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00" w:lineRule="auto"/>
        <w:ind w:firstLine="420"/>
        <w:rPr>
          <w:rFonts w:ascii="华文行楷" w:eastAsia="华文行楷"/>
          <w:sz w:val="40"/>
          <w:szCs w:val="40"/>
        </w:rPr>
      </w:pPr>
      <w:r>
        <w:rPr>
          <w:rFonts w:ascii="华文行楷" w:eastAsia="华文行楷"/>
          <w:sz w:val="40"/>
          <w:szCs w:val="40"/>
        </w:rPr>
        <w:tab/>
      </w:r>
      <w:r>
        <w:rPr>
          <w:rFonts w:ascii="华文行楷" w:eastAsia="华文行楷"/>
          <w:sz w:val="40"/>
          <w:szCs w:val="40"/>
        </w:rPr>
        <w:tab/>
      </w:r>
    </w:p>
    <w:p>
      <w:pPr>
        <w:tabs>
          <w:tab w:val="left" w:pos="408"/>
          <w:tab w:val="center" w:pos="4139"/>
        </w:tabs>
        <w:jc w:val="left"/>
        <w:rPr>
          <w:rFonts w:ascii="华文行楷" w:eastAsia="华文行楷"/>
          <w:sz w:val="72"/>
          <w:szCs w:val="72"/>
        </w:rPr>
      </w:pPr>
      <w:r>
        <w:rPr>
          <w:rFonts w:ascii="华文行楷" w:eastAsia="华文行楷"/>
          <w:sz w:val="72"/>
          <w:szCs w:val="72"/>
        </w:rPr>
        <w:tab/>
      </w:r>
      <w:r>
        <w:rPr>
          <w:rFonts w:ascii="华文行楷" w:eastAsia="华文行楷"/>
          <w:sz w:val="72"/>
          <w:szCs w:val="72"/>
        </w:rPr>
        <w:tab/>
      </w:r>
      <w:r>
        <w:rPr>
          <w:rFonts w:hint="eastAsia" w:ascii="华文行楷" w:eastAsia="华文行楷"/>
          <w:sz w:val="72"/>
          <w:szCs w:val="72"/>
        </w:rPr>
        <w:t>中国科学技术大学</w:t>
      </w:r>
    </w:p>
    <w:p>
      <w:pPr>
        <w:jc w:val="center"/>
        <w:rPr>
          <w:rFonts w:ascii="黑体" w:eastAsia="黑体"/>
          <w:spacing w:val="-52"/>
          <w:sz w:val="112"/>
          <w:szCs w:val="112"/>
        </w:rPr>
      </w:pPr>
      <w:r>
        <w:rPr>
          <w:rFonts w:hint="eastAsia" w:ascii="黑体" w:eastAsia="黑体"/>
          <w:spacing w:val="-52"/>
          <w:sz w:val="112"/>
          <w:szCs w:val="112"/>
        </w:rPr>
        <w:t>专业硕士学位论文</w:t>
      </w:r>
    </w:p>
    <w:p>
      <w:pPr>
        <w:ind w:firstLine="520" w:firstLineChars="100"/>
        <w:jc w:val="center"/>
        <w:rPr>
          <w:rFonts w:eastAsia="隶书"/>
          <w:sz w:val="52"/>
          <w:szCs w:val="52"/>
        </w:rPr>
      </w:pPr>
      <w:r>
        <w:rPr>
          <w:rFonts w:hint="eastAsia" w:eastAsia="隶书"/>
          <w:sz w:val="52"/>
          <w:szCs w:val="52"/>
        </w:rPr>
        <w:t>(工程硕士）</w:t>
      </w:r>
    </w:p>
    <w:p>
      <w:pPr>
        <w:ind w:firstLine="360" w:firstLineChars="100"/>
        <w:jc w:val="center"/>
        <w:rPr>
          <w:rFonts w:eastAsia="隶书"/>
          <w:sz w:val="36"/>
          <w:szCs w:val="36"/>
        </w:rPr>
      </w:pPr>
      <w:r>
        <w:rPr>
          <w:rFonts w:hint="eastAsia" w:eastAsia="隶书"/>
          <w:sz w:val="36"/>
          <w:szCs w:val="36"/>
        </w:rPr>
        <w:drawing>
          <wp:inline distT="0" distB="0" distL="114300" distR="114300">
            <wp:extent cx="1511935" cy="1511935"/>
            <wp:effectExtent l="0" t="0" r="12065" b="12065"/>
            <wp:docPr id="27" name="图片 27" descr="ustcblue"/>
            <wp:cNvGraphicFramePr/>
            <a:graphic xmlns:a="http://schemas.openxmlformats.org/drawingml/2006/main">
              <a:graphicData uri="http://schemas.openxmlformats.org/drawingml/2006/picture">
                <pic:pic xmlns:pic="http://schemas.openxmlformats.org/drawingml/2006/picture">
                  <pic:nvPicPr>
                    <pic:cNvPr id="27" name="图片 27" descr="ustcblue"/>
                    <pic:cNvPicPr/>
                  </pic:nvPicPr>
                  <pic:blipFill>
                    <a:blip r:embed="rId40"/>
                    <a:stretch>
                      <a:fillRect/>
                    </a:stretch>
                  </pic:blipFill>
                  <pic:spPr>
                    <a:xfrm>
                      <a:off x="0" y="0"/>
                      <a:ext cx="1511935" cy="1511935"/>
                    </a:xfrm>
                    <a:prstGeom prst="rect">
                      <a:avLst/>
                    </a:prstGeom>
                  </pic:spPr>
                </pic:pic>
              </a:graphicData>
            </a:graphic>
          </wp:inline>
        </w:drawing>
      </w:r>
    </w:p>
    <w:p>
      <w:pPr>
        <w:ind w:firstLine="300" w:firstLineChars="100"/>
        <w:jc w:val="center"/>
        <w:rPr>
          <w:sz w:val="30"/>
        </w:rPr>
      </w:pPr>
    </w:p>
    <w:p>
      <w:pPr>
        <w:spacing w:line="300" w:lineRule="auto"/>
        <w:jc w:val="center"/>
        <w:rPr>
          <w:rFonts w:eastAsia="黑体"/>
          <w:sz w:val="52"/>
        </w:rPr>
      </w:pPr>
      <w:r>
        <mc:AlternateContent>
          <mc:Choice Requires="wps">
            <w:drawing>
              <wp:anchor distT="0" distB="0" distL="114300" distR="114300" simplePos="0" relativeHeight="251661312" behindDoc="0" locked="0" layoutInCell="1" allowOverlap="1">
                <wp:simplePos x="0" y="0"/>
                <wp:positionH relativeFrom="column">
                  <wp:posOffset>114300</wp:posOffset>
                </wp:positionH>
                <wp:positionV relativeFrom="paragraph">
                  <wp:posOffset>0</wp:posOffset>
                </wp:positionV>
                <wp:extent cx="5029200" cy="1386840"/>
                <wp:effectExtent l="0" t="0" r="0" b="3810"/>
                <wp:wrapNone/>
                <wp:docPr id="11" name="矩形 11"/>
                <wp:cNvGraphicFramePr/>
                <a:graphic xmlns:a="http://schemas.openxmlformats.org/drawingml/2006/main">
                  <a:graphicData uri="http://schemas.microsoft.com/office/word/2010/wordprocessingShape">
                    <wps:wsp>
                      <wps:cNvSpPr/>
                      <wps:spPr>
                        <a:xfrm>
                          <a:off x="0" y="0"/>
                          <a:ext cx="5029200" cy="1386840"/>
                        </a:xfrm>
                        <a:prstGeom prst="rect">
                          <a:avLst/>
                        </a:prstGeom>
                        <a:solidFill>
                          <a:srgbClr val="FFFFFF"/>
                        </a:solidFill>
                        <a:ln w="9525" cap="flat" cmpd="sng">
                          <a:noFill/>
                          <a:prstDash val="solid"/>
                          <a:miter/>
                          <a:headEnd type="none" w="med" len="med"/>
                          <a:tailEnd type="none" w="med" len="med"/>
                        </a:ln>
                      </wps:spPr>
                      <wps:txb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wps:txbx>
                      <wps:bodyPr upright="1"/>
                    </wps:wsp>
                  </a:graphicData>
                </a:graphic>
              </wp:anchor>
            </w:drawing>
          </mc:Choice>
          <mc:Fallback>
            <w:pict>
              <v:rect id="_x0000_s1026" o:spid="_x0000_s1026" o:spt="1" style="position:absolute;left:0pt;margin-left:9pt;margin-top:0pt;height:109.2pt;width:396pt;z-index:251661312;mso-width-relative:page;mso-height-relative:page;" fillcolor="#FFFFFF" filled="t" stroked="f" coordsize="21600,21600" o:gfxdata="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AlGTf3VAAAABwEAAA8AAAAAAAAA&#10;AQAgAAAAOAAAAGRycy9kb3ducmV2LnhtbFBLAQIUABQAAAAIAIdO4kAcvlH9/gEAAAMEAAAOAAAA&#10;AAAAAAEAIAAAADoBAABkcnMvZTJvRG9jLnhtbFBLBQYAAAAABgAGAFkBAACqBQAAAAA=&#10;">
                <v:fill on="t" focussize="0,0"/>
                <v:stroke on="f" joinstyle="miter"/>
                <v:imagedata o:title=""/>
                <o:lock v:ext="edit" aspectratio="f"/>
                <v:textbo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2336" behindDoc="0" locked="0" layoutInCell="1" allowOverlap="1">
                <wp:simplePos x="0" y="0"/>
                <wp:positionH relativeFrom="column">
                  <wp:posOffset>114300</wp:posOffset>
                </wp:positionH>
                <wp:positionV relativeFrom="paragraph">
                  <wp:posOffset>7620</wp:posOffset>
                </wp:positionV>
                <wp:extent cx="5029200" cy="2055495"/>
                <wp:effectExtent l="0" t="0" r="0" b="1905"/>
                <wp:wrapNone/>
                <wp:docPr id="5" name="矩形 5"/>
                <wp:cNvGraphicFramePr/>
                <a:graphic xmlns:a="http://schemas.openxmlformats.org/drawingml/2006/main">
                  <a:graphicData uri="http://schemas.microsoft.com/office/word/2010/wordprocessingShape">
                    <wps:wsp>
                      <wps:cNvSpPr/>
                      <wps:spPr>
                        <a:xfrm>
                          <a:off x="0" y="0"/>
                          <a:ext cx="5029200" cy="2055495"/>
                        </a:xfrm>
                        <a:prstGeom prst="rect">
                          <a:avLst/>
                        </a:prstGeom>
                        <a:solidFill>
                          <a:srgbClr val="FFFFFF"/>
                        </a:solidFill>
                        <a:ln w="9525" cap="flat" cmpd="sng">
                          <a:noFill/>
                          <a:prstDash val="solid"/>
                          <a:miter/>
                          <a:headEnd type="none" w="med" len="med"/>
                          <a:tailEnd type="none" w="med" len="med"/>
                        </a:ln>
                      </wps:spPr>
                      <wps:txb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eastAsia" w:ascii="宋体" w:hAnsi="宋体" w:eastAsia="宋体" w:cs="宋体"/>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宋体" w:cs="宋体"/>
                                <w:sz w:val="32"/>
                                <w:szCs w:val="32"/>
                              </w:rPr>
                              <w:t>软件工程</w:t>
                            </w:r>
                          </w:p>
                          <w:p>
                            <w:pPr>
                              <w:ind w:firstLine="480" w:firstLineChars="150"/>
                              <w:rPr>
                                <w:rFonts w:hint="eastAsia" w:ascii="宋体" w:hAnsi="宋体" w:eastAsia="宋体" w:cs="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宋体" w:hAnsi="宋体" w:eastAsia="宋体" w:cs="宋体"/>
                                <w:sz w:val="32"/>
                                <w:szCs w:val="32"/>
                              </w:rPr>
                              <w:t>孙广中</w:t>
                            </w:r>
                            <w:r>
                              <w:rPr>
                                <w:rFonts w:hint="eastAsia" w:ascii="宋体" w:hAnsi="宋体" w:eastAsia="宋体" w:cs="宋体"/>
                                <w:sz w:val="32"/>
                                <w:szCs w:val="32"/>
                              </w:rPr>
                              <w:t xml:space="preserve"> 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宋体" w:hAnsi="宋体" w:eastAsia="宋体" w:cs="宋体"/>
                                <w:sz w:val="32"/>
                                <w:szCs w:val="32"/>
                                <w:lang w:val="en-US" w:eastAsia="zh-CN"/>
                              </w:rPr>
                              <w:t>杜经纬</w:t>
                            </w:r>
                            <w:r>
                              <w:rPr>
                                <w:rFonts w:hint="eastAsia" w:ascii="宋体" w:hAnsi="宋体" w:eastAsia="宋体" w:cs="宋体"/>
                                <w:sz w:val="32"/>
                                <w:szCs w:val="32"/>
                              </w:rPr>
                              <w:t xml:space="preserve"> </w:t>
                            </w:r>
                            <w:r>
                              <w:rPr>
                                <w:rFonts w:hint="default" w:ascii="宋体" w:hAnsi="宋体" w:eastAsia="宋体" w:cs="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wps:txbx>
                      <wps:bodyPr upright="1"/>
                    </wps:wsp>
                  </a:graphicData>
                </a:graphic>
              </wp:anchor>
            </w:drawing>
          </mc:Choice>
          <mc:Fallback>
            <w:pict>
              <v:rect id="_x0000_s1026" o:spid="_x0000_s1026" o:spt="1" style="position:absolute;left:0pt;margin-left:9pt;margin-top:0.6pt;height:161.85pt;width:396pt;z-index:251662336;mso-width-relative:page;mso-height-relative:page;" fillcolor="#FFFFFF" filled="t" stroked="f" coordsize="21600,21600" o:gfxdata="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WAAAAZHJzL1BLAQIUABQAAAAIAIdO4kBVC3YJ1gAAAAgBAAAPAAAAAAAAAAEA&#10;IAAAADgAAABkcnMvZG93bnJldi54bWxQSwECFAAUAAAACACHTuJA3eGrsvsBAAABBAAADgAAAAAA&#10;AAABACAAAAA7AQAAZHJzL2Uyb0RvYy54bWxQSwUGAAAAAAYABgBZAQAAqAUAAAAA&#10;">
                <v:fill on="t" focussize="0,0"/>
                <v:stroke on="f" joinstyle="miter"/>
                <v:imagedata o:title=""/>
                <o:lock v:ext="edit" aspectratio="f"/>
                <v:textbo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eastAsia" w:ascii="宋体" w:hAnsi="宋体" w:eastAsia="宋体" w:cs="宋体"/>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宋体" w:cs="宋体"/>
                          <w:sz w:val="32"/>
                          <w:szCs w:val="32"/>
                        </w:rPr>
                        <w:t>软件工程</w:t>
                      </w:r>
                    </w:p>
                    <w:p>
                      <w:pPr>
                        <w:ind w:firstLine="480" w:firstLineChars="150"/>
                        <w:rPr>
                          <w:rFonts w:hint="eastAsia" w:ascii="宋体" w:hAnsi="宋体" w:eastAsia="宋体" w:cs="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宋体" w:hAnsi="宋体" w:eastAsia="宋体" w:cs="宋体"/>
                          <w:sz w:val="32"/>
                          <w:szCs w:val="32"/>
                        </w:rPr>
                        <w:t>孙广中</w:t>
                      </w:r>
                      <w:r>
                        <w:rPr>
                          <w:rFonts w:hint="eastAsia" w:ascii="宋体" w:hAnsi="宋体" w:eastAsia="宋体" w:cs="宋体"/>
                          <w:sz w:val="32"/>
                          <w:szCs w:val="32"/>
                        </w:rPr>
                        <w:t xml:space="preserve"> 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宋体" w:hAnsi="宋体" w:eastAsia="宋体" w:cs="宋体"/>
                          <w:sz w:val="32"/>
                          <w:szCs w:val="32"/>
                          <w:lang w:val="en-US" w:eastAsia="zh-CN"/>
                        </w:rPr>
                        <w:t>杜经纬</w:t>
                      </w:r>
                      <w:r>
                        <w:rPr>
                          <w:rFonts w:hint="eastAsia" w:ascii="宋体" w:hAnsi="宋体" w:eastAsia="宋体" w:cs="宋体"/>
                          <w:sz w:val="32"/>
                          <w:szCs w:val="32"/>
                        </w:rPr>
                        <w:t xml:space="preserve"> </w:t>
                      </w:r>
                      <w:r>
                        <w:rPr>
                          <w:rFonts w:hint="default" w:ascii="宋体" w:hAnsi="宋体" w:eastAsia="宋体" w:cs="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v:textbox>
              </v:rect>
            </w:pict>
          </mc:Fallback>
        </mc:AlternateContent>
      </w: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jc w:val="both"/>
        <w:rPr>
          <w:rFonts w:ascii="华文行楷" w:eastAsia="华文行楷"/>
          <w:sz w:val="40"/>
          <w:szCs w:val="40"/>
        </w:rPr>
      </w:pPr>
      <w:r>
        <w:rPr>
          <w:rFonts w:eastAsia="仿宋_GB2312"/>
          <w:sz w:val="32"/>
        </w:rPr>
        <w:br w:type="page"/>
      </w:r>
    </w:p>
    <w:p>
      <w:pPr>
        <w:spacing w:line="600" w:lineRule="exact"/>
        <w:jc w:val="center"/>
        <w:rPr>
          <w:rFonts w:ascii="Arial" w:hAnsi="Arial" w:eastAsia="华文行楷" w:cs="Arial"/>
          <w:sz w:val="40"/>
          <w:szCs w:val="40"/>
        </w:rPr>
      </w:pPr>
    </w:p>
    <w:p>
      <w:pPr>
        <w:spacing w:line="600" w:lineRule="exact"/>
        <w:jc w:val="center"/>
        <w:rPr>
          <w:rFonts w:ascii="Arial" w:hAnsi="Arial" w:eastAsia="华文行楷" w:cs="Arial"/>
          <w:sz w:val="40"/>
          <w:szCs w:val="40"/>
        </w:rPr>
      </w:pPr>
      <w:r>
        <w:rPr>
          <w:rFonts w:ascii="Arial" w:hAnsi="Arial" w:eastAsia="华文行楷" w:cs="Arial"/>
          <w:sz w:val="40"/>
          <w:szCs w:val="40"/>
        </w:rPr>
        <w:t>University of Science and Technology of China</w:t>
      </w:r>
    </w:p>
    <w:p>
      <w:pPr>
        <w:spacing w:line="600" w:lineRule="exact"/>
        <w:jc w:val="center"/>
        <w:rPr>
          <w:rFonts w:ascii="Arial" w:hAnsi="Arial" w:eastAsia="黑体" w:cs="Arial"/>
          <w:sz w:val="52"/>
          <w:szCs w:val="52"/>
        </w:rPr>
      </w:pPr>
      <w:r>
        <w:rPr>
          <w:rFonts w:ascii="Arial" w:hAnsi="Arial" w:eastAsia="黑体" w:cs="Arial"/>
          <w:sz w:val="52"/>
          <w:szCs w:val="52"/>
        </w:rPr>
        <w:t>A dissertation for master’s degree</w:t>
      </w:r>
    </w:p>
    <w:p>
      <w:pPr>
        <w:spacing w:line="600" w:lineRule="exact"/>
        <w:jc w:val="center"/>
        <w:rPr>
          <w:rFonts w:eastAsia="黑体"/>
          <w:sz w:val="32"/>
          <w:szCs w:val="32"/>
        </w:rPr>
      </w:pPr>
      <w:r>
        <w:rPr>
          <w:rFonts w:hint="eastAsia" w:eastAsia="黑体"/>
          <w:sz w:val="32"/>
          <w:szCs w:val="32"/>
        </w:rPr>
        <w:t>(Master of Engineering)</w:t>
      </w:r>
    </w:p>
    <w:p>
      <w:pPr>
        <w:ind w:firstLine="520" w:firstLineChars="100"/>
        <w:jc w:val="center"/>
        <w:rPr>
          <w:rFonts w:eastAsia="隶书"/>
          <w:sz w:val="52"/>
          <w:szCs w:val="52"/>
        </w:rPr>
      </w:pPr>
    </w:p>
    <w:p>
      <w:pPr>
        <w:ind w:firstLine="520" w:firstLineChars="100"/>
        <w:jc w:val="center"/>
        <w:rPr>
          <w:rFonts w:eastAsia="隶书"/>
          <w:sz w:val="52"/>
          <w:szCs w:val="52"/>
        </w:rPr>
      </w:pPr>
    </w:p>
    <w:p>
      <w:pPr>
        <w:ind w:firstLine="360" w:firstLineChars="100"/>
        <w:jc w:val="center"/>
        <w:rPr>
          <w:rFonts w:eastAsia="隶书"/>
          <w:sz w:val="52"/>
          <w:szCs w:val="52"/>
        </w:rPr>
      </w:pPr>
      <w:r>
        <w:rPr>
          <w:rFonts w:hint="eastAsia" w:eastAsia="隶书"/>
          <w:sz w:val="36"/>
          <w:szCs w:val="36"/>
        </w:rPr>
        <w:drawing>
          <wp:inline distT="0" distB="0" distL="114300" distR="114300">
            <wp:extent cx="1511935" cy="1511935"/>
            <wp:effectExtent l="0" t="0" r="12065" b="12065"/>
            <wp:docPr id="47" name="图片 47" descr="ustcblue"/>
            <wp:cNvGraphicFramePr/>
            <a:graphic xmlns:a="http://schemas.openxmlformats.org/drawingml/2006/main">
              <a:graphicData uri="http://schemas.openxmlformats.org/drawingml/2006/picture">
                <pic:pic xmlns:pic="http://schemas.openxmlformats.org/drawingml/2006/picture">
                  <pic:nvPicPr>
                    <pic:cNvPr id="47" name="图片 47" descr="ustcblue"/>
                    <pic:cNvPicPr/>
                  </pic:nvPicPr>
                  <pic:blipFill>
                    <a:blip r:embed="rId40"/>
                    <a:stretch>
                      <a:fillRect/>
                    </a:stretch>
                  </pic:blipFill>
                  <pic:spPr>
                    <a:xfrm>
                      <a:off x="0" y="0"/>
                      <a:ext cx="1511935" cy="1511935"/>
                    </a:xfrm>
                    <a:prstGeom prst="rect">
                      <a:avLst/>
                    </a:prstGeom>
                  </pic:spPr>
                </pic:pic>
              </a:graphicData>
            </a:graphic>
          </wp:inline>
        </w:drawing>
      </w:r>
    </w:p>
    <w:p>
      <w:pPr>
        <w:ind w:firstLine="210" w:firstLineChars="100"/>
        <w:jc w:val="center"/>
        <w:rPr>
          <w:rFonts w:eastAsia="黑体"/>
          <w:sz w:val="52"/>
        </w:rPr>
      </w:pPr>
      <w:r>
        <mc:AlternateContent>
          <mc:Choice Requires="wps">
            <w:drawing>
              <wp:anchor distT="0" distB="0" distL="114300" distR="114300" simplePos="0" relativeHeight="251659264" behindDoc="0" locked="0" layoutInCell="1" allowOverlap="1">
                <wp:simplePos x="0" y="0"/>
                <wp:positionH relativeFrom="column">
                  <wp:posOffset>43815</wp:posOffset>
                </wp:positionH>
                <wp:positionV relativeFrom="paragraph">
                  <wp:posOffset>370840</wp:posOffset>
                </wp:positionV>
                <wp:extent cx="5390515" cy="1640840"/>
                <wp:effectExtent l="0" t="0" r="635" b="16510"/>
                <wp:wrapNone/>
                <wp:docPr id="2" name="矩形 2"/>
                <wp:cNvGraphicFramePr/>
                <a:graphic xmlns:a="http://schemas.openxmlformats.org/drawingml/2006/main">
                  <a:graphicData uri="http://schemas.microsoft.com/office/word/2010/wordprocessingShape">
                    <wps:wsp>
                      <wps:cNvSpPr/>
                      <wps:spPr>
                        <a:xfrm>
                          <a:off x="0" y="0"/>
                          <a:ext cx="5390515" cy="1640840"/>
                        </a:xfrm>
                        <a:prstGeom prst="rect">
                          <a:avLst/>
                        </a:prstGeom>
                        <a:solidFill>
                          <a:srgbClr val="FFFFFF"/>
                        </a:solidFill>
                        <a:ln w="9525" cap="flat" cmpd="sng">
                          <a:noFill/>
                          <a:prstDash val="solid"/>
                          <a:miter/>
                          <a:headEnd type="none" w="med" len="med"/>
                          <a:tailEnd type="none" w="med" len="med"/>
                        </a:ln>
                      </wps:spPr>
                      <wps:txbx>
                        <w:txbxContent>
                          <w:p>
                            <w:pPr>
                              <w:spacing w:line="600" w:lineRule="exact"/>
                              <w:jc w:val="both"/>
                              <w:rPr>
                                <w:rFonts w:hint="eastAsia" w:ascii="Arial" w:hAnsi="Arial" w:eastAsia="宋体" w:cs="Arial"/>
                                <w:b/>
                                <w:sz w:val="52"/>
                                <w:szCs w:val="52"/>
                              </w:rPr>
                            </w:pPr>
                            <w:r>
                              <w:rPr>
                                <w:rFonts w:hint="eastAsia" w:ascii="Arial" w:hAnsi="Arial" w:eastAsia="宋体" w:cs="Arial"/>
                                <w:b/>
                                <w:sz w:val="52"/>
                                <w:szCs w:val="52"/>
                              </w:rPr>
                              <w:t>Design and</w:t>
                            </w:r>
                            <w:r>
                              <w:rPr>
                                <w:rFonts w:hint="eastAsia" w:ascii="Arial" w:hAnsi="Arial" w:cs="Arial"/>
                                <w:b/>
                                <w:sz w:val="52"/>
                                <w:szCs w:val="52"/>
                                <w:lang w:val="en-US" w:eastAsia="zh-CN"/>
                              </w:rPr>
                              <w:t xml:space="preserve"> </w:t>
                            </w:r>
                            <w:r>
                              <w:rPr>
                                <w:rFonts w:hint="eastAsia" w:ascii="Arial" w:hAnsi="Arial" w:eastAsia="宋体" w:cs="Arial"/>
                                <w:b/>
                                <w:sz w:val="52"/>
                                <w:szCs w:val="52"/>
                              </w:rPr>
                              <w:t xml:space="preserve">Implementation of </w:t>
                            </w:r>
                            <w:r>
                              <w:rPr>
                                <w:rFonts w:hint="default" w:ascii="Arial" w:hAnsi="Arial" w:eastAsia="宋体" w:cs="Arial"/>
                                <w:b/>
                                <w:sz w:val="52"/>
                                <w:szCs w:val="52"/>
                              </w:rPr>
                              <w:t>T</w:t>
                            </w:r>
                            <w:r>
                              <w:rPr>
                                <w:rFonts w:hint="eastAsia" w:ascii="Arial" w:hAnsi="Arial" w:eastAsia="宋体" w:cs="Arial"/>
                                <w:b/>
                                <w:sz w:val="52"/>
                                <w:szCs w:val="52"/>
                              </w:rPr>
                              <w:t>hird-party</w:t>
                            </w:r>
                            <w:r>
                              <w:rPr>
                                <w:rFonts w:hint="eastAsia" w:ascii="Arial" w:hAnsi="Arial" w:cs="Arial"/>
                                <w:b/>
                                <w:sz w:val="52"/>
                                <w:szCs w:val="52"/>
                                <w:lang w:val="en-US" w:eastAsia="zh-CN"/>
                              </w:rPr>
                              <w:t xml:space="preserve"> </w:t>
                            </w:r>
                            <w:r>
                              <w:rPr>
                                <w:rFonts w:hint="default" w:ascii="Arial" w:hAnsi="Arial" w:eastAsia="宋体" w:cs="Arial"/>
                                <w:b/>
                                <w:sz w:val="52"/>
                                <w:szCs w:val="52"/>
                              </w:rPr>
                              <w:t>P</w:t>
                            </w:r>
                            <w:r>
                              <w:rPr>
                                <w:rFonts w:hint="eastAsia" w:ascii="Arial" w:hAnsi="Arial" w:eastAsia="宋体" w:cs="Arial"/>
                                <w:b/>
                                <w:sz w:val="52"/>
                                <w:szCs w:val="52"/>
                              </w:rPr>
                              <w:t>ayment</w:t>
                            </w:r>
                            <w:r>
                              <w:rPr>
                                <w:rFonts w:hint="eastAsia" w:ascii="Arial" w:hAnsi="Arial" w:cs="Arial"/>
                                <w:b/>
                                <w:sz w:val="52"/>
                                <w:szCs w:val="52"/>
                                <w:lang w:val="en-US" w:eastAsia="zh-CN"/>
                              </w:rPr>
                              <w:t xml:space="preserve"> </w:t>
                            </w:r>
                            <w:r>
                              <w:rPr>
                                <w:rFonts w:hint="eastAsia" w:ascii="Arial" w:hAnsi="Arial" w:eastAsia="宋体" w:cs="Arial"/>
                                <w:b/>
                                <w:sz w:val="52"/>
                                <w:szCs w:val="52"/>
                              </w:rPr>
                              <w:t xml:space="preserve">and </w:t>
                            </w:r>
                            <w:r>
                              <w:rPr>
                                <w:rFonts w:hint="default" w:ascii="Arial" w:hAnsi="Arial" w:eastAsia="宋体" w:cs="Arial"/>
                                <w:b/>
                                <w:sz w:val="52"/>
                                <w:szCs w:val="52"/>
                              </w:rPr>
                              <w:t>S</w:t>
                            </w:r>
                            <w:r>
                              <w:rPr>
                                <w:rFonts w:hint="eastAsia" w:ascii="Arial" w:hAnsi="Arial" w:eastAsia="宋体" w:cs="Arial"/>
                                <w:b/>
                                <w:sz w:val="52"/>
                                <w:szCs w:val="52"/>
                              </w:rPr>
                              <w:t>ettlement</w:t>
                            </w:r>
                            <w:r>
                              <w:rPr>
                                <w:rFonts w:hint="eastAsia" w:ascii="Arial" w:hAnsi="Arial" w:cs="Arial"/>
                                <w:b/>
                                <w:sz w:val="52"/>
                                <w:szCs w:val="52"/>
                                <w:lang w:val="en-US" w:eastAsia="zh-CN"/>
                              </w:rPr>
                              <w:t xml:space="preserve">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wps:txbx>
                      <wps:bodyPr upright="1"/>
                    </wps:wsp>
                  </a:graphicData>
                </a:graphic>
              </wp:anchor>
            </w:drawing>
          </mc:Choice>
          <mc:Fallback>
            <w:pict>
              <v:rect id="_x0000_s1026" o:spid="_x0000_s1026" o:spt="1" style="position:absolute;left:0pt;margin-left:3.45pt;margin-top:29.2pt;height:129.2pt;width:424.45pt;z-index:251659264;mso-width-relative:page;mso-height-relative:page;" fillcolor="#FFFFFF" filled="t" stroked="f" coordsize="21600,21600" o:gfxdata="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fFHjdcAAAAIAQAADwAAAAAA&#10;AAABACAAAAA4AAAAZHJzL2Rvd25yZXYueG1sUEsBAhQAFAAAAAgAh07iQIC+1un+AQAAAQQAAA4A&#10;AAAAAAAAAQAgAAAAPAEAAGRycy9lMm9Eb2MueG1sUEsFBgAAAAAGAAYAWQEAAKwFAAAAAA==&#10;">
                <v:fill on="t" focussize="0,0"/>
                <v:stroke on="f" joinstyle="miter"/>
                <v:imagedata o:title=""/>
                <o:lock v:ext="edit" aspectratio="f"/>
                <v:textbox>
                  <w:txbxContent>
                    <w:p>
                      <w:pPr>
                        <w:spacing w:line="600" w:lineRule="exact"/>
                        <w:jc w:val="both"/>
                        <w:rPr>
                          <w:rFonts w:hint="eastAsia" w:ascii="Arial" w:hAnsi="Arial" w:eastAsia="宋体" w:cs="Arial"/>
                          <w:b/>
                          <w:sz w:val="52"/>
                          <w:szCs w:val="52"/>
                        </w:rPr>
                      </w:pPr>
                      <w:r>
                        <w:rPr>
                          <w:rFonts w:hint="eastAsia" w:ascii="Arial" w:hAnsi="Arial" w:eastAsia="宋体" w:cs="Arial"/>
                          <w:b/>
                          <w:sz w:val="52"/>
                          <w:szCs w:val="52"/>
                        </w:rPr>
                        <w:t>Design and</w:t>
                      </w:r>
                      <w:r>
                        <w:rPr>
                          <w:rFonts w:hint="eastAsia" w:ascii="Arial" w:hAnsi="Arial" w:cs="Arial"/>
                          <w:b/>
                          <w:sz w:val="52"/>
                          <w:szCs w:val="52"/>
                          <w:lang w:val="en-US" w:eastAsia="zh-CN"/>
                        </w:rPr>
                        <w:t xml:space="preserve"> </w:t>
                      </w:r>
                      <w:r>
                        <w:rPr>
                          <w:rFonts w:hint="eastAsia" w:ascii="Arial" w:hAnsi="Arial" w:eastAsia="宋体" w:cs="Arial"/>
                          <w:b/>
                          <w:sz w:val="52"/>
                          <w:szCs w:val="52"/>
                        </w:rPr>
                        <w:t xml:space="preserve">Implementation of </w:t>
                      </w:r>
                      <w:r>
                        <w:rPr>
                          <w:rFonts w:hint="default" w:ascii="Arial" w:hAnsi="Arial" w:eastAsia="宋体" w:cs="Arial"/>
                          <w:b/>
                          <w:sz w:val="52"/>
                          <w:szCs w:val="52"/>
                        </w:rPr>
                        <w:t>T</w:t>
                      </w:r>
                      <w:r>
                        <w:rPr>
                          <w:rFonts w:hint="eastAsia" w:ascii="Arial" w:hAnsi="Arial" w:eastAsia="宋体" w:cs="Arial"/>
                          <w:b/>
                          <w:sz w:val="52"/>
                          <w:szCs w:val="52"/>
                        </w:rPr>
                        <w:t>hird-party</w:t>
                      </w:r>
                      <w:r>
                        <w:rPr>
                          <w:rFonts w:hint="eastAsia" w:ascii="Arial" w:hAnsi="Arial" w:cs="Arial"/>
                          <w:b/>
                          <w:sz w:val="52"/>
                          <w:szCs w:val="52"/>
                          <w:lang w:val="en-US" w:eastAsia="zh-CN"/>
                        </w:rPr>
                        <w:t xml:space="preserve"> </w:t>
                      </w:r>
                      <w:r>
                        <w:rPr>
                          <w:rFonts w:hint="default" w:ascii="Arial" w:hAnsi="Arial" w:eastAsia="宋体" w:cs="Arial"/>
                          <w:b/>
                          <w:sz w:val="52"/>
                          <w:szCs w:val="52"/>
                        </w:rPr>
                        <w:t>P</w:t>
                      </w:r>
                      <w:r>
                        <w:rPr>
                          <w:rFonts w:hint="eastAsia" w:ascii="Arial" w:hAnsi="Arial" w:eastAsia="宋体" w:cs="Arial"/>
                          <w:b/>
                          <w:sz w:val="52"/>
                          <w:szCs w:val="52"/>
                        </w:rPr>
                        <w:t>ayment</w:t>
                      </w:r>
                      <w:r>
                        <w:rPr>
                          <w:rFonts w:hint="eastAsia" w:ascii="Arial" w:hAnsi="Arial" w:cs="Arial"/>
                          <w:b/>
                          <w:sz w:val="52"/>
                          <w:szCs w:val="52"/>
                          <w:lang w:val="en-US" w:eastAsia="zh-CN"/>
                        </w:rPr>
                        <w:t xml:space="preserve"> </w:t>
                      </w:r>
                      <w:r>
                        <w:rPr>
                          <w:rFonts w:hint="eastAsia" w:ascii="Arial" w:hAnsi="Arial" w:eastAsia="宋体" w:cs="Arial"/>
                          <w:b/>
                          <w:sz w:val="52"/>
                          <w:szCs w:val="52"/>
                        </w:rPr>
                        <w:t xml:space="preserve">and </w:t>
                      </w:r>
                      <w:r>
                        <w:rPr>
                          <w:rFonts w:hint="default" w:ascii="Arial" w:hAnsi="Arial" w:eastAsia="宋体" w:cs="Arial"/>
                          <w:b/>
                          <w:sz w:val="52"/>
                          <w:szCs w:val="52"/>
                        </w:rPr>
                        <w:t>S</w:t>
                      </w:r>
                      <w:r>
                        <w:rPr>
                          <w:rFonts w:hint="eastAsia" w:ascii="Arial" w:hAnsi="Arial" w:eastAsia="宋体" w:cs="Arial"/>
                          <w:b/>
                          <w:sz w:val="52"/>
                          <w:szCs w:val="52"/>
                        </w:rPr>
                        <w:t>ettlement</w:t>
                      </w:r>
                      <w:r>
                        <w:rPr>
                          <w:rFonts w:hint="eastAsia" w:ascii="Arial" w:hAnsi="Arial" w:cs="Arial"/>
                          <w:b/>
                          <w:sz w:val="52"/>
                          <w:szCs w:val="52"/>
                          <w:lang w:val="en-US" w:eastAsia="zh-CN"/>
                        </w:rPr>
                        <w:t xml:space="preserve">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99060</wp:posOffset>
                </wp:positionV>
                <wp:extent cx="5143500" cy="2030095"/>
                <wp:effectExtent l="0" t="0" r="0" b="8255"/>
                <wp:wrapNone/>
                <wp:docPr id="7" name="矩形 7"/>
                <wp:cNvGraphicFramePr/>
                <a:graphic xmlns:a="http://schemas.openxmlformats.org/drawingml/2006/main">
                  <a:graphicData uri="http://schemas.microsoft.com/office/word/2010/wordprocessingShape">
                    <wps:wsp>
                      <wps:cNvSpPr/>
                      <wps:spPr>
                        <a:xfrm>
                          <a:off x="0" y="0"/>
                          <a:ext cx="5143500" cy="2030095"/>
                        </a:xfrm>
                        <a:prstGeom prst="rect">
                          <a:avLst/>
                        </a:prstGeom>
                        <a:solidFill>
                          <a:srgbClr val="FFFFFF"/>
                        </a:solidFill>
                        <a:ln w="9525" cap="flat" cmpd="sng">
                          <a:noFill/>
                          <a:prstDash val="solid"/>
                          <a:miter/>
                          <a:headEnd type="none" w="med" len="med"/>
                          <a:tailEnd type="none" w="med" len="med"/>
                        </a:ln>
                      </wps:spPr>
                      <wps:txb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wps:txbx>
                      <wps:bodyPr upright="1"/>
                    </wps:wsp>
                  </a:graphicData>
                </a:graphic>
              </wp:anchor>
            </w:drawing>
          </mc:Choice>
          <mc:Fallback>
            <w:pict>
              <v:rect id="_x0000_s1026" o:spid="_x0000_s1026" o:spt="1" style="position:absolute;left:0pt;margin-left:9pt;margin-top:7.8pt;height:159.85pt;width:405pt;z-index:251660288;mso-width-relative:page;mso-height-relative:page;" fillcolor="#FFFFFF" filled="t" stroked="f" coordsize="21600,21600" o:gfxdata="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BUdFjQ1gAAAAkBAAAPAAAAAAAA&#10;AAEAIAAAADgAAABkcnMvZG93bnJldi54bWxQSwECFAAUAAAACACHTuJANZ/mUv4BAAABBAAADgAA&#10;AAAAAAABACAAAAA7AQAAZHJzL2Uyb0RvYy54bWxQSwUGAAAAAAYABgBZAQAAqwUAAAAA&#10;">
                <v:fill on="t" focussize="0,0"/>
                <v:stroke on="f" joinstyle="miter"/>
                <v:imagedata o:title=""/>
                <o:lock v:ext="edit" aspectratio="f"/>
                <v:textbo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v:textbox>
              </v:rect>
            </w:pict>
          </mc:Fallback>
        </mc:AlternateContent>
      </w:r>
    </w:p>
    <w:p>
      <w:pPr>
        <w:spacing w:line="300" w:lineRule="auto"/>
        <w:jc w:val="center"/>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400" w:lineRule="exact"/>
        <w:rPr>
          <w:sz w:val="30"/>
        </w:rPr>
      </w:pPr>
    </w:p>
    <w:p>
      <w:pPr>
        <w:jc w:val="center"/>
        <w:rPr>
          <w:rFonts w:eastAsia="黑体"/>
          <w:sz w:val="24"/>
        </w:rPr>
      </w:pPr>
      <w:r>
        <w:rPr>
          <w:rFonts w:hint="eastAsia" w:eastAsia="黑体"/>
          <w:sz w:val="32"/>
        </w:rPr>
        <w:t>中国科学技术大学学位论文原创性声明</w:t>
      </w:r>
    </w:p>
    <w:p>
      <w:pPr>
        <w:spacing w:before="312" w:beforeLines="100" w:line="400" w:lineRule="exact"/>
        <w:ind w:firstLine="480" w:firstLineChars="200"/>
        <w:rPr>
          <w:rFonts w:ascii="宋体" w:hAnsi="宋体"/>
          <w:sz w:val="24"/>
        </w:rPr>
      </w:pPr>
      <w:r>
        <w:rPr>
          <w:rFonts w:hint="eastAsia" w:ascii="宋体" w:hAnsi="宋体"/>
          <w:sz w:val="24"/>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pPr>
        <w:spacing w:line="400" w:lineRule="exact"/>
        <w:ind w:firstLine="573"/>
        <w:rPr>
          <w:rFonts w:ascii="宋体" w:hAnsi="宋体"/>
          <w:sz w:val="24"/>
        </w:rPr>
      </w:pPr>
    </w:p>
    <w:p>
      <w:pPr>
        <w:spacing w:before="312" w:beforeLines="100" w:line="400" w:lineRule="exact"/>
        <w:ind w:firstLine="360" w:firstLineChars="150"/>
        <w:rPr>
          <w:rFonts w:ascii="宋体" w:hAnsi="宋体"/>
          <w:sz w:val="24"/>
        </w:rPr>
      </w:pPr>
      <w:r>
        <w:rPr>
          <w:rFonts w:hint="eastAsia" w:ascii="宋体" w:hAnsi="宋体"/>
          <w:sz w:val="24"/>
        </w:rPr>
        <w:t>作者签名：___________                签字日期：_______________</w:t>
      </w: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jc w:val="center"/>
        <w:rPr>
          <w:rFonts w:eastAsia="黑体"/>
          <w:sz w:val="32"/>
        </w:rPr>
      </w:pPr>
      <w:r>
        <w:rPr>
          <w:rFonts w:hint="eastAsia" w:eastAsia="黑体"/>
          <w:sz w:val="32"/>
        </w:rPr>
        <w:t>中国科学技术大学学位论文授权使用声明</w:t>
      </w:r>
    </w:p>
    <w:p>
      <w:pPr>
        <w:spacing w:before="312" w:beforeLines="100" w:line="400" w:lineRule="exact"/>
        <w:ind w:firstLine="480" w:firstLineChars="200"/>
        <w:rPr>
          <w:rFonts w:ascii="宋体" w:hAnsi="宋体"/>
          <w:sz w:val="24"/>
        </w:rPr>
      </w:pPr>
      <w:r>
        <w:rPr>
          <w:rFonts w:hint="eastAsia" w:ascii="宋体" w:hAnsi="宋体"/>
          <w:sz w:val="24"/>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z w:val="24"/>
        </w:rPr>
        <w:t>《中国学位论文全文数据库》等</w:t>
      </w:r>
      <w:r>
        <w:rPr>
          <w:rFonts w:hint="eastAsia" w:ascii="宋体" w:hAnsi="宋体"/>
          <w:sz w:val="24"/>
        </w:rPr>
        <w:t>有关数据库进行检索，可以采用影印、缩印或扫描等复制手段保存、汇编学位论文。本人提交的电子文档的内容和纸质论文的内容相一致。</w:t>
      </w:r>
    </w:p>
    <w:p>
      <w:pPr>
        <w:spacing w:line="400" w:lineRule="exact"/>
        <w:ind w:firstLine="480" w:firstLineChars="200"/>
        <w:rPr>
          <w:rFonts w:ascii="宋体" w:hAnsi="宋体"/>
          <w:sz w:val="24"/>
        </w:rPr>
      </w:pPr>
      <w:r>
        <w:rPr>
          <w:rFonts w:hint="eastAsia" w:ascii="宋体" w:hAnsi="宋体"/>
          <w:sz w:val="24"/>
        </w:rPr>
        <w:t>控</w:t>
      </w:r>
      <w:r>
        <w:rPr>
          <w:rFonts w:ascii="宋体" w:hAnsi="宋体"/>
          <w:sz w:val="24"/>
        </w:rPr>
        <w:t>阅</w:t>
      </w:r>
      <w:r>
        <w:rPr>
          <w:rFonts w:hint="eastAsia" w:ascii="宋体" w:hAnsi="宋体"/>
          <w:sz w:val="24"/>
        </w:rPr>
        <w:t>的学位论文在解除后也遵守此规定。</w:t>
      </w:r>
    </w:p>
    <w:p>
      <w:pPr>
        <w:spacing w:before="312" w:beforeLines="100" w:line="400" w:lineRule="exact"/>
        <w:ind w:firstLine="480" w:firstLineChars="200"/>
        <w:rPr>
          <w:rFonts w:ascii="宋体" w:hAnsi="宋体"/>
          <w:sz w:val="24"/>
        </w:rPr>
      </w:pPr>
      <w:r>
        <w:rPr>
          <w:rFonts w:hint="eastAsia" w:ascii="宋体" w:hAnsi="宋体"/>
          <w:sz w:val="24"/>
        </w:rPr>
        <w:t>□公开</w:t>
      </w:r>
      <w:r>
        <w:rPr>
          <w:rFonts w:hint="eastAsia" w:ascii="宋体" w:hAnsi="宋体"/>
          <w:sz w:val="24"/>
        </w:rPr>
        <w:tab/>
      </w:r>
      <w:r>
        <w:rPr>
          <w:rFonts w:hint="eastAsia" w:ascii="宋体" w:hAnsi="宋体"/>
          <w:sz w:val="24"/>
        </w:rPr>
        <w:t xml:space="preserve">  □控</w:t>
      </w:r>
      <w:r>
        <w:rPr>
          <w:rFonts w:ascii="宋体" w:hAnsi="宋体"/>
          <w:sz w:val="24"/>
        </w:rPr>
        <w:t>阅</w:t>
      </w:r>
      <w:r>
        <w:rPr>
          <w:rFonts w:hint="eastAsia" w:ascii="宋体" w:hAnsi="宋体"/>
          <w:sz w:val="24"/>
        </w:rPr>
        <w:t>（____年）</w:t>
      </w:r>
    </w:p>
    <w:p>
      <w:pPr>
        <w:spacing w:before="312" w:beforeLines="100" w:line="400" w:lineRule="exact"/>
        <w:ind w:firstLine="480" w:firstLineChars="200"/>
        <w:rPr>
          <w:rFonts w:ascii="宋体" w:hAnsi="宋体"/>
          <w:sz w:val="24"/>
        </w:rPr>
      </w:pPr>
      <w:r>
        <w:rPr>
          <w:rFonts w:hint="eastAsia" w:ascii="宋体" w:hAnsi="宋体"/>
          <w:sz w:val="24"/>
        </w:rPr>
        <w:t>作者签名：_______________</w:t>
      </w:r>
      <w:r>
        <w:rPr>
          <w:rFonts w:hint="eastAsia" w:ascii="宋体" w:hAnsi="宋体"/>
          <w:sz w:val="24"/>
        </w:rPr>
        <w:tab/>
      </w:r>
      <w:r>
        <w:rPr>
          <w:rFonts w:hint="eastAsia" w:ascii="宋体" w:hAnsi="宋体"/>
          <w:sz w:val="24"/>
        </w:rPr>
        <w:tab/>
      </w:r>
      <w:r>
        <w:rPr>
          <w:rFonts w:hint="eastAsia" w:ascii="宋体" w:hAnsi="宋体"/>
          <w:sz w:val="24"/>
        </w:rPr>
        <w:t xml:space="preserve">       导师签名：_______________</w:t>
      </w:r>
    </w:p>
    <w:p>
      <w:pPr>
        <w:spacing w:before="312" w:beforeLines="100" w:line="400" w:lineRule="exact"/>
        <w:ind w:firstLine="480" w:firstLineChars="200"/>
        <w:rPr>
          <w:rFonts w:ascii="宋体" w:hAnsi="宋体"/>
          <w:sz w:val="24"/>
        </w:rPr>
      </w:pPr>
      <w:r>
        <w:rPr>
          <w:rFonts w:hint="eastAsia" w:ascii="宋体" w:hAnsi="宋体"/>
          <w:sz w:val="24"/>
        </w:rPr>
        <w:t>签字日期：_______________</w:t>
      </w:r>
      <w:r>
        <w:rPr>
          <w:rFonts w:hint="eastAsia" w:ascii="宋体" w:hAnsi="宋体"/>
          <w:sz w:val="24"/>
        </w:rPr>
        <w:tab/>
      </w:r>
      <w:r>
        <w:rPr>
          <w:rFonts w:hint="eastAsia" w:ascii="宋体" w:hAnsi="宋体"/>
          <w:sz w:val="24"/>
        </w:rPr>
        <w:tab/>
      </w:r>
      <w:r>
        <w:rPr>
          <w:rFonts w:hint="eastAsia" w:ascii="宋体" w:hAnsi="宋体"/>
          <w:sz w:val="24"/>
        </w:rPr>
        <w:t xml:space="preserve">       签字日期：_______________</w:t>
      </w:r>
    </w:p>
    <w:p>
      <w:pPr>
        <w:spacing w:before="312" w:beforeLines="100" w:line="400" w:lineRule="exact"/>
        <w:ind w:firstLine="480" w:firstLineChars="200"/>
        <w:rPr>
          <w:rFonts w:ascii="宋体" w:hAnsi="宋体"/>
          <w:sz w:val="24"/>
        </w:rPr>
      </w:pPr>
    </w:p>
    <w:p>
      <w:pPr>
        <w:rPr>
          <w:sz w:val="28"/>
        </w:rPr>
      </w:pPr>
    </w:p>
    <w:p>
      <w:pPr>
        <w:ind w:firstLine="5320" w:firstLineChars="1900"/>
        <w:rPr>
          <w:sz w:val="28"/>
        </w:rPr>
      </w:pPr>
    </w:p>
    <w:p>
      <w:pPr>
        <w:ind w:firstLine="5320" w:firstLineChars="1900"/>
        <w:rPr>
          <w:sz w:val="28"/>
        </w:rPr>
      </w:pPr>
    </w:p>
    <w:p>
      <w:pPr>
        <w:spacing w:before="480" w:after="360" w:line="400" w:lineRule="exact"/>
        <w:jc w:val="center"/>
        <w:rPr>
          <w:rFonts w:eastAsia="黑体"/>
          <w:b/>
          <w:sz w:val="32"/>
          <w:szCs w:val="32"/>
        </w:rPr>
        <w:sectPr>
          <w:footerReference r:id="rId5" w:type="default"/>
          <w:headerReference r:id="rId4" w:type="even"/>
          <w:footerReference r:id="rId6" w:type="even"/>
          <w:pgSz w:w="11906" w:h="16838"/>
          <w:pgMar w:top="1440" w:right="1797" w:bottom="1440" w:left="1797" w:header="851" w:footer="992" w:gutter="0"/>
          <w:pgBorders>
            <w:top w:val="none" w:sz="0" w:space="0"/>
            <w:left w:val="none" w:sz="0" w:space="0"/>
            <w:bottom w:val="none" w:sz="0" w:space="0"/>
            <w:right w:val="none" w:sz="0" w:space="0"/>
          </w:pgBorders>
          <w:pgNumType w:start="1"/>
          <w:cols w:space="0" w:num="1"/>
          <w:titlePg/>
          <w:docGrid w:type="lines" w:linePitch="312" w:charSpace="0"/>
        </w:sectPr>
      </w:pPr>
    </w:p>
    <w:p>
      <w:pPr>
        <w:spacing w:before="480" w:after="360"/>
        <w:jc w:val="center"/>
        <w:outlineLvl w:val="0"/>
        <w:rPr>
          <w:rFonts w:ascii="黑体" w:hAnsi="黑体" w:eastAsia="黑体" w:cs="黑体"/>
          <w:b/>
          <w:bCs/>
          <w:sz w:val="32"/>
          <w:szCs w:val="32"/>
        </w:rPr>
      </w:pPr>
      <w:bookmarkStart w:id="0" w:name="_Toc311882828"/>
      <w:r>
        <w:rPr>
          <w:rFonts w:hint="eastAsia" w:ascii="黑体" w:hAnsi="黑体" w:eastAsia="黑体" w:cs="黑体"/>
          <w:b/>
          <w:bCs/>
          <w:sz w:val="32"/>
          <w:szCs w:val="32"/>
        </w:rPr>
        <w:t>摘 要</w:t>
      </w:r>
      <w:bookmarkEnd w:id="0"/>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bidi="ar"/>
        </w:rPr>
        <w:t>在移动互联网技术迅速发展和</w:t>
      </w:r>
      <w:r>
        <w:rPr>
          <w:rFonts w:hint="default" w:cs="宋体"/>
          <w:color w:val="000000"/>
          <w:kern w:val="0"/>
          <w:sz w:val="24"/>
          <w:lang w:eastAsia="zh-CN" w:bidi="ar"/>
        </w:rPr>
        <w:t>全球移动支付行业持续增长的背景下</w:t>
      </w:r>
      <w:r>
        <w:rPr>
          <w:rFonts w:hint="default" w:cs="宋体"/>
          <w:color w:val="000000"/>
          <w:kern w:val="0"/>
          <w:sz w:val="24"/>
          <w:lang w:bidi="ar"/>
        </w:rPr>
        <w:t>，</w:t>
      </w:r>
      <w:r>
        <w:rPr>
          <w:rFonts w:hint="default" w:cs="宋体"/>
          <w:color w:val="000000"/>
          <w:kern w:val="0"/>
          <w:sz w:val="24"/>
          <w:lang w:eastAsia="zh-CN" w:bidi="ar"/>
        </w:rPr>
        <w:t>我国移动支付市场正在经历前所未有的快速增长，并取得了显著的成就。我国政府高度重视支付清结算行业的发展，支付清结算技术发展迅猛，产业规模不断扩大。第三方支付清算平台在我国支付清算行业中的地位日益重要，其在提供便捷支付服务，推动数字经济发展和普惠金融方面的贡献不可忽视。然而，随着交易规模和业务的不断扩大，第三方支付清结算系统的复杂性、稳定性和扩展性问题面临挑战，而传统的基于数据库开发模式的清结算系统，业务逻辑依赖数据模型而不是业务模型，导致系统与业务逻辑紧密耦合，难以适应市场业务需求的快速变化，系统开发和维护成本居高不下。</w:t>
      </w:r>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eastAsia="zh-CN" w:bidi="ar"/>
        </w:rPr>
        <w:t>滴滴作为领先的出行公司，在国际化转型的过程中，其国际化支付面临着巨大的交易量和复杂的海外支付环境等挑战，对支付架构的迭代效率及扩展性要求苛刻。由于原来的</w:t>
      </w:r>
      <w:r>
        <w:rPr>
          <w:rFonts w:hint="eastAsia" w:cs="宋体"/>
          <w:color w:val="000000"/>
          <w:kern w:val="0"/>
          <w:sz w:val="24"/>
          <w:lang w:val="en-US" w:eastAsia="zh-Hans" w:bidi="ar"/>
        </w:rPr>
        <w:t>清结算</w:t>
      </w:r>
      <w:r>
        <w:rPr>
          <w:rFonts w:hint="default" w:cs="宋体"/>
          <w:color w:val="000000"/>
          <w:kern w:val="0"/>
          <w:sz w:val="24"/>
          <w:lang w:eastAsia="zh-CN" w:bidi="ar"/>
        </w:rPr>
        <w:t>系统不能适应当前</w:t>
      </w:r>
      <w:r>
        <w:rPr>
          <w:rFonts w:hint="eastAsia" w:cs="宋体"/>
          <w:color w:val="000000"/>
          <w:kern w:val="0"/>
          <w:sz w:val="24"/>
          <w:lang w:val="en-US" w:eastAsia="zh-Hans" w:bidi="ar"/>
        </w:rPr>
        <w:t>支付</w:t>
      </w:r>
      <w:r>
        <w:rPr>
          <w:rFonts w:hint="default" w:cs="宋体"/>
          <w:color w:val="000000"/>
          <w:kern w:val="0"/>
          <w:sz w:val="24"/>
          <w:lang w:eastAsia="zh-CN" w:bidi="ar"/>
        </w:rPr>
        <w:t>交易数据</w:t>
      </w:r>
      <w:r>
        <w:rPr>
          <w:rFonts w:hint="eastAsia" w:cs="宋体"/>
          <w:color w:val="000000"/>
          <w:kern w:val="0"/>
          <w:sz w:val="24"/>
          <w:lang w:val="en-US" w:eastAsia="zh-Hans" w:bidi="ar"/>
        </w:rPr>
        <w:t>的清结算需求</w:t>
      </w:r>
      <w:r>
        <w:rPr>
          <w:rFonts w:hint="default" w:cs="宋体"/>
          <w:color w:val="000000"/>
          <w:kern w:val="0"/>
          <w:sz w:val="24"/>
          <w:lang w:eastAsia="zh-CN" w:bidi="ar"/>
        </w:rPr>
        <w:t>，为此需要对</w:t>
      </w:r>
      <w:r>
        <w:rPr>
          <w:rFonts w:hint="eastAsia" w:cs="宋体"/>
          <w:color w:val="000000"/>
          <w:kern w:val="0"/>
          <w:sz w:val="24"/>
          <w:lang w:val="en-US" w:eastAsia="zh-Hans" w:bidi="ar"/>
        </w:rPr>
        <w:t>支付清结算系统</w:t>
      </w:r>
      <w:r>
        <w:rPr>
          <w:rFonts w:hint="default" w:cs="宋体"/>
          <w:color w:val="000000"/>
          <w:kern w:val="0"/>
          <w:sz w:val="24"/>
          <w:lang w:eastAsia="zh-CN" w:bidi="ar"/>
        </w:rPr>
        <w:t>进行重构设计，建设稳定高效的国际支付中台。</w:t>
      </w:r>
    </w:p>
    <w:p>
      <w:pPr>
        <w:widowControl/>
        <w:spacing w:line="400" w:lineRule="exact"/>
        <w:ind w:firstLine="420" w:firstLineChars="0"/>
        <w:jc w:val="left"/>
        <w:rPr>
          <w:rFonts w:hint="default" w:cs="宋体"/>
          <w:color w:val="000000"/>
          <w:kern w:val="0"/>
          <w:sz w:val="24"/>
          <w:lang w:bidi="ar"/>
        </w:rPr>
      </w:pPr>
      <w:r>
        <w:rPr>
          <w:rFonts w:hint="default" w:cs="宋体"/>
          <w:color w:val="000000"/>
          <w:kern w:val="0"/>
          <w:sz w:val="24"/>
          <w:lang w:eastAsia="zh-CN" w:bidi="ar"/>
        </w:rPr>
        <w:t>为了</w:t>
      </w:r>
      <w:r>
        <w:rPr>
          <w:rFonts w:hint="eastAsia" w:cs="宋体"/>
          <w:color w:val="000000"/>
          <w:kern w:val="0"/>
          <w:sz w:val="24"/>
          <w:lang w:val="en-US" w:eastAsia="zh-CN" w:bidi="ar"/>
        </w:rPr>
        <w:t>解决上述问题</w:t>
      </w:r>
      <w:r>
        <w:rPr>
          <w:rFonts w:hint="default" w:cs="宋体"/>
          <w:color w:val="000000"/>
          <w:kern w:val="0"/>
          <w:sz w:val="24"/>
          <w:lang w:eastAsia="zh-CN" w:bidi="ar"/>
        </w:rPr>
        <w:t>，本文基于对国内外支付清洁算系统架构的分析与研究，结合滴滴国际支付清结算系统的业务需求，</w:t>
      </w:r>
      <w:r>
        <w:rPr>
          <w:rFonts w:hint="eastAsia" w:cs="宋体"/>
          <w:color w:val="000000"/>
          <w:kern w:val="0"/>
          <w:sz w:val="24"/>
          <w:lang w:val="en-US" w:eastAsia="zh-CN" w:bidi="ar"/>
        </w:rPr>
        <w:t>提出了一种基于领域驱动设计的清结算系统设计与实现方案</w:t>
      </w:r>
      <w:r>
        <w:rPr>
          <w:rFonts w:hint="default" w:cs="宋体"/>
          <w:color w:val="000000"/>
          <w:kern w:val="0"/>
          <w:sz w:val="24"/>
          <w:lang w:eastAsia="zh-CN" w:bidi="ar"/>
        </w:rPr>
        <w:t>。清结算系统的工作内容和研究重点如下：</w:t>
      </w:r>
      <w:r>
        <w:rPr>
          <w:rFonts w:hint="eastAsia" w:cs="宋体"/>
          <w:color w:val="000000"/>
          <w:kern w:val="0"/>
          <w:sz w:val="24"/>
          <w:lang w:eastAsia="zh-Hans" w:bidi="ar"/>
        </w:rPr>
        <w:t>（</w:t>
      </w:r>
      <w:r>
        <w:rPr>
          <w:rFonts w:hint="default" w:cs="宋体"/>
          <w:color w:val="000000"/>
          <w:kern w:val="0"/>
          <w:sz w:val="24"/>
          <w:lang w:eastAsia="zh-Hans" w:bidi="ar"/>
        </w:rPr>
        <w:t>1</w:t>
      </w:r>
      <w:r>
        <w:rPr>
          <w:rFonts w:hint="eastAsia" w:cs="宋体"/>
          <w:color w:val="000000"/>
          <w:kern w:val="0"/>
          <w:sz w:val="24"/>
          <w:lang w:eastAsia="zh-Hans" w:bidi="ar"/>
        </w:rPr>
        <w:t>）</w:t>
      </w:r>
      <w:r>
        <w:rPr>
          <w:rFonts w:hint="default" w:cs="宋体"/>
          <w:color w:val="000000"/>
          <w:kern w:val="0"/>
          <w:sz w:val="24"/>
          <w:lang w:bidi="ar"/>
        </w:rPr>
        <w:t>根据领域驱动设计思想，</w:t>
      </w:r>
      <w:r>
        <w:rPr>
          <w:rFonts w:hint="eastAsia" w:cs="宋体"/>
          <w:color w:val="000000"/>
          <w:kern w:val="0"/>
          <w:sz w:val="24"/>
          <w:lang w:bidi="ar"/>
        </w:rPr>
        <w:t>对</w:t>
      </w:r>
      <w:r>
        <w:rPr>
          <w:rFonts w:hint="default" w:cs="宋体"/>
          <w:color w:val="000000"/>
          <w:kern w:val="0"/>
          <w:sz w:val="24"/>
          <w:lang w:bidi="ar"/>
        </w:rPr>
        <w:t>清结算</w:t>
      </w:r>
      <w:r>
        <w:rPr>
          <w:rFonts w:hint="eastAsia" w:cs="宋体"/>
          <w:color w:val="000000"/>
          <w:kern w:val="0"/>
          <w:sz w:val="24"/>
          <w:lang w:bidi="ar"/>
        </w:rPr>
        <w:t>系统进行需求分析</w:t>
      </w:r>
      <w:r>
        <w:rPr>
          <w:rFonts w:hint="default" w:cs="宋体"/>
          <w:color w:val="000000"/>
          <w:kern w:val="0"/>
          <w:sz w:val="24"/>
          <w:lang w:bidi="ar"/>
        </w:rPr>
        <w:t>，将系统划分为不同层级和模块，使用统一语言（</w:t>
      </w:r>
      <w:r>
        <w:rPr>
          <w:rFonts w:hint="default" w:cs="宋体"/>
          <w:color w:val="000000"/>
          <w:kern w:val="0"/>
          <w:sz w:val="24"/>
          <w:lang w:eastAsia="zh-CN" w:bidi="ar"/>
        </w:rPr>
        <w:t>Ubiquitous Language ）</w:t>
      </w:r>
      <w:r>
        <w:rPr>
          <w:rFonts w:hint="default" w:cs="宋体"/>
          <w:color w:val="000000"/>
          <w:kern w:val="0"/>
          <w:sz w:val="24"/>
          <w:lang w:bidi="ar"/>
        </w:rPr>
        <w:t>分析领域事件、聚合根、实体、值对象、仓库和服务等模型元素，设计清结算领域模型。</w:t>
      </w:r>
      <w:r>
        <w:rPr>
          <w:rFonts w:hint="eastAsia" w:cs="宋体"/>
          <w:color w:val="000000"/>
          <w:kern w:val="0"/>
          <w:sz w:val="24"/>
          <w:lang w:eastAsia="zh-Hans" w:bidi="ar"/>
        </w:rPr>
        <w:t>（</w:t>
      </w:r>
      <w:r>
        <w:rPr>
          <w:rFonts w:hint="default" w:cs="宋体"/>
          <w:color w:val="000000"/>
          <w:kern w:val="0"/>
          <w:sz w:val="24"/>
          <w:lang w:eastAsia="zh-Hans" w:bidi="ar"/>
        </w:rPr>
        <w:t>2</w:t>
      </w:r>
      <w:r>
        <w:rPr>
          <w:rFonts w:hint="eastAsia" w:cs="宋体"/>
          <w:color w:val="000000"/>
          <w:kern w:val="0"/>
          <w:sz w:val="24"/>
          <w:lang w:eastAsia="zh-Hans" w:bidi="ar"/>
        </w:rPr>
        <w:t>）</w:t>
      </w:r>
      <w:r>
        <w:rPr>
          <w:rFonts w:hint="default" w:cs="宋体"/>
          <w:color w:val="000000"/>
          <w:kern w:val="0"/>
          <w:sz w:val="24"/>
          <w:lang w:bidi="ar"/>
        </w:rPr>
        <w:t>根据支付中台清算业务需求，使用UML统一建模语言，分析清结算系统子模块的静态结构和动态结构，设计清结算系统核心类图、顺序图、业务活动图和状态图等图表。</w:t>
      </w:r>
      <w:r>
        <w:rPr>
          <w:rFonts w:hint="eastAsia" w:cs="宋体"/>
          <w:color w:val="000000"/>
          <w:kern w:val="0"/>
          <w:sz w:val="24"/>
          <w:lang w:eastAsia="zh-Hans" w:bidi="ar"/>
        </w:rPr>
        <w:t>（</w:t>
      </w:r>
      <w:r>
        <w:rPr>
          <w:rFonts w:hint="default" w:cs="宋体"/>
          <w:color w:val="000000"/>
          <w:kern w:val="0"/>
          <w:sz w:val="24"/>
          <w:lang w:eastAsia="zh-Hans" w:bidi="ar"/>
        </w:rPr>
        <w:t>3</w:t>
      </w:r>
      <w:r>
        <w:rPr>
          <w:rFonts w:hint="eastAsia" w:cs="宋体"/>
          <w:color w:val="000000"/>
          <w:kern w:val="0"/>
          <w:sz w:val="24"/>
          <w:lang w:eastAsia="zh-Hans" w:bidi="ar"/>
        </w:rPr>
        <w:t>）</w:t>
      </w:r>
      <w:r>
        <w:rPr>
          <w:rFonts w:hint="default" w:cs="宋体"/>
          <w:color w:val="000000"/>
          <w:kern w:val="0"/>
          <w:sz w:val="24"/>
          <w:lang w:bidi="ar"/>
        </w:rPr>
        <w:t>采用主流后端技术，如S</w:t>
      </w:r>
      <w:r>
        <w:rPr>
          <w:rFonts w:hint="eastAsia" w:cs="宋体"/>
          <w:color w:val="000000"/>
          <w:kern w:val="0"/>
          <w:sz w:val="24"/>
          <w:lang w:val="en-US" w:eastAsia="zh-Hans" w:bidi="ar"/>
        </w:rPr>
        <w:t>p</w:t>
      </w:r>
      <w:r>
        <w:rPr>
          <w:rFonts w:hint="default" w:cs="宋体"/>
          <w:color w:val="000000"/>
          <w:kern w:val="0"/>
          <w:sz w:val="24"/>
          <w:lang w:eastAsia="zh-Hans" w:bidi="ar"/>
        </w:rPr>
        <w:t>ring</w:t>
      </w:r>
      <w:r>
        <w:rPr>
          <w:rFonts w:hint="eastAsia" w:cs="宋体"/>
          <w:color w:val="000000"/>
          <w:kern w:val="0"/>
          <w:sz w:val="24"/>
          <w:lang w:eastAsia="zh-Hans" w:bidi="ar"/>
        </w:rPr>
        <w:t>、</w:t>
      </w:r>
      <w:r>
        <w:rPr>
          <w:rFonts w:hint="default" w:cs="宋体"/>
          <w:color w:val="000000"/>
          <w:kern w:val="0"/>
          <w:sz w:val="24"/>
          <w:lang w:bidi="ar"/>
        </w:rPr>
        <w:t>SpringBoot、MyBatis、M</w:t>
      </w:r>
      <w:r>
        <w:rPr>
          <w:rFonts w:hint="eastAsia" w:cs="宋体"/>
          <w:color w:val="000000"/>
          <w:kern w:val="0"/>
          <w:sz w:val="24"/>
          <w:lang w:val="en-US" w:eastAsia="zh-Hans" w:bidi="ar"/>
        </w:rPr>
        <w:t>ys</w:t>
      </w:r>
      <w:r>
        <w:rPr>
          <w:rFonts w:hint="default" w:cs="宋体"/>
          <w:color w:val="000000"/>
          <w:kern w:val="0"/>
          <w:sz w:val="24"/>
          <w:lang w:eastAsia="zh-Hans" w:bidi="ar"/>
        </w:rPr>
        <w:t>ql</w:t>
      </w:r>
      <w:r>
        <w:rPr>
          <w:rFonts w:hint="eastAsia" w:cs="宋体"/>
          <w:color w:val="000000"/>
          <w:kern w:val="0"/>
          <w:sz w:val="24"/>
          <w:lang w:eastAsia="zh-Hans" w:bidi="ar"/>
        </w:rPr>
        <w:t>、</w:t>
      </w:r>
      <w:r>
        <w:rPr>
          <w:rFonts w:hint="default" w:cs="宋体"/>
          <w:color w:val="000000"/>
          <w:kern w:val="0"/>
          <w:sz w:val="24"/>
          <w:lang w:bidi="ar"/>
        </w:rPr>
        <w:t>Apollo和RocketMQ等框架技术开发</w:t>
      </w:r>
      <w:r>
        <w:rPr>
          <w:rFonts w:hint="eastAsia" w:cs="宋体"/>
          <w:color w:val="000000"/>
          <w:kern w:val="0"/>
          <w:sz w:val="24"/>
          <w:lang w:val="en-US" w:eastAsia="zh-Hans" w:bidi="ar"/>
        </w:rPr>
        <w:t>实现</w:t>
      </w:r>
      <w:r>
        <w:rPr>
          <w:rFonts w:hint="default" w:cs="宋体"/>
          <w:color w:val="000000"/>
          <w:kern w:val="0"/>
          <w:sz w:val="24"/>
          <w:lang w:bidi="ar"/>
        </w:rPr>
        <w:t>系统</w:t>
      </w:r>
      <w:r>
        <w:rPr>
          <w:rFonts w:hint="eastAsia" w:cs="宋体"/>
          <w:color w:val="000000"/>
          <w:kern w:val="0"/>
          <w:sz w:val="24"/>
          <w:lang w:eastAsia="zh-Hans" w:bidi="ar"/>
        </w:rPr>
        <w:t>。（</w:t>
      </w:r>
      <w:r>
        <w:rPr>
          <w:rFonts w:hint="default" w:cs="宋体"/>
          <w:color w:val="000000"/>
          <w:kern w:val="0"/>
          <w:sz w:val="24"/>
          <w:lang w:eastAsia="zh-Hans" w:bidi="ar"/>
        </w:rPr>
        <w:t>4</w:t>
      </w:r>
      <w:r>
        <w:rPr>
          <w:rFonts w:hint="eastAsia" w:cs="宋体"/>
          <w:color w:val="000000"/>
          <w:kern w:val="0"/>
          <w:sz w:val="24"/>
          <w:lang w:eastAsia="zh-Hans" w:bidi="ar"/>
        </w:rPr>
        <w:t>）</w:t>
      </w:r>
      <w:r>
        <w:rPr>
          <w:rFonts w:hint="eastAsia" w:cs="宋体"/>
          <w:color w:val="000000"/>
          <w:kern w:val="0"/>
          <w:sz w:val="24"/>
          <w:lang w:val="en-US" w:eastAsia="zh-Hans" w:bidi="ar"/>
        </w:rPr>
        <w:t>使用</w:t>
      </w:r>
      <w:r>
        <w:rPr>
          <w:rFonts w:hint="default" w:cs="宋体"/>
          <w:color w:val="000000"/>
          <w:kern w:val="0"/>
          <w:sz w:val="24"/>
          <w:lang w:bidi="ar"/>
        </w:rPr>
        <w:t>JUnit5测试框架</w:t>
      </w:r>
      <w:r>
        <w:rPr>
          <w:rFonts w:hint="eastAsia" w:cs="宋体"/>
          <w:color w:val="000000"/>
          <w:kern w:val="0"/>
          <w:sz w:val="24"/>
          <w:lang w:val="en-US" w:eastAsia="zh-Hans" w:bidi="ar"/>
        </w:rPr>
        <w:t>对系统功能函数</w:t>
      </w:r>
      <w:r>
        <w:rPr>
          <w:rFonts w:hint="default" w:cs="宋体"/>
          <w:color w:val="000000"/>
          <w:kern w:val="0"/>
          <w:sz w:val="24"/>
          <w:lang w:bidi="ar"/>
        </w:rPr>
        <w:t>进行</w:t>
      </w:r>
      <w:r>
        <w:rPr>
          <w:rFonts w:hint="eastAsia" w:cs="宋体"/>
          <w:color w:val="000000"/>
          <w:kern w:val="0"/>
          <w:sz w:val="24"/>
          <w:lang w:val="en-US" w:eastAsia="zh-Hans" w:bidi="ar"/>
        </w:rPr>
        <w:t>单元测试；使用</w:t>
      </w:r>
      <w:r>
        <w:rPr>
          <w:rFonts w:hint="default" w:cs="宋体"/>
          <w:color w:val="000000"/>
          <w:kern w:val="0"/>
          <w:sz w:val="24"/>
          <w:lang w:eastAsia="zh-Hans" w:bidi="ar"/>
        </w:rPr>
        <w:t>Jmeter</w:t>
      </w:r>
      <w:r>
        <w:rPr>
          <w:rFonts w:hint="eastAsia" w:cs="宋体"/>
          <w:color w:val="000000"/>
          <w:kern w:val="0"/>
          <w:sz w:val="24"/>
          <w:lang w:val="en-US" w:eastAsia="zh-Hans" w:bidi="ar"/>
        </w:rPr>
        <w:t>压测软件对系统模块进行性能测试</w:t>
      </w:r>
      <w:r>
        <w:rPr>
          <w:rFonts w:hint="default" w:cs="宋体"/>
          <w:color w:val="000000"/>
          <w:kern w:val="0"/>
          <w:sz w:val="24"/>
          <w:lang w:bidi="ar"/>
        </w:rPr>
        <w:t>。该系统已经部署在实际生产环境中使用，通过配置化功能，系统能够满足不断变化的商户资金结算服务，后期配置维护十分方便，提高了系统的可扩展性；同时采用领域驱动设计的系统以领域模型为核心，能够及时响应市场需求变化，降低了后期系统的开发维护成本。</w:t>
      </w:r>
    </w:p>
    <w:p>
      <w:pPr>
        <w:widowControl/>
        <w:numPr>
          <w:ilvl w:val="0"/>
          <w:numId w:val="0"/>
        </w:numPr>
        <w:spacing w:line="400" w:lineRule="exact"/>
        <w:ind w:firstLine="420" w:firstLineChars="0"/>
        <w:jc w:val="left"/>
        <w:rPr>
          <w:rFonts w:hint="default" w:cs="宋体"/>
          <w:color w:val="000000"/>
          <w:kern w:val="0"/>
          <w:sz w:val="24"/>
          <w:lang w:bidi="ar"/>
        </w:rPr>
      </w:pPr>
    </w:p>
    <w:p>
      <w:pPr>
        <w:spacing w:line="400" w:lineRule="exact"/>
        <w:ind w:left="711" w:hanging="709" w:hangingChars="295"/>
        <w:rPr>
          <w:rFonts w:ascii="宋体" w:hAnsi="宋体"/>
          <w:sz w:val="24"/>
        </w:rPr>
        <w:sectPr>
          <w:headerReference r:id="rId8" w:type="first"/>
          <w:footerReference r:id="rId10" w:type="first"/>
          <w:headerReference r:id="rId7" w:type="default"/>
          <w:footerReference r:id="rId9" w:type="default"/>
          <w:pgSz w:w="11906" w:h="16838"/>
          <w:pgMar w:top="1440" w:right="1797" w:bottom="1440" w:left="1797" w:header="851" w:footer="992" w:gutter="0"/>
          <w:pgBorders>
            <w:top w:val="none" w:sz="0" w:space="0"/>
            <w:left w:val="none" w:sz="0" w:space="0"/>
            <w:bottom w:val="none" w:sz="0" w:space="0"/>
            <w:right w:val="none" w:sz="0" w:space="0"/>
          </w:pgBorders>
          <w:pgNumType w:fmt="upperRoman" w:start="1"/>
          <w:cols w:space="0" w:num="1"/>
          <w:titlePg/>
          <w:docGrid w:type="lines" w:linePitch="312" w:charSpace="0"/>
        </w:sectPr>
      </w:pPr>
      <w:r>
        <w:rPr>
          <w:rFonts w:hint="eastAsia" w:ascii="宋体" w:hAnsi="宋体"/>
          <w:b/>
          <w:bCs/>
          <w:sz w:val="24"/>
        </w:rPr>
        <w:t>关键词：</w:t>
      </w:r>
      <w:r>
        <w:rPr>
          <w:rFonts w:hint="default" w:ascii="宋体" w:hAnsi="宋体"/>
          <w:sz w:val="24"/>
        </w:rPr>
        <w:t>第三方支付</w:t>
      </w:r>
      <w:r>
        <w:rPr>
          <w:rFonts w:hint="eastAsia" w:ascii="宋体" w:hAnsi="宋体"/>
          <w:sz w:val="24"/>
        </w:rPr>
        <w:t xml:space="preserve"> </w:t>
      </w:r>
      <w:r>
        <w:rPr>
          <w:rFonts w:hint="default" w:ascii="宋体" w:hAnsi="宋体" w:eastAsia="宋体"/>
          <w:sz w:val="24"/>
        </w:rPr>
        <w:t>清结算系统</w:t>
      </w:r>
      <w:r>
        <w:rPr>
          <w:rFonts w:hint="eastAsia" w:ascii="宋体" w:hAnsi="宋体"/>
          <w:sz w:val="24"/>
        </w:rPr>
        <w:t xml:space="preserve"> </w:t>
      </w:r>
      <w:r>
        <w:rPr>
          <w:rFonts w:hint="default" w:ascii="宋体" w:hAnsi="宋体"/>
          <w:sz w:val="24"/>
        </w:rPr>
        <w:t>领域驱动设计</w:t>
      </w:r>
    </w:p>
    <w:p>
      <w:pPr>
        <w:spacing w:before="480" w:after="360"/>
        <w:jc w:val="center"/>
        <w:outlineLvl w:val="0"/>
        <w:rPr>
          <w:rFonts w:hint="eastAsia"/>
          <w:sz w:val="24"/>
        </w:rPr>
      </w:pPr>
      <w:bookmarkStart w:id="1" w:name="_Toc1954591516"/>
      <w:r>
        <w:rPr>
          <w:rFonts w:ascii="Arial" w:hAnsi="Arial" w:cs="Arial"/>
          <w:b/>
          <w:bCs/>
          <w:sz w:val="32"/>
          <w:szCs w:val="32"/>
        </w:rPr>
        <w:t>ABSTRACT</w:t>
      </w:r>
      <w:bookmarkEnd w:id="1"/>
    </w:p>
    <w:p>
      <w:pPr>
        <w:spacing w:line="400" w:lineRule="exact"/>
        <w:ind w:firstLine="420" w:firstLineChars="0"/>
        <w:rPr>
          <w:rFonts w:hint="eastAsia"/>
          <w:sz w:val="24"/>
        </w:rPr>
      </w:pPr>
      <w:r>
        <w:rPr>
          <w:rFonts w:hint="eastAsia"/>
          <w:sz w:val="24"/>
        </w:rPr>
        <w:t>In the backdrop of rapid development of mobile internet technology and consistent growth of global mobile payment industry, China's mobile payment market is experiencing unprecedented growth, achieving notable success. The Chinese government highly values the development of the payment clearing industry, characterized by rapid technological advancements and consistent industry growth. The role of third-party payment clearing platforms in the payment clearing industry is increasingly crucial, with their contributions towards providing convenient payment services, promoting digital economy, and inclusive finance being indispensable. However, with the constant expansion of transaction volume and business scope, challenges arise in the complexity, stability, and scalability of third-party payment clearing systems. The traditional systems developed based on database models, where business logic is dependent on data models rather than business models, lead to tight coupling between systems and business logic, making them less adaptable to rapid changes in market business demands, with persistent high costs for system development and maintenance.</w:t>
      </w:r>
    </w:p>
    <w:p>
      <w:pPr>
        <w:spacing w:line="400" w:lineRule="exact"/>
        <w:ind w:firstLine="420" w:firstLineChars="0"/>
        <w:rPr>
          <w:rFonts w:hint="eastAsia"/>
          <w:sz w:val="24"/>
        </w:rPr>
      </w:pPr>
      <w:r>
        <w:rPr>
          <w:rFonts w:hint="eastAsia"/>
          <w:sz w:val="24"/>
        </w:rPr>
        <w:t>DiDi, as a leading transportation company, faces significant challenges such as large transaction volumes and complex overseas payment environments during its internationalization transition, thereby placing high demands on the efficiency and scalability of its payment architecture. The original clearing system was incapable of meeting current payment transaction data clearing requirements, necessitating a re-design and reconstruction of the payment clearing system to establish a stable and efficient international payment platform.</w:t>
      </w:r>
    </w:p>
    <w:p>
      <w:pPr>
        <w:spacing w:line="400" w:lineRule="exact"/>
        <w:ind w:firstLine="420" w:firstLineChars="0"/>
        <w:rPr>
          <w:rFonts w:hint="eastAsia"/>
          <w:sz w:val="24"/>
        </w:rPr>
      </w:pPr>
      <w:r>
        <w:rPr>
          <w:rFonts w:hint="eastAsia"/>
          <w:sz w:val="24"/>
        </w:rPr>
        <w:t>To address these challenges, this paper, based on the analysis and research of domestic and international payment clearing system architectures, and in combination with the business requirements of DiDi's international payment clearing system, proposes a design and implementation plan for a clearing system based on Domain-Driven Design (DDD). The work and research focus of the clearing system are as follows:</w:t>
      </w:r>
      <w:r>
        <w:rPr>
          <w:rFonts w:hint="eastAsia"/>
          <w:sz w:val="24"/>
          <w:lang w:eastAsia="zh-Hans"/>
        </w:rPr>
        <w:t>（</w:t>
      </w:r>
      <w:r>
        <w:rPr>
          <w:rFonts w:hint="default"/>
          <w:sz w:val="24"/>
          <w:lang w:eastAsia="zh-Hans"/>
        </w:rPr>
        <w:t>1</w:t>
      </w:r>
      <w:r>
        <w:rPr>
          <w:rFonts w:hint="eastAsia"/>
          <w:sz w:val="24"/>
          <w:lang w:eastAsia="zh-Hans"/>
        </w:rPr>
        <w:t>）</w:t>
      </w:r>
      <w:r>
        <w:rPr>
          <w:rFonts w:hint="eastAsia"/>
          <w:sz w:val="24"/>
        </w:rPr>
        <w:t>In accordance with DDD, requirement analysis is conducted on the clearing system, dividing the system into different layers and modules. The Ubiquitous Language is used to analyze domain events, aggregate roots, entities, value objects, repositories, services, and other model elements, and to design the clearing domain model.</w:t>
      </w:r>
      <w:r>
        <w:rPr>
          <w:rFonts w:hint="eastAsia"/>
          <w:sz w:val="24"/>
          <w:lang w:eastAsia="zh-Hans"/>
        </w:rPr>
        <w:t>（</w:t>
      </w:r>
      <w:r>
        <w:rPr>
          <w:rFonts w:hint="default"/>
          <w:sz w:val="24"/>
          <w:lang w:eastAsia="zh-Hans"/>
        </w:rPr>
        <w:t>2</w:t>
      </w:r>
      <w:r>
        <w:rPr>
          <w:rFonts w:hint="eastAsia"/>
          <w:sz w:val="24"/>
          <w:lang w:eastAsia="zh-Hans"/>
        </w:rPr>
        <w:t>）</w:t>
      </w:r>
      <w:r>
        <w:rPr>
          <w:rFonts w:hint="eastAsia"/>
          <w:sz w:val="24"/>
        </w:rPr>
        <w:t>As per the business requirements of the payment platform clearing, UML is used to analyze the static and dynamic structures of the sub-modules of the clearing system and to design core class diagrams, sequence diagrams, business activity diagrams, and state charts.</w:t>
      </w:r>
      <w:r>
        <w:rPr>
          <w:rFonts w:hint="eastAsia"/>
          <w:sz w:val="24"/>
          <w:lang w:eastAsia="zh-Hans"/>
        </w:rPr>
        <w:t>（</w:t>
      </w:r>
      <w:r>
        <w:rPr>
          <w:rFonts w:hint="default"/>
          <w:sz w:val="24"/>
          <w:lang w:eastAsia="zh-Hans"/>
        </w:rPr>
        <w:t>3</w:t>
      </w:r>
      <w:r>
        <w:rPr>
          <w:rFonts w:hint="eastAsia"/>
          <w:sz w:val="24"/>
          <w:lang w:eastAsia="zh-Hans"/>
        </w:rPr>
        <w:t>）</w:t>
      </w:r>
      <w:r>
        <w:rPr>
          <w:rFonts w:hint="eastAsia"/>
          <w:sz w:val="24"/>
        </w:rPr>
        <w:t>Mainstream backend technologies such as Spring, SpringBoot, MyBatis, MySQL, Apollo, and Rocket</w:t>
      </w:r>
      <w:r>
        <w:rPr>
          <w:rFonts w:hint="default"/>
          <w:sz w:val="24"/>
        </w:rPr>
        <w:t>MQ</w:t>
      </w:r>
      <w:r>
        <w:rPr>
          <w:rFonts w:hint="eastAsia"/>
          <w:sz w:val="24"/>
        </w:rPr>
        <w:t xml:space="preserve"> are employed to develop and implement the system.</w:t>
      </w:r>
      <w:r>
        <w:rPr>
          <w:rFonts w:hint="eastAsia"/>
          <w:sz w:val="24"/>
          <w:lang w:eastAsia="zh-Hans"/>
        </w:rPr>
        <w:t>（</w:t>
      </w:r>
      <w:r>
        <w:rPr>
          <w:rFonts w:hint="default"/>
          <w:sz w:val="24"/>
          <w:lang w:eastAsia="zh-Hans"/>
        </w:rPr>
        <w:t>4</w:t>
      </w:r>
      <w:r>
        <w:rPr>
          <w:rFonts w:hint="eastAsia"/>
          <w:sz w:val="24"/>
          <w:lang w:eastAsia="zh-Hans"/>
        </w:rPr>
        <w:t>）</w:t>
      </w:r>
      <w:r>
        <w:rPr>
          <w:rFonts w:hint="eastAsia"/>
          <w:sz w:val="24"/>
        </w:rPr>
        <w:t>The JUnit5 testing framework is used for unit testing of system functional methods; Jmeter performance testing software is used for performance testing of system modules.The system has been deployed in a real production environment. Through its configuration capabilities, it can meet the constantly changing merchant funds settlement services, making subsequent configuration maintenance highly convenient and enhancing system scalability. At the same time, systems designed with DDD, centered around the domain model, can respond to market demand changes in a timely manner, reducing the cost of subsequent system development and maintenance.</w:t>
      </w:r>
    </w:p>
    <w:p>
      <w:pPr>
        <w:spacing w:line="400" w:lineRule="exact"/>
        <w:ind w:firstLine="420" w:firstLineChars="0"/>
        <w:rPr>
          <w:rFonts w:hint="eastAsia"/>
          <w:sz w:val="24"/>
        </w:rPr>
      </w:pPr>
    </w:p>
    <w:p>
      <w:pPr>
        <w:spacing w:line="400" w:lineRule="exact"/>
        <w:rPr>
          <w:rFonts w:hint="eastAsia"/>
          <w:sz w:val="24"/>
        </w:rPr>
      </w:pPr>
      <w:r>
        <w:rPr>
          <w:rFonts w:hint="eastAsia" w:eastAsia="宋体"/>
          <w:b/>
          <w:bCs/>
          <w:sz w:val="24"/>
        </w:rPr>
        <w:t xml:space="preserve">Keywords: </w:t>
      </w:r>
      <w:r>
        <w:rPr>
          <w:rFonts w:hint="eastAsia"/>
          <w:sz w:val="24"/>
        </w:rPr>
        <w:t>Third-party Payment</w:t>
      </w:r>
      <w:r>
        <w:rPr>
          <w:rFonts w:hint="default"/>
          <w:sz w:val="24"/>
        </w:rPr>
        <w:t xml:space="preserve">  </w:t>
      </w:r>
      <w:r>
        <w:rPr>
          <w:rFonts w:hint="eastAsia"/>
          <w:sz w:val="24"/>
        </w:rPr>
        <w:t>Clearing System</w:t>
      </w:r>
      <w:r>
        <w:rPr>
          <w:rFonts w:hint="default"/>
          <w:sz w:val="24"/>
        </w:rPr>
        <w:t xml:space="preserve">  </w:t>
      </w:r>
      <w:r>
        <w:rPr>
          <w:rFonts w:hint="eastAsia"/>
          <w:sz w:val="24"/>
        </w:rPr>
        <w:t>Domain-Driven Design</w:t>
      </w:r>
    </w:p>
    <w:p>
      <w:pPr>
        <w:spacing w:line="400" w:lineRule="exact"/>
        <w:rPr>
          <w:rFonts w:eastAsia="黑体"/>
          <w:b/>
          <w:bCs/>
          <w:sz w:val="24"/>
        </w:rPr>
      </w:pPr>
    </w:p>
    <w:p>
      <w:pPr>
        <w:tabs>
          <w:tab w:val="left" w:pos="2694"/>
        </w:tabs>
        <w:bidi w:val="0"/>
        <w:jc w:val="left"/>
        <w:rPr>
          <w:rFonts w:hint="default" w:ascii="Times New Roman" w:hAnsi="Times New Roman" w:eastAsia="宋体" w:cs="Times New Roman"/>
          <w:kern w:val="2"/>
          <w:sz w:val="21"/>
          <w:szCs w:val="24"/>
          <w:lang w:eastAsia="zh-CN" w:bidi="ar-SA"/>
        </w:rPr>
        <w:sectPr>
          <w:headerReference r:id="rId12" w:type="first"/>
          <w:footerReference r:id="rId14" w:type="first"/>
          <w:headerReference r:id="rId11" w:type="default"/>
          <w:footerReference r:id="rId13" w:type="default"/>
          <w:pgSz w:w="11906" w:h="16838"/>
          <w:pgMar w:top="1440" w:right="1797" w:bottom="1440" w:left="1797" w:header="851" w:footer="992" w:gutter="0"/>
          <w:pgBorders>
            <w:top w:val="none" w:sz="0" w:space="0"/>
            <w:left w:val="none" w:sz="0" w:space="0"/>
            <w:bottom w:val="none" w:sz="0" w:space="0"/>
            <w:right w:val="none" w:sz="0" w:space="0"/>
          </w:pgBorders>
          <w:pgNumType w:fmt="upperRoman"/>
          <w:cols w:space="0" w:num="1"/>
          <w:titlePg/>
          <w:docGrid w:type="lines" w:linePitch="312" w:charSpace="0"/>
        </w:sectPr>
      </w:pPr>
      <w:r>
        <w:rPr>
          <w:rFonts w:cs="Times New Roman"/>
          <w:kern w:val="2"/>
          <w:sz w:val="21"/>
          <w:szCs w:val="24"/>
          <w:lang w:eastAsia="zh-CN" w:bidi="ar-SA"/>
        </w:rPr>
        <w:tab/>
      </w:r>
    </w:p>
    <w:sdt>
      <w:sdtPr>
        <w:rPr>
          <w:rFonts w:hint="eastAsia" w:ascii="黑体" w:hAnsi="黑体" w:eastAsia="黑体" w:cs="黑体"/>
          <w:b/>
          <w:bCs/>
          <w:sz w:val="32"/>
          <w:szCs w:val="32"/>
        </w:rPr>
        <w:id w:val="147482749"/>
        <w15:color w:val="DBDBDB"/>
        <w:docPartObj>
          <w:docPartGallery w:val="Table of Contents"/>
          <w:docPartUnique/>
        </w:docPartObj>
      </w:sdtPr>
      <w:sdtEndPr>
        <w:rPr>
          <w:rFonts w:hint="eastAsia" w:ascii="Times New Roman" w:hAnsi="Times New Roman" w:eastAsia="宋体" w:cs="Times New Roman"/>
          <w:b/>
          <w:bCs/>
          <w:sz w:val="21"/>
          <w:szCs w:val="24"/>
        </w:rPr>
      </w:sdtEndPr>
      <w:sdtContent>
        <w:p>
          <w:pPr>
            <w:spacing w:before="480" w:after="360"/>
            <w:jc w:val="center"/>
            <w:rPr>
              <w:rFonts w:hint="eastAsia" w:ascii="黑体" w:hAnsi="黑体" w:eastAsia="黑体" w:cs="黑体"/>
              <w:b/>
              <w:bCs/>
              <w:sz w:val="32"/>
              <w:szCs w:val="32"/>
            </w:rPr>
          </w:pPr>
          <w:r>
            <w:rPr>
              <w:rFonts w:hint="eastAsia" w:ascii="黑体" w:hAnsi="黑体" w:eastAsia="黑体" w:cs="黑体"/>
              <w:b/>
              <w:bCs/>
              <w:sz w:val="32"/>
              <w:szCs w:val="32"/>
            </w:rPr>
            <w:t>目 录</w:t>
          </w:r>
        </w:p>
        <w:p>
          <w:pPr>
            <w:pStyle w:val="11"/>
            <w:tabs>
              <w:tab w:val="right" w:leader="dot" w:pos="8312"/>
            </w:tabs>
            <w:rPr>
              <w:rFonts w:eastAsia="宋体"/>
            </w:rPr>
          </w:pPr>
          <w:r>
            <w:rPr>
              <w:rFonts w:eastAsia="宋体"/>
            </w:rPr>
            <w:fldChar w:fldCharType="begin"/>
          </w:r>
          <w:r>
            <w:rPr>
              <w:rFonts w:eastAsia="宋体"/>
            </w:rPr>
            <w:instrText xml:space="preserve">TOC \o "1-3" \h \u </w:instrText>
          </w:r>
          <w:r>
            <w:rPr>
              <w:rFonts w:eastAsia="宋体"/>
            </w:rPr>
            <w:fldChar w:fldCharType="separate"/>
          </w:r>
          <w:r>
            <w:rPr>
              <w:rFonts w:eastAsia="宋体"/>
            </w:rPr>
            <w:fldChar w:fldCharType="begin"/>
          </w:r>
          <w:r>
            <w:rPr>
              <w:rFonts w:eastAsia="宋体"/>
            </w:rPr>
            <w:instrText xml:space="preserve"> HYPERLINK \l _Toc311882828 </w:instrText>
          </w:r>
          <w:r>
            <w:rPr>
              <w:rFonts w:eastAsia="宋体"/>
            </w:rPr>
            <w:fldChar w:fldCharType="separate"/>
          </w:r>
          <w:r>
            <w:rPr>
              <w:rFonts w:hint="eastAsia" w:eastAsia="宋体"/>
            </w:rPr>
            <w:t>摘 要</w:t>
          </w:r>
          <w:r>
            <w:rPr>
              <w:rFonts w:eastAsia="宋体"/>
            </w:rPr>
            <w:tab/>
          </w:r>
          <w:r>
            <w:rPr>
              <w:rFonts w:eastAsia="宋体"/>
            </w:rPr>
            <w:fldChar w:fldCharType="begin"/>
          </w:r>
          <w:r>
            <w:rPr>
              <w:rFonts w:eastAsia="宋体"/>
            </w:rPr>
            <w:instrText xml:space="preserve"> PAGEREF _Toc311882828 \h </w:instrText>
          </w:r>
          <w:r>
            <w:rPr>
              <w:rFonts w:eastAsia="宋体"/>
            </w:rPr>
            <w:fldChar w:fldCharType="separate"/>
          </w:r>
          <w:r>
            <w:rPr>
              <w:rFonts w:eastAsia="宋体"/>
            </w:rPr>
            <w:t>I</w:t>
          </w:r>
          <w:r>
            <w:rPr>
              <w:rFonts w:eastAsia="宋体"/>
            </w:rPr>
            <w:fldChar w:fldCharType="end"/>
          </w:r>
          <w:r>
            <w:rPr>
              <w:rFonts w:eastAsia="宋体"/>
            </w:rPr>
            <w:fldChar w:fldCharType="end"/>
          </w:r>
        </w:p>
        <w:p>
          <w:pPr>
            <w:pStyle w:val="11"/>
            <w:tabs>
              <w:tab w:val="right" w:leader="dot" w:pos="8312"/>
            </w:tabs>
          </w:pPr>
          <w:r>
            <w:rPr>
              <w:rFonts w:eastAsia="宋体"/>
            </w:rPr>
            <w:fldChar w:fldCharType="begin"/>
          </w:r>
          <w:r>
            <w:rPr>
              <w:rFonts w:eastAsia="宋体"/>
            </w:rPr>
            <w:instrText xml:space="preserve"> HYPERLINK \l _Toc1954591516 </w:instrText>
          </w:r>
          <w:r>
            <w:rPr>
              <w:rFonts w:eastAsia="宋体"/>
            </w:rPr>
            <w:fldChar w:fldCharType="separate"/>
          </w:r>
          <w:r>
            <w:rPr>
              <w:rFonts w:eastAsia="宋体"/>
            </w:rPr>
            <w:t>ABSTRACT</w:t>
          </w:r>
          <w:r>
            <w:rPr>
              <w:rFonts w:eastAsia="宋体"/>
            </w:rPr>
            <w:tab/>
          </w:r>
          <w:r>
            <w:rPr>
              <w:rFonts w:eastAsia="宋体"/>
            </w:rPr>
            <w:fldChar w:fldCharType="begin"/>
          </w:r>
          <w:r>
            <w:rPr>
              <w:rFonts w:eastAsia="宋体"/>
            </w:rPr>
            <w:instrText xml:space="preserve"> PAGEREF _Toc1954591516 \h </w:instrText>
          </w:r>
          <w:r>
            <w:rPr>
              <w:rFonts w:eastAsia="宋体"/>
            </w:rPr>
            <w:fldChar w:fldCharType="separate"/>
          </w:r>
          <w:r>
            <w:rPr>
              <w:rFonts w:eastAsia="宋体"/>
            </w:rPr>
            <w:t>II</w:t>
          </w:r>
          <w:r>
            <w:rPr>
              <w:rFonts w:eastAsia="宋体"/>
            </w:rPr>
            <w:fldChar w:fldCharType="end"/>
          </w:r>
          <w:r>
            <w:rPr>
              <w:rFonts w:eastAsia="宋体"/>
            </w:rPr>
            <w:fldChar w:fldCharType="end"/>
          </w:r>
        </w:p>
        <w:p>
          <w:pPr>
            <w:pStyle w:val="11"/>
            <w:tabs>
              <w:tab w:val="right" w:leader="dot" w:pos="8312"/>
            </w:tabs>
            <w:spacing w:before="120"/>
            <w:rPr>
              <w:rFonts w:eastAsia="宋体"/>
            </w:rPr>
          </w:pPr>
          <w:r>
            <w:rPr>
              <w:rFonts w:eastAsia="宋体"/>
            </w:rPr>
            <w:fldChar w:fldCharType="begin"/>
          </w:r>
          <w:r>
            <w:rPr>
              <w:rFonts w:eastAsia="宋体"/>
            </w:rPr>
            <w:instrText xml:space="preserve"> HYPERLINK \l _Toc762261253 </w:instrText>
          </w:r>
          <w:r>
            <w:rPr>
              <w:rFonts w:eastAsia="宋体"/>
            </w:rPr>
            <w:fldChar w:fldCharType="separate"/>
          </w:r>
          <w:r>
            <w:rPr>
              <w:rFonts w:hint="eastAsia" w:eastAsia="宋体"/>
            </w:rPr>
            <w:t>第1章  绪论</w:t>
          </w:r>
          <w:r>
            <w:rPr>
              <w:rFonts w:eastAsia="宋体"/>
            </w:rPr>
            <w:tab/>
          </w:r>
          <w:r>
            <w:rPr>
              <w:rFonts w:eastAsia="宋体"/>
            </w:rPr>
            <w:fldChar w:fldCharType="begin"/>
          </w:r>
          <w:r>
            <w:rPr>
              <w:rFonts w:eastAsia="宋体"/>
            </w:rPr>
            <w:instrText xml:space="preserve"> PAGEREF _Toc762261253 \h </w:instrText>
          </w:r>
          <w:r>
            <w:rPr>
              <w:rFonts w:eastAsia="宋体"/>
            </w:rPr>
            <w:fldChar w:fldCharType="separate"/>
          </w:r>
          <w:r>
            <w:rPr>
              <w:rFonts w:eastAsia="宋体"/>
            </w:rPr>
            <w:t>1</w:t>
          </w:r>
          <w:r>
            <w:rPr>
              <w:rFonts w:eastAsia="宋体"/>
            </w:rPr>
            <w:fldChar w:fldCharType="end"/>
          </w:r>
          <w:r>
            <w:rPr>
              <w:rFonts w:eastAsia="宋体"/>
            </w:rPr>
            <w:fldChar w:fldCharType="end"/>
          </w:r>
        </w:p>
        <w:p>
          <w:pPr>
            <w:pStyle w:val="13"/>
            <w:tabs>
              <w:tab w:val="right" w:leader="dot" w:pos="8312"/>
            </w:tabs>
          </w:pPr>
          <w:r>
            <w:rPr>
              <w:rFonts w:eastAsia="宋体"/>
            </w:rPr>
            <w:fldChar w:fldCharType="begin"/>
          </w:r>
          <w:r>
            <w:rPr>
              <w:rFonts w:eastAsia="宋体"/>
            </w:rPr>
            <w:instrText xml:space="preserve"> HYPERLINK \l _Toc1584924816 </w:instrText>
          </w:r>
          <w:r>
            <w:rPr>
              <w:rFonts w:eastAsia="宋体"/>
            </w:rPr>
            <w:fldChar w:fldCharType="separate"/>
          </w:r>
          <w:r>
            <w:rPr>
              <w:rFonts w:hint="eastAsia" w:eastAsia="宋体"/>
            </w:rPr>
            <w:t>1.1  系统开发背景</w:t>
          </w:r>
          <w:r>
            <w:rPr>
              <w:rFonts w:eastAsia="宋体"/>
            </w:rPr>
            <w:tab/>
          </w:r>
          <w:r>
            <w:rPr>
              <w:rFonts w:eastAsia="宋体"/>
            </w:rPr>
            <w:fldChar w:fldCharType="begin"/>
          </w:r>
          <w:r>
            <w:rPr>
              <w:rFonts w:eastAsia="宋体"/>
            </w:rPr>
            <w:instrText xml:space="preserve"> PAGEREF _Toc1584924816 \h </w:instrText>
          </w:r>
          <w:r>
            <w:rPr>
              <w:rFonts w:eastAsia="宋体"/>
            </w:rPr>
            <w:fldChar w:fldCharType="separate"/>
          </w:r>
          <w:r>
            <w:rPr>
              <w:rFonts w:eastAsia="宋体"/>
            </w:rPr>
            <w:t>1</w:t>
          </w:r>
          <w:r>
            <w:rPr>
              <w:rFonts w:eastAsia="宋体"/>
            </w:rPr>
            <w:fldChar w:fldCharType="end"/>
          </w:r>
          <w:r>
            <w:rPr>
              <w:rFonts w:eastAsia="宋体"/>
            </w:rPr>
            <w:fldChar w:fldCharType="end"/>
          </w:r>
        </w:p>
        <w:p>
          <w:pPr>
            <w:pStyle w:val="13"/>
            <w:tabs>
              <w:tab w:val="right" w:leader="dot" w:pos="8312"/>
            </w:tabs>
          </w:pPr>
          <w:r>
            <w:rPr>
              <w:rFonts w:eastAsia="宋体"/>
            </w:rPr>
            <w:fldChar w:fldCharType="begin"/>
          </w:r>
          <w:r>
            <w:rPr>
              <w:rFonts w:eastAsia="宋体"/>
            </w:rPr>
            <w:instrText xml:space="preserve"> HYPERLINK \l _Toc444225124 </w:instrText>
          </w:r>
          <w:r>
            <w:rPr>
              <w:rFonts w:eastAsia="宋体"/>
            </w:rPr>
            <w:fldChar w:fldCharType="separate"/>
          </w:r>
          <w:r>
            <w:rPr>
              <w:rFonts w:hint="eastAsia" w:eastAsia="宋体"/>
            </w:rPr>
            <w:t>1.2  国内外研究现状</w:t>
          </w:r>
          <w:r>
            <w:rPr>
              <w:rFonts w:eastAsia="宋体"/>
            </w:rPr>
            <w:tab/>
          </w:r>
          <w:r>
            <w:rPr>
              <w:rFonts w:eastAsia="宋体"/>
            </w:rPr>
            <w:fldChar w:fldCharType="begin"/>
          </w:r>
          <w:r>
            <w:rPr>
              <w:rFonts w:eastAsia="宋体"/>
            </w:rPr>
            <w:instrText xml:space="preserve"> PAGEREF _Toc444225124 \h </w:instrText>
          </w:r>
          <w:r>
            <w:rPr>
              <w:rFonts w:eastAsia="宋体"/>
            </w:rPr>
            <w:fldChar w:fldCharType="separate"/>
          </w:r>
          <w:r>
            <w:rPr>
              <w:rFonts w:eastAsia="宋体"/>
            </w:rPr>
            <w:t>2</w:t>
          </w:r>
          <w:r>
            <w:rPr>
              <w:rFonts w:eastAsia="宋体"/>
            </w:rPr>
            <w:fldChar w:fldCharType="end"/>
          </w:r>
          <w:r>
            <w:rPr>
              <w:rFonts w:eastAsia="宋体"/>
            </w:rPr>
            <w:fldChar w:fldCharType="end"/>
          </w:r>
        </w:p>
        <w:p>
          <w:pPr>
            <w:pStyle w:val="7"/>
            <w:tabs>
              <w:tab w:val="right" w:leader="dot" w:pos="8312"/>
            </w:tabs>
            <w:spacing w:before="120"/>
            <w:rPr>
              <w:rFonts w:eastAsia="宋体"/>
            </w:rPr>
          </w:pPr>
          <w:r>
            <w:rPr>
              <w:rFonts w:eastAsia="宋体"/>
            </w:rPr>
            <w:fldChar w:fldCharType="begin"/>
          </w:r>
          <w:r>
            <w:rPr>
              <w:rFonts w:eastAsia="宋体"/>
            </w:rPr>
            <w:instrText xml:space="preserve"> HYPERLINK \l _Toc1438502096 </w:instrText>
          </w:r>
          <w:r>
            <w:rPr>
              <w:rFonts w:eastAsia="宋体"/>
            </w:rPr>
            <w:fldChar w:fldCharType="separate"/>
          </w:r>
          <w:r>
            <w:rPr>
              <w:rFonts w:hint="eastAsia" w:eastAsia="宋体"/>
            </w:rPr>
            <w:t>1.2.1  国外应用现状与发展趋势</w:t>
          </w:r>
          <w:r>
            <w:rPr>
              <w:rFonts w:eastAsia="宋体"/>
            </w:rPr>
            <w:tab/>
          </w:r>
          <w:r>
            <w:rPr>
              <w:rFonts w:eastAsia="宋体"/>
            </w:rPr>
            <w:fldChar w:fldCharType="begin"/>
          </w:r>
          <w:r>
            <w:rPr>
              <w:rFonts w:eastAsia="宋体"/>
            </w:rPr>
            <w:instrText xml:space="preserve"> PAGEREF _Toc1438502096 \h </w:instrText>
          </w:r>
          <w:r>
            <w:rPr>
              <w:rFonts w:eastAsia="宋体"/>
            </w:rPr>
            <w:fldChar w:fldCharType="separate"/>
          </w:r>
          <w:r>
            <w:rPr>
              <w:rFonts w:eastAsia="宋体"/>
            </w:rPr>
            <w:t>2</w:t>
          </w:r>
          <w:r>
            <w:rPr>
              <w:rFonts w:eastAsia="宋体"/>
            </w:rPr>
            <w:fldChar w:fldCharType="end"/>
          </w:r>
          <w:r>
            <w:rPr>
              <w:rFonts w:eastAsia="宋体"/>
            </w:rPr>
            <w:fldChar w:fldCharType="end"/>
          </w:r>
        </w:p>
        <w:p>
          <w:pPr>
            <w:pStyle w:val="7"/>
            <w:tabs>
              <w:tab w:val="right" w:leader="dot" w:pos="8312"/>
            </w:tabs>
            <w:spacing w:before="120"/>
            <w:rPr>
              <w:rFonts w:eastAsia="宋体"/>
            </w:rPr>
          </w:pPr>
          <w:r>
            <w:rPr>
              <w:rFonts w:eastAsia="宋体"/>
            </w:rPr>
            <w:fldChar w:fldCharType="begin"/>
          </w:r>
          <w:r>
            <w:rPr>
              <w:rFonts w:eastAsia="宋体"/>
            </w:rPr>
            <w:instrText xml:space="preserve"> HYPERLINK \l _Toc533829546 </w:instrText>
          </w:r>
          <w:r>
            <w:rPr>
              <w:rFonts w:eastAsia="宋体"/>
            </w:rPr>
            <w:fldChar w:fldCharType="separate"/>
          </w:r>
          <w:r>
            <w:rPr>
              <w:rFonts w:hint="eastAsia" w:eastAsia="宋体"/>
            </w:rPr>
            <w:t>1.2.2  国内应用现状与发展趋势</w:t>
          </w:r>
          <w:r>
            <w:rPr>
              <w:rFonts w:eastAsia="宋体"/>
            </w:rPr>
            <w:tab/>
          </w:r>
          <w:r>
            <w:rPr>
              <w:rFonts w:eastAsia="宋体"/>
            </w:rPr>
            <w:fldChar w:fldCharType="begin"/>
          </w:r>
          <w:r>
            <w:rPr>
              <w:rFonts w:eastAsia="宋体"/>
            </w:rPr>
            <w:instrText xml:space="preserve"> PAGEREF _Toc533829546 \h </w:instrText>
          </w:r>
          <w:r>
            <w:rPr>
              <w:rFonts w:eastAsia="宋体"/>
            </w:rPr>
            <w:fldChar w:fldCharType="separate"/>
          </w:r>
          <w:r>
            <w:rPr>
              <w:rFonts w:eastAsia="宋体"/>
            </w:rPr>
            <w:t>3</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_Toc2033986103 </w:instrText>
          </w:r>
          <w:r>
            <w:rPr>
              <w:rFonts w:eastAsia="宋体"/>
            </w:rPr>
            <w:fldChar w:fldCharType="separate"/>
          </w:r>
          <w:r>
            <w:rPr>
              <w:rFonts w:hint="eastAsia" w:eastAsia="宋体"/>
            </w:rPr>
            <w:t>1.3  解决的主要问题</w:t>
          </w:r>
          <w:r>
            <w:rPr>
              <w:rFonts w:eastAsia="宋体"/>
            </w:rPr>
            <w:tab/>
          </w:r>
          <w:r>
            <w:rPr>
              <w:rFonts w:eastAsia="宋体"/>
            </w:rPr>
            <w:fldChar w:fldCharType="begin"/>
          </w:r>
          <w:r>
            <w:rPr>
              <w:rFonts w:eastAsia="宋体"/>
            </w:rPr>
            <w:instrText xml:space="preserve"> PAGEREF _Toc2033986103 \h </w:instrText>
          </w:r>
          <w:r>
            <w:rPr>
              <w:rFonts w:eastAsia="宋体"/>
            </w:rPr>
            <w:fldChar w:fldCharType="separate"/>
          </w:r>
          <w:r>
            <w:rPr>
              <w:rFonts w:eastAsia="宋体"/>
            </w:rPr>
            <w:t>4</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_Toc1559740175 </w:instrText>
          </w:r>
          <w:r>
            <w:rPr>
              <w:rFonts w:eastAsia="宋体"/>
            </w:rPr>
            <w:fldChar w:fldCharType="separate"/>
          </w:r>
          <w:r>
            <w:rPr>
              <w:rFonts w:hint="eastAsia" w:eastAsia="宋体"/>
            </w:rPr>
            <w:t>1.4  本文主要工作</w:t>
          </w:r>
          <w:r>
            <w:rPr>
              <w:rFonts w:eastAsia="宋体"/>
            </w:rPr>
            <w:tab/>
          </w:r>
          <w:r>
            <w:rPr>
              <w:rFonts w:eastAsia="宋体"/>
            </w:rPr>
            <w:fldChar w:fldCharType="begin"/>
          </w:r>
          <w:r>
            <w:rPr>
              <w:rFonts w:eastAsia="宋体"/>
            </w:rPr>
            <w:instrText xml:space="preserve"> PAGEREF _Toc1559740175 \h </w:instrText>
          </w:r>
          <w:r>
            <w:rPr>
              <w:rFonts w:eastAsia="宋体"/>
            </w:rPr>
            <w:fldChar w:fldCharType="separate"/>
          </w:r>
          <w:r>
            <w:rPr>
              <w:rFonts w:eastAsia="宋体"/>
            </w:rPr>
            <w:t>4</w:t>
          </w:r>
          <w:r>
            <w:rPr>
              <w:rFonts w:eastAsia="宋体"/>
            </w:rPr>
            <w:fldChar w:fldCharType="end"/>
          </w:r>
          <w:r>
            <w:rPr>
              <w:rFonts w:eastAsia="宋体"/>
            </w:rPr>
            <w:fldChar w:fldCharType="end"/>
          </w:r>
        </w:p>
        <w:p>
          <w:pPr>
            <w:pStyle w:val="13"/>
            <w:tabs>
              <w:tab w:val="right" w:leader="dot" w:pos="8312"/>
            </w:tabs>
          </w:pPr>
          <w:r>
            <w:rPr>
              <w:rFonts w:eastAsia="宋体"/>
            </w:rPr>
            <w:fldChar w:fldCharType="begin"/>
          </w:r>
          <w:r>
            <w:rPr>
              <w:rFonts w:eastAsia="宋体"/>
            </w:rPr>
            <w:instrText xml:space="preserve"> HYPERLINK \l _Toc220242296 </w:instrText>
          </w:r>
          <w:r>
            <w:rPr>
              <w:rFonts w:eastAsia="宋体"/>
            </w:rPr>
            <w:fldChar w:fldCharType="separate"/>
          </w:r>
          <w:r>
            <w:rPr>
              <w:rFonts w:hint="eastAsia" w:eastAsia="宋体"/>
            </w:rPr>
            <w:t>1.5  论文组织结构</w:t>
          </w:r>
          <w:r>
            <w:rPr>
              <w:rFonts w:eastAsia="宋体"/>
            </w:rPr>
            <w:tab/>
          </w:r>
          <w:r>
            <w:rPr>
              <w:rFonts w:eastAsia="宋体"/>
            </w:rPr>
            <w:fldChar w:fldCharType="begin"/>
          </w:r>
          <w:r>
            <w:rPr>
              <w:rFonts w:eastAsia="宋体"/>
            </w:rPr>
            <w:instrText xml:space="preserve"> PAGEREF _Toc220242296 \h </w:instrText>
          </w:r>
          <w:r>
            <w:rPr>
              <w:rFonts w:eastAsia="宋体"/>
            </w:rPr>
            <w:fldChar w:fldCharType="separate"/>
          </w:r>
          <w:r>
            <w:rPr>
              <w:rFonts w:eastAsia="宋体"/>
            </w:rPr>
            <w:t>5</w:t>
          </w:r>
          <w:r>
            <w:rPr>
              <w:rFonts w:eastAsia="宋体"/>
            </w:rPr>
            <w:fldChar w:fldCharType="end"/>
          </w:r>
          <w:r>
            <w:rPr>
              <w:rFonts w:eastAsia="宋体"/>
            </w:rPr>
            <w:fldChar w:fldCharType="end"/>
          </w:r>
        </w:p>
        <w:p>
          <w:pPr>
            <w:pStyle w:val="11"/>
            <w:tabs>
              <w:tab w:val="right" w:leader="dot" w:pos="8312"/>
            </w:tabs>
          </w:pPr>
          <w:r>
            <w:rPr>
              <w:rFonts w:eastAsia="宋体"/>
            </w:rPr>
            <w:fldChar w:fldCharType="begin"/>
          </w:r>
          <w:r>
            <w:rPr>
              <w:rFonts w:eastAsia="宋体"/>
            </w:rPr>
            <w:instrText xml:space="preserve"> HYPERLINK \l _Toc1497945091 </w:instrText>
          </w:r>
          <w:r>
            <w:rPr>
              <w:rFonts w:eastAsia="宋体"/>
            </w:rPr>
            <w:fldChar w:fldCharType="separate"/>
          </w:r>
          <w:r>
            <w:rPr>
              <w:rFonts w:hint="eastAsia" w:eastAsia="宋体"/>
            </w:rPr>
            <w:t>第2章  理论</w:t>
          </w:r>
          <w:r>
            <w:rPr>
              <w:rFonts w:hint="default" w:eastAsia="宋体"/>
            </w:rPr>
            <w:t>及相关技术</w:t>
          </w:r>
          <w:r>
            <w:rPr>
              <w:rFonts w:eastAsia="宋体"/>
            </w:rPr>
            <w:tab/>
          </w:r>
          <w:r>
            <w:rPr>
              <w:rFonts w:eastAsia="宋体"/>
            </w:rPr>
            <w:fldChar w:fldCharType="begin"/>
          </w:r>
          <w:r>
            <w:rPr>
              <w:rFonts w:eastAsia="宋体"/>
            </w:rPr>
            <w:instrText xml:space="preserve"> PAGEREF _Toc1497945091 \h </w:instrText>
          </w:r>
          <w:r>
            <w:rPr>
              <w:rFonts w:eastAsia="宋体"/>
            </w:rPr>
            <w:fldChar w:fldCharType="separate"/>
          </w:r>
          <w:r>
            <w:rPr>
              <w:rFonts w:eastAsia="宋体"/>
            </w:rPr>
            <w:t>6</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_Toc1012350656 </w:instrText>
          </w:r>
          <w:r>
            <w:rPr>
              <w:rFonts w:eastAsia="宋体"/>
            </w:rPr>
            <w:fldChar w:fldCharType="separate"/>
          </w:r>
          <w:r>
            <w:rPr>
              <w:rFonts w:hint="eastAsia" w:eastAsia="宋体"/>
            </w:rPr>
            <w:t>2.1  领域驱动设计理论研究</w:t>
          </w:r>
          <w:r>
            <w:rPr>
              <w:rFonts w:eastAsia="宋体"/>
            </w:rPr>
            <w:tab/>
          </w:r>
          <w:r>
            <w:rPr>
              <w:rFonts w:eastAsia="宋体"/>
            </w:rPr>
            <w:fldChar w:fldCharType="begin"/>
          </w:r>
          <w:r>
            <w:rPr>
              <w:rFonts w:eastAsia="宋体"/>
            </w:rPr>
            <w:instrText xml:space="preserve"> PAGEREF _Toc1012350656 \h </w:instrText>
          </w:r>
          <w:r>
            <w:rPr>
              <w:rFonts w:eastAsia="宋体"/>
            </w:rPr>
            <w:fldChar w:fldCharType="separate"/>
          </w:r>
          <w:r>
            <w:rPr>
              <w:rFonts w:eastAsia="宋体"/>
            </w:rPr>
            <w:t>6</w:t>
          </w:r>
          <w:r>
            <w:rPr>
              <w:rFonts w:eastAsia="宋体"/>
            </w:rPr>
            <w:fldChar w:fldCharType="end"/>
          </w:r>
          <w:r>
            <w:rPr>
              <w:rFonts w:eastAsia="宋体"/>
            </w:rPr>
            <w:fldChar w:fldCharType="end"/>
          </w:r>
        </w:p>
        <w:p>
          <w:pPr>
            <w:pStyle w:val="7"/>
            <w:tabs>
              <w:tab w:val="right" w:leader="dot" w:pos="8312"/>
            </w:tabs>
            <w:spacing w:before="120"/>
            <w:rPr>
              <w:rFonts w:eastAsia="宋体"/>
            </w:rPr>
          </w:pPr>
          <w:r>
            <w:rPr>
              <w:rFonts w:eastAsia="宋体"/>
            </w:rPr>
            <w:fldChar w:fldCharType="begin"/>
          </w:r>
          <w:r>
            <w:rPr>
              <w:rFonts w:eastAsia="宋体"/>
            </w:rPr>
            <w:instrText xml:space="preserve"> HYPERLINK \l _Toc64540211 </w:instrText>
          </w:r>
          <w:r>
            <w:rPr>
              <w:rFonts w:eastAsia="宋体"/>
            </w:rPr>
            <w:fldChar w:fldCharType="separate"/>
          </w:r>
          <w:r>
            <w:rPr>
              <w:rFonts w:hint="eastAsia" w:eastAsia="宋体"/>
            </w:rPr>
            <w:t>2.1.1  领域驱动产生背景</w:t>
          </w:r>
          <w:r>
            <w:rPr>
              <w:rFonts w:eastAsia="宋体"/>
            </w:rPr>
            <w:tab/>
          </w:r>
          <w:r>
            <w:rPr>
              <w:rFonts w:eastAsia="宋体"/>
            </w:rPr>
            <w:fldChar w:fldCharType="begin"/>
          </w:r>
          <w:r>
            <w:rPr>
              <w:rFonts w:eastAsia="宋体"/>
            </w:rPr>
            <w:instrText xml:space="preserve"> PAGEREF _Toc64540211 \h </w:instrText>
          </w:r>
          <w:r>
            <w:rPr>
              <w:rFonts w:eastAsia="宋体"/>
            </w:rPr>
            <w:fldChar w:fldCharType="separate"/>
          </w:r>
          <w:r>
            <w:rPr>
              <w:rFonts w:eastAsia="宋体"/>
            </w:rPr>
            <w:t>6</w:t>
          </w:r>
          <w:r>
            <w:rPr>
              <w:rFonts w:eastAsia="宋体"/>
            </w:rPr>
            <w:fldChar w:fldCharType="end"/>
          </w:r>
          <w:r>
            <w:rPr>
              <w:rFonts w:eastAsia="宋体"/>
            </w:rPr>
            <w:fldChar w:fldCharType="end"/>
          </w:r>
        </w:p>
        <w:p>
          <w:pPr>
            <w:pStyle w:val="7"/>
            <w:tabs>
              <w:tab w:val="right" w:leader="dot" w:pos="8312"/>
            </w:tabs>
            <w:spacing w:before="120"/>
            <w:rPr>
              <w:rFonts w:eastAsia="宋体"/>
            </w:rPr>
          </w:pPr>
          <w:r>
            <w:rPr>
              <w:rFonts w:eastAsia="宋体"/>
            </w:rPr>
            <w:fldChar w:fldCharType="begin"/>
          </w:r>
          <w:r>
            <w:rPr>
              <w:rFonts w:eastAsia="宋体"/>
            </w:rPr>
            <w:instrText xml:space="preserve"> HYPERLINK \l _Toc248084542 </w:instrText>
          </w:r>
          <w:r>
            <w:rPr>
              <w:rFonts w:eastAsia="宋体"/>
            </w:rPr>
            <w:fldChar w:fldCharType="separate"/>
          </w:r>
          <w:r>
            <w:rPr>
              <w:rFonts w:hint="eastAsia" w:eastAsia="宋体"/>
            </w:rPr>
            <w:t>2.1.2  领域驱动基本原理</w:t>
          </w:r>
          <w:r>
            <w:rPr>
              <w:rFonts w:eastAsia="宋体"/>
            </w:rPr>
            <w:tab/>
          </w:r>
          <w:r>
            <w:rPr>
              <w:rFonts w:eastAsia="宋体"/>
            </w:rPr>
            <w:fldChar w:fldCharType="begin"/>
          </w:r>
          <w:r>
            <w:rPr>
              <w:rFonts w:eastAsia="宋体"/>
            </w:rPr>
            <w:instrText xml:space="preserve"> PAGEREF _Toc248084542 \h </w:instrText>
          </w:r>
          <w:r>
            <w:rPr>
              <w:rFonts w:eastAsia="宋体"/>
            </w:rPr>
            <w:fldChar w:fldCharType="separate"/>
          </w:r>
          <w:r>
            <w:rPr>
              <w:rFonts w:eastAsia="宋体"/>
            </w:rPr>
            <w:t>7</w:t>
          </w:r>
          <w:r>
            <w:rPr>
              <w:rFonts w:eastAsia="宋体"/>
            </w:rPr>
            <w:fldChar w:fldCharType="end"/>
          </w:r>
          <w:r>
            <w:rPr>
              <w:rFonts w:eastAsia="宋体"/>
            </w:rPr>
            <w:fldChar w:fldCharType="end"/>
          </w:r>
        </w:p>
        <w:p>
          <w:pPr>
            <w:pStyle w:val="7"/>
            <w:tabs>
              <w:tab w:val="right" w:leader="dot" w:pos="8312"/>
            </w:tabs>
            <w:spacing w:before="120"/>
          </w:pPr>
          <w:r>
            <w:rPr>
              <w:rFonts w:eastAsia="宋体"/>
            </w:rPr>
            <w:fldChar w:fldCharType="begin"/>
          </w:r>
          <w:r>
            <w:rPr>
              <w:rFonts w:eastAsia="宋体"/>
            </w:rPr>
            <w:instrText xml:space="preserve"> HYPERLINK \l _Toc1291138567 </w:instrText>
          </w:r>
          <w:r>
            <w:rPr>
              <w:rFonts w:eastAsia="宋体"/>
            </w:rPr>
            <w:fldChar w:fldCharType="separate"/>
          </w:r>
          <w:r>
            <w:rPr>
              <w:rFonts w:hint="eastAsia" w:eastAsia="宋体"/>
            </w:rPr>
            <w:t>2.1.3  领域驱动设计技术方法</w:t>
          </w:r>
          <w:r>
            <w:rPr>
              <w:rFonts w:eastAsia="宋体"/>
            </w:rPr>
            <w:tab/>
          </w:r>
          <w:r>
            <w:rPr>
              <w:rFonts w:eastAsia="宋体"/>
            </w:rPr>
            <w:fldChar w:fldCharType="begin"/>
          </w:r>
          <w:r>
            <w:rPr>
              <w:rFonts w:eastAsia="宋体"/>
            </w:rPr>
            <w:instrText xml:space="preserve"> PAGEREF _Toc1291138567 \h </w:instrText>
          </w:r>
          <w:r>
            <w:rPr>
              <w:rFonts w:eastAsia="宋体"/>
            </w:rPr>
            <w:fldChar w:fldCharType="separate"/>
          </w:r>
          <w:r>
            <w:rPr>
              <w:rFonts w:eastAsia="宋体"/>
            </w:rPr>
            <w:t>8</w:t>
          </w:r>
          <w:r>
            <w:rPr>
              <w:rFonts w:eastAsia="宋体"/>
            </w:rPr>
            <w:fldChar w:fldCharType="end"/>
          </w:r>
          <w:r>
            <w:rPr>
              <w:rFonts w:eastAsia="宋体"/>
            </w:rPr>
            <w:fldChar w:fldCharType="end"/>
          </w:r>
        </w:p>
        <w:p>
          <w:pPr>
            <w:pStyle w:val="13"/>
            <w:tabs>
              <w:tab w:val="right" w:leader="dot" w:pos="8312"/>
            </w:tabs>
          </w:pPr>
          <w:r>
            <w:rPr>
              <w:rFonts w:eastAsia="宋体"/>
            </w:rPr>
            <w:fldChar w:fldCharType="begin"/>
          </w:r>
          <w:r>
            <w:rPr>
              <w:rFonts w:eastAsia="宋体"/>
            </w:rPr>
            <w:instrText xml:space="preserve"> HYPERLINK \l _Toc1991126281 </w:instrText>
          </w:r>
          <w:r>
            <w:rPr>
              <w:rFonts w:eastAsia="宋体"/>
            </w:rPr>
            <w:fldChar w:fldCharType="separate"/>
          </w:r>
          <w:r>
            <w:rPr>
              <w:rFonts w:hint="eastAsia" w:eastAsia="宋体"/>
            </w:rPr>
            <w:t xml:space="preserve">2.2  </w:t>
          </w:r>
          <w:r>
            <w:rPr>
              <w:rFonts w:hint="default" w:eastAsia="宋体"/>
            </w:rPr>
            <w:t>相关技术与</w:t>
          </w:r>
          <w:r>
            <w:rPr>
              <w:rFonts w:hint="eastAsia" w:eastAsia="宋体"/>
            </w:rPr>
            <w:t>框架</w:t>
          </w:r>
          <w:r>
            <w:rPr>
              <w:rFonts w:eastAsia="宋体"/>
            </w:rPr>
            <w:tab/>
          </w:r>
          <w:r>
            <w:rPr>
              <w:rFonts w:eastAsia="宋体"/>
            </w:rPr>
            <w:fldChar w:fldCharType="begin"/>
          </w:r>
          <w:r>
            <w:rPr>
              <w:rFonts w:eastAsia="宋体"/>
            </w:rPr>
            <w:instrText xml:space="preserve"> PAGEREF _Toc1991126281 \h </w:instrText>
          </w:r>
          <w:r>
            <w:rPr>
              <w:rFonts w:eastAsia="宋体"/>
            </w:rPr>
            <w:fldChar w:fldCharType="separate"/>
          </w:r>
          <w:r>
            <w:rPr>
              <w:rFonts w:eastAsia="宋体"/>
            </w:rPr>
            <w:t>11</w:t>
          </w:r>
          <w:r>
            <w:rPr>
              <w:rFonts w:eastAsia="宋体"/>
            </w:rPr>
            <w:fldChar w:fldCharType="end"/>
          </w:r>
          <w:r>
            <w:rPr>
              <w:rFonts w:eastAsia="宋体"/>
            </w:rPr>
            <w:fldChar w:fldCharType="end"/>
          </w:r>
        </w:p>
        <w:p>
          <w:pPr>
            <w:pStyle w:val="7"/>
            <w:tabs>
              <w:tab w:val="right" w:leader="dot" w:pos="8312"/>
            </w:tabs>
            <w:spacing w:before="120"/>
            <w:rPr>
              <w:rFonts w:eastAsia="宋体"/>
            </w:rPr>
          </w:pPr>
          <w:r>
            <w:rPr>
              <w:rFonts w:eastAsia="宋体"/>
            </w:rPr>
            <w:fldChar w:fldCharType="begin"/>
          </w:r>
          <w:r>
            <w:rPr>
              <w:rFonts w:eastAsia="宋体"/>
            </w:rPr>
            <w:instrText xml:space="preserve"> HYPERLINK \l _Toc621733566 </w:instrText>
          </w:r>
          <w:r>
            <w:rPr>
              <w:rFonts w:eastAsia="宋体"/>
            </w:rPr>
            <w:fldChar w:fldCharType="separate"/>
          </w:r>
          <w:r>
            <w:rPr>
              <w:rFonts w:hint="eastAsia" w:eastAsia="宋体"/>
            </w:rPr>
            <w:t xml:space="preserve">2.2.1  </w:t>
          </w:r>
          <w:r>
            <w:rPr>
              <w:rFonts w:hint="default" w:eastAsia="宋体"/>
            </w:rPr>
            <w:t>Spring/SpingBoot</w:t>
          </w:r>
          <w:r>
            <w:rPr>
              <w:rFonts w:eastAsia="宋体"/>
            </w:rPr>
            <w:tab/>
          </w:r>
          <w:r>
            <w:rPr>
              <w:rFonts w:eastAsia="宋体"/>
            </w:rPr>
            <w:fldChar w:fldCharType="begin"/>
          </w:r>
          <w:r>
            <w:rPr>
              <w:rFonts w:eastAsia="宋体"/>
            </w:rPr>
            <w:instrText xml:space="preserve"> PAGEREF _Toc621733566 \h </w:instrText>
          </w:r>
          <w:r>
            <w:rPr>
              <w:rFonts w:eastAsia="宋体"/>
            </w:rPr>
            <w:fldChar w:fldCharType="separate"/>
          </w:r>
          <w:r>
            <w:rPr>
              <w:rFonts w:eastAsia="宋体"/>
            </w:rPr>
            <w:t>11</w:t>
          </w:r>
          <w:r>
            <w:rPr>
              <w:rFonts w:eastAsia="宋体"/>
            </w:rPr>
            <w:fldChar w:fldCharType="end"/>
          </w:r>
          <w:r>
            <w:rPr>
              <w:rFonts w:eastAsia="宋体"/>
            </w:rPr>
            <w:fldChar w:fldCharType="end"/>
          </w:r>
        </w:p>
        <w:p>
          <w:pPr>
            <w:pStyle w:val="7"/>
            <w:tabs>
              <w:tab w:val="right" w:leader="dot" w:pos="8312"/>
            </w:tabs>
            <w:spacing w:before="120"/>
            <w:rPr>
              <w:rFonts w:eastAsia="宋体"/>
            </w:rPr>
          </w:pPr>
          <w:r>
            <w:rPr>
              <w:rFonts w:eastAsia="宋体"/>
            </w:rPr>
            <w:fldChar w:fldCharType="begin"/>
          </w:r>
          <w:r>
            <w:rPr>
              <w:rFonts w:eastAsia="宋体"/>
            </w:rPr>
            <w:instrText xml:space="preserve"> HYPERLINK \l _Toc1968101107 </w:instrText>
          </w:r>
          <w:r>
            <w:rPr>
              <w:rFonts w:eastAsia="宋体"/>
            </w:rPr>
            <w:fldChar w:fldCharType="separate"/>
          </w:r>
          <w:r>
            <w:rPr>
              <w:rFonts w:hint="eastAsia" w:eastAsia="宋体"/>
            </w:rPr>
            <w:t>2.2.</w:t>
          </w:r>
          <w:r>
            <w:rPr>
              <w:rFonts w:hint="default" w:eastAsia="宋体"/>
            </w:rPr>
            <w:t>2  MyBatis</w:t>
          </w:r>
          <w:r>
            <w:rPr>
              <w:rFonts w:eastAsia="宋体"/>
            </w:rPr>
            <w:tab/>
          </w:r>
          <w:r>
            <w:rPr>
              <w:rFonts w:eastAsia="宋体"/>
            </w:rPr>
            <w:fldChar w:fldCharType="begin"/>
          </w:r>
          <w:r>
            <w:rPr>
              <w:rFonts w:eastAsia="宋体"/>
            </w:rPr>
            <w:instrText xml:space="preserve"> PAGEREF _Toc1968101107 \h </w:instrText>
          </w:r>
          <w:r>
            <w:rPr>
              <w:rFonts w:eastAsia="宋体"/>
            </w:rPr>
            <w:fldChar w:fldCharType="separate"/>
          </w:r>
          <w:r>
            <w:rPr>
              <w:rFonts w:eastAsia="宋体"/>
            </w:rPr>
            <w:t>12</w:t>
          </w:r>
          <w:r>
            <w:rPr>
              <w:rFonts w:eastAsia="宋体"/>
            </w:rPr>
            <w:fldChar w:fldCharType="end"/>
          </w:r>
          <w:r>
            <w:rPr>
              <w:rFonts w:eastAsia="宋体"/>
            </w:rPr>
            <w:fldChar w:fldCharType="end"/>
          </w:r>
        </w:p>
        <w:p>
          <w:pPr>
            <w:pStyle w:val="7"/>
            <w:tabs>
              <w:tab w:val="right" w:leader="dot" w:pos="8312"/>
            </w:tabs>
            <w:spacing w:before="120"/>
            <w:rPr>
              <w:rFonts w:eastAsia="宋体"/>
            </w:rPr>
          </w:pPr>
          <w:r>
            <w:rPr>
              <w:rFonts w:eastAsia="宋体"/>
            </w:rPr>
            <w:fldChar w:fldCharType="begin"/>
          </w:r>
          <w:r>
            <w:rPr>
              <w:rFonts w:eastAsia="宋体"/>
            </w:rPr>
            <w:instrText xml:space="preserve"> HYPERLINK \l _Toc184690608 </w:instrText>
          </w:r>
          <w:r>
            <w:rPr>
              <w:rFonts w:eastAsia="宋体"/>
            </w:rPr>
            <w:fldChar w:fldCharType="separate"/>
          </w:r>
          <w:r>
            <w:rPr>
              <w:rFonts w:hint="eastAsia" w:eastAsia="宋体"/>
            </w:rPr>
            <w:t>2.2.</w:t>
          </w:r>
          <w:r>
            <w:rPr>
              <w:rFonts w:hint="default" w:eastAsia="宋体"/>
            </w:rPr>
            <w:t>3</w:t>
          </w:r>
          <w:r>
            <w:rPr>
              <w:rFonts w:hint="eastAsia" w:eastAsia="宋体"/>
            </w:rPr>
            <w:t xml:space="preserve">  </w:t>
          </w:r>
          <w:r>
            <w:rPr>
              <w:rFonts w:hint="default" w:eastAsia="宋体"/>
            </w:rPr>
            <w:t>RocketMQ</w:t>
          </w:r>
          <w:r>
            <w:rPr>
              <w:rFonts w:eastAsia="宋体"/>
            </w:rPr>
            <w:tab/>
          </w:r>
          <w:r>
            <w:rPr>
              <w:rFonts w:eastAsia="宋体"/>
            </w:rPr>
            <w:fldChar w:fldCharType="begin"/>
          </w:r>
          <w:r>
            <w:rPr>
              <w:rFonts w:eastAsia="宋体"/>
            </w:rPr>
            <w:instrText xml:space="preserve"> PAGEREF _Toc184690608 \h </w:instrText>
          </w:r>
          <w:r>
            <w:rPr>
              <w:rFonts w:eastAsia="宋体"/>
            </w:rPr>
            <w:fldChar w:fldCharType="separate"/>
          </w:r>
          <w:r>
            <w:rPr>
              <w:rFonts w:eastAsia="宋体"/>
            </w:rPr>
            <w:t>12</w:t>
          </w:r>
          <w:r>
            <w:rPr>
              <w:rFonts w:eastAsia="宋体"/>
            </w:rPr>
            <w:fldChar w:fldCharType="end"/>
          </w:r>
          <w:r>
            <w:rPr>
              <w:rFonts w:eastAsia="宋体"/>
            </w:rPr>
            <w:fldChar w:fldCharType="end"/>
          </w:r>
        </w:p>
        <w:p>
          <w:pPr>
            <w:pStyle w:val="7"/>
            <w:tabs>
              <w:tab w:val="right" w:leader="dot" w:pos="8312"/>
            </w:tabs>
            <w:spacing w:before="120"/>
            <w:rPr>
              <w:rFonts w:eastAsia="宋体"/>
            </w:rPr>
          </w:pPr>
          <w:r>
            <w:rPr>
              <w:rFonts w:eastAsia="宋体"/>
            </w:rPr>
            <w:fldChar w:fldCharType="begin"/>
          </w:r>
          <w:r>
            <w:rPr>
              <w:rFonts w:eastAsia="宋体"/>
            </w:rPr>
            <w:instrText xml:space="preserve"> HYPERLINK \l _Toc981178741 </w:instrText>
          </w:r>
          <w:r>
            <w:rPr>
              <w:rFonts w:eastAsia="宋体"/>
            </w:rPr>
            <w:fldChar w:fldCharType="separate"/>
          </w:r>
          <w:r>
            <w:rPr>
              <w:rFonts w:hint="eastAsia" w:eastAsia="宋体"/>
            </w:rPr>
            <w:t>2.2.</w:t>
          </w:r>
          <w:r>
            <w:rPr>
              <w:rFonts w:hint="default" w:eastAsia="宋体"/>
            </w:rPr>
            <w:t>4</w:t>
          </w:r>
          <w:r>
            <w:rPr>
              <w:rFonts w:hint="eastAsia" w:eastAsia="宋体"/>
            </w:rPr>
            <w:t xml:space="preserve">  </w:t>
          </w:r>
          <w:r>
            <w:rPr>
              <w:rFonts w:hint="default" w:eastAsia="宋体"/>
            </w:rPr>
            <w:t>Apollo</w:t>
          </w:r>
          <w:r>
            <w:rPr>
              <w:rFonts w:eastAsia="宋体"/>
            </w:rPr>
            <w:tab/>
          </w:r>
          <w:r>
            <w:rPr>
              <w:rFonts w:eastAsia="宋体"/>
            </w:rPr>
            <w:fldChar w:fldCharType="begin"/>
          </w:r>
          <w:r>
            <w:rPr>
              <w:rFonts w:eastAsia="宋体"/>
            </w:rPr>
            <w:instrText xml:space="preserve"> PAGEREF _Toc981178741 \h </w:instrText>
          </w:r>
          <w:r>
            <w:rPr>
              <w:rFonts w:eastAsia="宋体"/>
            </w:rPr>
            <w:fldChar w:fldCharType="separate"/>
          </w:r>
          <w:r>
            <w:rPr>
              <w:rFonts w:eastAsia="宋体"/>
            </w:rPr>
            <w:t>12</w:t>
          </w:r>
          <w:r>
            <w:rPr>
              <w:rFonts w:eastAsia="宋体"/>
            </w:rPr>
            <w:fldChar w:fldCharType="end"/>
          </w:r>
          <w:r>
            <w:rPr>
              <w:rFonts w:eastAsia="宋体"/>
            </w:rPr>
            <w:fldChar w:fldCharType="end"/>
          </w:r>
        </w:p>
        <w:p>
          <w:pPr>
            <w:pStyle w:val="7"/>
            <w:tabs>
              <w:tab w:val="right" w:leader="dot" w:pos="8312"/>
            </w:tabs>
            <w:spacing w:before="120"/>
          </w:pPr>
          <w:r>
            <w:rPr>
              <w:rFonts w:eastAsia="宋体"/>
            </w:rPr>
            <w:fldChar w:fldCharType="begin"/>
          </w:r>
          <w:r>
            <w:rPr>
              <w:rFonts w:eastAsia="宋体"/>
            </w:rPr>
            <w:instrText xml:space="preserve"> HYPERLINK \l _Toc144174674 </w:instrText>
          </w:r>
          <w:r>
            <w:rPr>
              <w:rFonts w:eastAsia="宋体"/>
            </w:rPr>
            <w:fldChar w:fldCharType="separate"/>
          </w:r>
          <w:r>
            <w:rPr>
              <w:rFonts w:hint="eastAsia" w:eastAsia="宋体"/>
            </w:rPr>
            <w:t>2.2.</w:t>
          </w:r>
          <w:r>
            <w:rPr>
              <w:rFonts w:hint="default" w:eastAsia="宋体"/>
            </w:rPr>
            <w:t>5</w:t>
          </w:r>
          <w:r>
            <w:rPr>
              <w:rFonts w:hint="eastAsia" w:eastAsia="宋体"/>
            </w:rPr>
            <w:t xml:space="preserve">  </w:t>
          </w:r>
          <w:r>
            <w:rPr>
              <w:rFonts w:hint="default" w:eastAsia="宋体"/>
            </w:rPr>
            <w:t>XXL-JOB</w:t>
          </w:r>
          <w:r>
            <w:rPr>
              <w:rFonts w:eastAsia="宋体"/>
            </w:rPr>
            <w:tab/>
          </w:r>
          <w:r>
            <w:rPr>
              <w:rFonts w:eastAsia="宋体"/>
            </w:rPr>
            <w:fldChar w:fldCharType="begin"/>
          </w:r>
          <w:r>
            <w:rPr>
              <w:rFonts w:eastAsia="宋体"/>
            </w:rPr>
            <w:instrText xml:space="preserve"> PAGEREF _Toc144174674 \h </w:instrText>
          </w:r>
          <w:r>
            <w:rPr>
              <w:rFonts w:eastAsia="宋体"/>
            </w:rPr>
            <w:fldChar w:fldCharType="separate"/>
          </w:r>
          <w:r>
            <w:rPr>
              <w:rFonts w:eastAsia="宋体"/>
            </w:rPr>
            <w:t>13</w:t>
          </w:r>
          <w:r>
            <w:rPr>
              <w:rFonts w:eastAsia="宋体"/>
            </w:rPr>
            <w:fldChar w:fldCharType="end"/>
          </w:r>
          <w:r>
            <w:rPr>
              <w:rFonts w:eastAsia="宋体"/>
            </w:rPr>
            <w:fldChar w:fldCharType="end"/>
          </w:r>
        </w:p>
        <w:p>
          <w:pPr>
            <w:pStyle w:val="13"/>
            <w:tabs>
              <w:tab w:val="right" w:leader="dot" w:pos="8312"/>
            </w:tabs>
          </w:pPr>
          <w:r>
            <w:fldChar w:fldCharType="begin"/>
          </w:r>
          <w:r>
            <w:instrText xml:space="preserve"> HYPERLINK \l _Toc782192102 </w:instrText>
          </w:r>
          <w:r>
            <w:fldChar w:fldCharType="separate"/>
          </w:r>
          <w:r>
            <w:rPr>
              <w:rFonts w:hint="eastAsia" w:eastAsia="宋体"/>
            </w:rPr>
            <w:t>2.</w:t>
          </w:r>
          <w:r>
            <w:rPr>
              <w:rFonts w:hint="default" w:eastAsia="宋体"/>
            </w:rPr>
            <w:t>3</w:t>
          </w:r>
          <w:r>
            <w:rPr>
              <w:rFonts w:hint="eastAsia" w:eastAsia="宋体"/>
            </w:rPr>
            <w:t xml:space="preserve">  本章小结</w:t>
          </w:r>
          <w:r>
            <w:rPr>
              <w:rFonts w:eastAsia="宋体"/>
            </w:rPr>
            <w:tab/>
          </w:r>
          <w:r>
            <w:rPr>
              <w:rFonts w:eastAsia="宋体"/>
            </w:rPr>
            <w:fldChar w:fldCharType="begin"/>
          </w:r>
          <w:r>
            <w:rPr>
              <w:rFonts w:eastAsia="宋体"/>
            </w:rPr>
            <w:instrText xml:space="preserve"> PAGEREF _Toc782192102 \h </w:instrText>
          </w:r>
          <w:r>
            <w:rPr>
              <w:rFonts w:eastAsia="宋体"/>
            </w:rPr>
            <w:fldChar w:fldCharType="separate"/>
          </w:r>
          <w:r>
            <w:rPr>
              <w:rFonts w:eastAsia="宋体"/>
            </w:rPr>
            <w:t>13</w:t>
          </w:r>
          <w:r>
            <w:rPr>
              <w:rFonts w:eastAsia="宋体"/>
            </w:rPr>
            <w:fldChar w:fldCharType="end"/>
          </w:r>
          <w:r>
            <w:fldChar w:fldCharType="end"/>
          </w:r>
        </w:p>
        <w:p>
          <w:pPr>
            <w:pStyle w:val="11"/>
            <w:tabs>
              <w:tab w:val="right" w:leader="dot" w:pos="8312"/>
            </w:tabs>
            <w:rPr>
              <w:rFonts w:eastAsia="宋体"/>
            </w:rPr>
          </w:pPr>
          <w:r>
            <w:rPr>
              <w:rFonts w:eastAsia="宋体"/>
            </w:rPr>
            <w:fldChar w:fldCharType="begin"/>
          </w:r>
          <w:r>
            <w:rPr>
              <w:rFonts w:eastAsia="宋体"/>
            </w:rPr>
            <w:instrText xml:space="preserve"> HYPERLINK \l _Toc1555255027 </w:instrText>
          </w:r>
          <w:r>
            <w:rPr>
              <w:rFonts w:eastAsia="宋体"/>
            </w:rPr>
            <w:fldChar w:fldCharType="separate"/>
          </w:r>
          <w:r>
            <w:rPr>
              <w:rFonts w:hint="eastAsia" w:eastAsia="宋体"/>
            </w:rPr>
            <w:t>第3章  需求分析</w:t>
          </w:r>
          <w:r>
            <w:rPr>
              <w:rFonts w:eastAsia="宋体"/>
            </w:rPr>
            <w:tab/>
          </w:r>
          <w:r>
            <w:rPr>
              <w:rFonts w:eastAsia="宋体"/>
            </w:rPr>
            <w:fldChar w:fldCharType="begin"/>
          </w:r>
          <w:r>
            <w:rPr>
              <w:rFonts w:eastAsia="宋体"/>
            </w:rPr>
            <w:instrText xml:space="preserve"> PAGEREF _Toc1555255027 \h </w:instrText>
          </w:r>
          <w:r>
            <w:rPr>
              <w:rFonts w:eastAsia="宋体"/>
            </w:rPr>
            <w:fldChar w:fldCharType="separate"/>
          </w:r>
          <w:r>
            <w:rPr>
              <w:rFonts w:eastAsia="宋体"/>
            </w:rPr>
            <w:t>14</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_Toc287505 </w:instrText>
          </w:r>
          <w:r>
            <w:rPr>
              <w:rFonts w:eastAsia="宋体"/>
            </w:rPr>
            <w:fldChar w:fldCharType="separate"/>
          </w:r>
          <w:r>
            <w:rPr>
              <w:rFonts w:hint="eastAsia" w:eastAsia="宋体"/>
            </w:rPr>
            <w:t>3.1  系统概述</w:t>
          </w:r>
          <w:r>
            <w:rPr>
              <w:rFonts w:eastAsia="宋体"/>
            </w:rPr>
            <w:tab/>
          </w:r>
          <w:r>
            <w:rPr>
              <w:rFonts w:eastAsia="宋体"/>
            </w:rPr>
            <w:fldChar w:fldCharType="begin"/>
          </w:r>
          <w:r>
            <w:rPr>
              <w:rFonts w:eastAsia="宋体"/>
            </w:rPr>
            <w:instrText xml:space="preserve"> PAGEREF _Toc287505 \h </w:instrText>
          </w:r>
          <w:r>
            <w:rPr>
              <w:rFonts w:eastAsia="宋体"/>
            </w:rPr>
            <w:fldChar w:fldCharType="separate"/>
          </w:r>
          <w:r>
            <w:rPr>
              <w:rFonts w:eastAsia="宋体"/>
            </w:rPr>
            <w:t>14</w:t>
          </w:r>
          <w:r>
            <w:rPr>
              <w:rFonts w:eastAsia="宋体"/>
            </w:rPr>
            <w:fldChar w:fldCharType="end"/>
          </w:r>
          <w:r>
            <w:rPr>
              <w:rFonts w:eastAsia="宋体"/>
            </w:rPr>
            <w:fldChar w:fldCharType="end"/>
          </w:r>
        </w:p>
        <w:p>
          <w:pPr>
            <w:pStyle w:val="13"/>
            <w:tabs>
              <w:tab w:val="right" w:leader="dot" w:pos="8312"/>
            </w:tabs>
          </w:pPr>
          <w:r>
            <w:rPr>
              <w:rFonts w:eastAsia="宋体"/>
            </w:rPr>
            <w:fldChar w:fldCharType="begin"/>
          </w:r>
          <w:r>
            <w:rPr>
              <w:rFonts w:eastAsia="宋体"/>
            </w:rPr>
            <w:instrText xml:space="preserve"> HYPERLINK \l _Toc537129241 </w:instrText>
          </w:r>
          <w:r>
            <w:rPr>
              <w:rFonts w:eastAsia="宋体"/>
            </w:rPr>
            <w:fldChar w:fldCharType="separate"/>
          </w:r>
          <w:r>
            <w:rPr>
              <w:rFonts w:hint="eastAsia" w:eastAsia="宋体"/>
            </w:rPr>
            <w:t xml:space="preserve">3.2  </w:t>
          </w:r>
          <w:r>
            <w:rPr>
              <w:rFonts w:hint="default" w:eastAsia="宋体"/>
            </w:rPr>
            <w:t>需求导出</w:t>
          </w:r>
          <w:r>
            <w:rPr>
              <w:rFonts w:eastAsia="宋体"/>
            </w:rPr>
            <w:tab/>
          </w:r>
          <w:r>
            <w:rPr>
              <w:rFonts w:eastAsia="宋体"/>
            </w:rPr>
            <w:fldChar w:fldCharType="begin"/>
          </w:r>
          <w:r>
            <w:rPr>
              <w:rFonts w:eastAsia="宋体"/>
            </w:rPr>
            <w:instrText xml:space="preserve"> PAGEREF _Toc537129241 \h </w:instrText>
          </w:r>
          <w:r>
            <w:rPr>
              <w:rFonts w:eastAsia="宋体"/>
            </w:rPr>
            <w:fldChar w:fldCharType="separate"/>
          </w:r>
          <w:r>
            <w:rPr>
              <w:rFonts w:eastAsia="宋体"/>
            </w:rPr>
            <w:t>14</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_Toc1657385146 </w:instrText>
          </w:r>
          <w:r>
            <w:rPr>
              <w:rFonts w:eastAsia="宋体"/>
            </w:rPr>
            <w:fldChar w:fldCharType="separate"/>
          </w:r>
          <w:r>
            <w:rPr>
              <w:rFonts w:hint="eastAsia" w:eastAsia="宋体"/>
            </w:rPr>
            <w:t xml:space="preserve">3.2.1  </w:t>
          </w:r>
          <w:r>
            <w:rPr>
              <w:rFonts w:hint="default" w:eastAsia="宋体"/>
            </w:rPr>
            <w:t>领域需求导出</w:t>
          </w:r>
          <w:r>
            <w:rPr>
              <w:rFonts w:eastAsia="宋体"/>
            </w:rPr>
            <w:tab/>
          </w:r>
          <w:r>
            <w:rPr>
              <w:rFonts w:eastAsia="宋体"/>
            </w:rPr>
            <w:fldChar w:fldCharType="begin"/>
          </w:r>
          <w:r>
            <w:rPr>
              <w:rFonts w:eastAsia="宋体"/>
            </w:rPr>
            <w:instrText xml:space="preserve"> PAGEREF _Toc1657385146 \h </w:instrText>
          </w:r>
          <w:r>
            <w:rPr>
              <w:rFonts w:eastAsia="宋体"/>
            </w:rPr>
            <w:fldChar w:fldCharType="separate"/>
          </w:r>
          <w:r>
            <w:rPr>
              <w:rFonts w:eastAsia="宋体"/>
            </w:rPr>
            <w:t>16</w:t>
          </w:r>
          <w:r>
            <w:rPr>
              <w:rFonts w:eastAsia="宋体"/>
            </w:rPr>
            <w:fldChar w:fldCharType="end"/>
          </w:r>
          <w:r>
            <w:rPr>
              <w:rFonts w:eastAsia="宋体"/>
            </w:rPr>
            <w:fldChar w:fldCharType="end"/>
          </w:r>
        </w:p>
        <w:p>
          <w:pPr>
            <w:pStyle w:val="7"/>
            <w:tabs>
              <w:tab w:val="right" w:leader="dot" w:pos="8312"/>
            </w:tabs>
            <w:spacing w:before="120"/>
          </w:pPr>
          <w:r>
            <w:rPr>
              <w:rFonts w:eastAsia="宋体"/>
            </w:rPr>
            <w:fldChar w:fldCharType="begin"/>
          </w:r>
          <w:r>
            <w:rPr>
              <w:rFonts w:eastAsia="宋体"/>
            </w:rPr>
            <w:instrText xml:space="preserve"> HYPERLINK \l _Toc661763585 </w:instrText>
          </w:r>
          <w:r>
            <w:rPr>
              <w:rFonts w:eastAsia="宋体"/>
            </w:rPr>
            <w:fldChar w:fldCharType="separate"/>
          </w:r>
          <w:r>
            <w:rPr>
              <w:rFonts w:hint="eastAsia" w:eastAsia="宋体"/>
            </w:rPr>
            <w:t>3.2.</w:t>
          </w:r>
          <w:r>
            <w:rPr>
              <w:rFonts w:hint="default" w:eastAsia="宋体"/>
            </w:rPr>
            <w:t xml:space="preserve">2 </w:t>
          </w:r>
          <w:r>
            <w:rPr>
              <w:rFonts w:hint="eastAsia" w:eastAsia="宋体"/>
            </w:rPr>
            <w:t xml:space="preserve"> </w:t>
          </w:r>
          <w:r>
            <w:rPr>
              <w:rFonts w:hint="default" w:eastAsia="宋体"/>
            </w:rPr>
            <w:t>运营系统需求导出</w:t>
          </w:r>
          <w:r>
            <w:rPr>
              <w:rFonts w:eastAsia="宋体"/>
            </w:rPr>
            <w:tab/>
          </w:r>
          <w:r>
            <w:rPr>
              <w:rFonts w:eastAsia="宋体"/>
            </w:rPr>
            <w:fldChar w:fldCharType="begin"/>
          </w:r>
          <w:r>
            <w:rPr>
              <w:rFonts w:eastAsia="宋体"/>
            </w:rPr>
            <w:instrText xml:space="preserve"> PAGEREF _Toc661763585 \h </w:instrText>
          </w:r>
          <w:r>
            <w:rPr>
              <w:rFonts w:eastAsia="宋体"/>
            </w:rPr>
            <w:fldChar w:fldCharType="separate"/>
          </w:r>
          <w:r>
            <w:rPr>
              <w:rFonts w:eastAsia="宋体"/>
            </w:rPr>
            <w:t>17</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_Toc442765282 </w:instrText>
          </w:r>
          <w:r>
            <w:rPr>
              <w:rFonts w:eastAsia="宋体"/>
            </w:rPr>
            <w:fldChar w:fldCharType="separate"/>
          </w:r>
          <w:r>
            <w:rPr>
              <w:rFonts w:hint="eastAsia" w:eastAsia="宋体"/>
            </w:rPr>
            <w:t>3.3  功能性需求</w:t>
          </w:r>
          <w:r>
            <w:rPr>
              <w:rFonts w:eastAsia="宋体"/>
            </w:rPr>
            <w:tab/>
          </w:r>
          <w:r>
            <w:rPr>
              <w:rFonts w:eastAsia="宋体"/>
            </w:rPr>
            <w:fldChar w:fldCharType="begin"/>
          </w:r>
          <w:r>
            <w:rPr>
              <w:rFonts w:eastAsia="宋体"/>
            </w:rPr>
            <w:instrText xml:space="preserve"> PAGEREF _Toc442765282 \h </w:instrText>
          </w:r>
          <w:r>
            <w:rPr>
              <w:rFonts w:eastAsia="宋体"/>
            </w:rPr>
            <w:fldChar w:fldCharType="separate"/>
          </w:r>
          <w:r>
            <w:rPr>
              <w:rFonts w:eastAsia="宋体"/>
            </w:rPr>
            <w:t>17</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_Toc525257719 </w:instrText>
          </w:r>
          <w:r>
            <w:rPr>
              <w:rFonts w:eastAsia="宋体"/>
            </w:rPr>
            <w:fldChar w:fldCharType="separate"/>
          </w:r>
          <w:r>
            <w:rPr>
              <w:rFonts w:hint="eastAsia" w:eastAsia="宋体"/>
            </w:rPr>
            <w:t>3.</w:t>
          </w:r>
          <w:r>
            <w:rPr>
              <w:rFonts w:hint="default" w:eastAsia="宋体"/>
            </w:rPr>
            <w:t>3.</w:t>
          </w:r>
          <w:r>
            <w:rPr>
              <w:rFonts w:hint="eastAsia" w:eastAsia="宋体"/>
            </w:rPr>
            <w:t xml:space="preserve">1  </w:t>
          </w:r>
          <w:r>
            <w:rPr>
              <w:rFonts w:hint="default" w:eastAsia="宋体"/>
            </w:rPr>
            <w:t>清结算系统用例</w:t>
          </w:r>
          <w:r>
            <w:rPr>
              <w:rFonts w:eastAsia="宋体"/>
            </w:rPr>
            <w:tab/>
          </w:r>
          <w:r>
            <w:rPr>
              <w:rFonts w:eastAsia="宋体"/>
            </w:rPr>
            <w:fldChar w:fldCharType="begin"/>
          </w:r>
          <w:r>
            <w:rPr>
              <w:rFonts w:eastAsia="宋体"/>
            </w:rPr>
            <w:instrText xml:space="preserve"> PAGEREF _Toc525257719 \h </w:instrText>
          </w:r>
          <w:r>
            <w:rPr>
              <w:rFonts w:eastAsia="宋体"/>
            </w:rPr>
            <w:fldChar w:fldCharType="separate"/>
          </w:r>
          <w:r>
            <w:rPr>
              <w:rFonts w:eastAsia="宋体"/>
            </w:rPr>
            <w:t>18</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_Toc1848694063 </w:instrText>
          </w:r>
          <w:r>
            <w:rPr>
              <w:rFonts w:eastAsia="宋体"/>
            </w:rPr>
            <w:fldChar w:fldCharType="separate"/>
          </w:r>
          <w:r>
            <w:rPr>
              <w:rFonts w:hint="eastAsia" w:eastAsia="宋体"/>
            </w:rPr>
            <w:t>3.4  非功能性需求</w:t>
          </w:r>
          <w:r>
            <w:rPr>
              <w:rFonts w:eastAsia="宋体"/>
            </w:rPr>
            <w:tab/>
          </w:r>
          <w:r>
            <w:rPr>
              <w:rFonts w:eastAsia="宋体"/>
            </w:rPr>
            <w:fldChar w:fldCharType="begin"/>
          </w:r>
          <w:r>
            <w:rPr>
              <w:rFonts w:eastAsia="宋体"/>
            </w:rPr>
            <w:instrText xml:space="preserve"> PAGEREF _Toc1848694063 \h </w:instrText>
          </w:r>
          <w:r>
            <w:rPr>
              <w:rFonts w:eastAsia="宋体"/>
            </w:rPr>
            <w:fldChar w:fldCharType="separate"/>
          </w:r>
          <w:r>
            <w:rPr>
              <w:rFonts w:eastAsia="宋体"/>
            </w:rPr>
            <w:t>20</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_Toc1207712045 </w:instrText>
          </w:r>
          <w:r>
            <w:rPr>
              <w:rFonts w:eastAsia="宋体"/>
            </w:rPr>
            <w:fldChar w:fldCharType="separate"/>
          </w:r>
          <w:r>
            <w:rPr>
              <w:rFonts w:hint="eastAsia" w:eastAsia="宋体"/>
            </w:rPr>
            <w:t>3.4.1  性能需求</w:t>
          </w:r>
          <w:r>
            <w:rPr>
              <w:rFonts w:eastAsia="宋体"/>
            </w:rPr>
            <w:tab/>
          </w:r>
          <w:r>
            <w:rPr>
              <w:rFonts w:eastAsia="宋体"/>
            </w:rPr>
            <w:fldChar w:fldCharType="begin"/>
          </w:r>
          <w:r>
            <w:rPr>
              <w:rFonts w:eastAsia="宋体"/>
            </w:rPr>
            <w:instrText xml:space="preserve"> PAGEREF _Toc1207712045 \h </w:instrText>
          </w:r>
          <w:r>
            <w:rPr>
              <w:rFonts w:eastAsia="宋体"/>
            </w:rPr>
            <w:fldChar w:fldCharType="separate"/>
          </w:r>
          <w:r>
            <w:rPr>
              <w:rFonts w:eastAsia="宋体"/>
            </w:rPr>
            <w:t>20</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_Toc1207712045 </w:instrText>
          </w:r>
          <w:r>
            <w:rPr>
              <w:rFonts w:eastAsia="宋体"/>
            </w:rPr>
            <w:fldChar w:fldCharType="separate"/>
          </w:r>
          <w:r>
            <w:rPr>
              <w:rFonts w:hint="eastAsia" w:eastAsia="宋体"/>
            </w:rPr>
            <w:t>3.4.</w:t>
          </w:r>
          <w:r>
            <w:rPr>
              <w:rFonts w:hint="default" w:eastAsia="宋体"/>
            </w:rPr>
            <w:t>2</w:t>
          </w:r>
          <w:r>
            <w:rPr>
              <w:rFonts w:hint="eastAsia" w:eastAsia="宋体"/>
            </w:rPr>
            <w:t xml:space="preserve">  </w:t>
          </w:r>
          <w:r>
            <w:rPr>
              <w:rFonts w:hint="eastAsia" w:eastAsia="宋体"/>
              <w:lang w:val="en-US" w:eastAsia="zh-Hans"/>
            </w:rPr>
            <w:t>准确性</w:t>
          </w:r>
          <w:r>
            <w:rPr>
              <w:rFonts w:eastAsia="宋体"/>
            </w:rPr>
            <w:tab/>
          </w:r>
          <w:r>
            <w:rPr>
              <w:rFonts w:eastAsia="宋体"/>
            </w:rPr>
            <w:fldChar w:fldCharType="begin"/>
          </w:r>
          <w:r>
            <w:rPr>
              <w:rFonts w:eastAsia="宋体"/>
            </w:rPr>
            <w:instrText xml:space="preserve"> PAGEREF _Toc1207712045 \h </w:instrText>
          </w:r>
          <w:r>
            <w:rPr>
              <w:rFonts w:eastAsia="宋体"/>
            </w:rPr>
            <w:fldChar w:fldCharType="separate"/>
          </w:r>
          <w:r>
            <w:rPr>
              <w:rFonts w:eastAsia="宋体"/>
            </w:rPr>
            <w:t>20</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_Toc908871 </w:instrText>
          </w:r>
          <w:r>
            <w:rPr>
              <w:rFonts w:eastAsia="宋体"/>
            </w:rPr>
            <w:fldChar w:fldCharType="separate"/>
          </w:r>
          <w:r>
            <w:rPr>
              <w:rFonts w:hint="eastAsia" w:eastAsia="宋体"/>
            </w:rPr>
            <w:t>3.4.</w:t>
          </w:r>
          <w:r>
            <w:rPr>
              <w:rFonts w:hint="default" w:eastAsia="宋体"/>
            </w:rPr>
            <w:t>3</w:t>
          </w:r>
          <w:r>
            <w:rPr>
              <w:rFonts w:hint="eastAsia" w:eastAsia="宋体"/>
            </w:rPr>
            <w:t xml:space="preserve">  </w:t>
          </w:r>
          <w:r>
            <w:rPr>
              <w:rFonts w:hint="eastAsia" w:eastAsia="宋体"/>
              <w:lang w:val="en-US" w:eastAsia="zh-Hans"/>
            </w:rPr>
            <w:t>可扩展性可维护性</w:t>
          </w:r>
          <w:r>
            <w:rPr>
              <w:rFonts w:eastAsia="宋体"/>
            </w:rPr>
            <w:tab/>
          </w:r>
          <w:r>
            <w:rPr>
              <w:rFonts w:eastAsia="宋体"/>
            </w:rPr>
            <w:fldChar w:fldCharType="begin"/>
          </w:r>
          <w:r>
            <w:rPr>
              <w:rFonts w:eastAsia="宋体"/>
            </w:rPr>
            <w:instrText xml:space="preserve"> PAGEREF _Toc908871 \h </w:instrText>
          </w:r>
          <w:r>
            <w:rPr>
              <w:rFonts w:eastAsia="宋体"/>
            </w:rPr>
            <w:fldChar w:fldCharType="separate"/>
          </w:r>
          <w:r>
            <w:rPr>
              <w:rFonts w:eastAsia="宋体"/>
            </w:rPr>
            <w:t>22</w:t>
          </w:r>
          <w:r>
            <w:rPr>
              <w:rFonts w:eastAsia="宋体"/>
            </w:rPr>
            <w:fldChar w:fldCharType="end"/>
          </w:r>
          <w:r>
            <w:rPr>
              <w:rFonts w:eastAsia="宋体"/>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ind w:left="840" w:leftChars="400"/>
            <w:textAlignment w:val="auto"/>
            <w:rPr>
              <w:rFonts w:ascii="Times New Roman" w:hAnsi="Times New Roman" w:eastAsia="宋体" w:cs="Times New Roman"/>
              <w:kern w:val="2"/>
              <w:sz w:val="21"/>
              <w:szCs w:val="24"/>
              <w:lang w:val="en-US" w:eastAsia="zh-CN" w:bidi="ar-SA"/>
            </w:rPr>
          </w:pPr>
          <w:r>
            <w:rPr>
              <w:rFonts w:ascii="Times New Roman" w:hAnsi="Times New Roman" w:eastAsia="宋体" w:cs="Times New Roman"/>
              <w:kern w:val="2"/>
              <w:sz w:val="21"/>
              <w:szCs w:val="24"/>
              <w:lang w:val="en-US" w:eastAsia="zh-CN" w:bidi="ar-SA"/>
            </w:rPr>
            <w:fldChar w:fldCharType="begin"/>
          </w:r>
          <w:r>
            <w:rPr>
              <w:rFonts w:ascii="Times New Roman" w:hAnsi="Times New Roman" w:eastAsia="宋体" w:cs="Times New Roman"/>
              <w:kern w:val="2"/>
              <w:sz w:val="21"/>
              <w:szCs w:val="24"/>
              <w:lang w:val="en-US" w:eastAsia="zh-CN" w:bidi="ar-SA"/>
            </w:rPr>
            <w:instrText xml:space="preserve"> HYPERLINK \l _Toc908871 </w:instrText>
          </w:r>
          <w:r>
            <w:rPr>
              <w:rFonts w:ascii="Times New Roman" w:hAnsi="Times New Roman" w:eastAsia="宋体" w:cs="Times New Roman"/>
              <w:kern w:val="2"/>
              <w:sz w:val="21"/>
              <w:szCs w:val="24"/>
              <w:lang w:val="en-US" w:eastAsia="zh-CN" w:bidi="ar-SA"/>
            </w:rPr>
            <w:fldChar w:fldCharType="separate"/>
          </w:r>
          <w:r>
            <w:rPr>
              <w:rFonts w:hint="eastAsia" w:ascii="Times New Roman" w:hAnsi="Times New Roman" w:eastAsia="宋体" w:cs="Times New Roman"/>
              <w:kern w:val="2"/>
              <w:sz w:val="21"/>
              <w:szCs w:val="24"/>
              <w:lang w:val="en-US" w:eastAsia="zh-CN" w:bidi="ar-SA"/>
            </w:rPr>
            <w:t xml:space="preserve">3.4.4  </w:t>
          </w:r>
          <w:r>
            <w:rPr>
              <w:rFonts w:hint="default" w:ascii="Times New Roman" w:hAnsi="Times New Roman" w:eastAsia="宋体" w:cs="Times New Roman"/>
              <w:kern w:val="2"/>
              <w:sz w:val="21"/>
              <w:szCs w:val="24"/>
              <w:lang w:val="en-US" w:eastAsia="zh-CN" w:bidi="ar-SA"/>
            </w:rPr>
            <w:t>数据</w:t>
          </w:r>
          <w:r>
            <w:rPr>
              <w:rFonts w:hint="eastAsia" w:ascii="Times New Roman" w:hAnsi="Times New Roman" w:eastAsia="宋体" w:cs="Times New Roman"/>
              <w:kern w:val="2"/>
              <w:sz w:val="21"/>
              <w:szCs w:val="24"/>
              <w:lang w:val="en-US" w:eastAsia="zh-CN" w:bidi="ar-SA"/>
            </w:rPr>
            <w:t>安全性</w:t>
          </w:r>
          <w:r>
            <w:rPr>
              <w:rFonts w:ascii="Times New Roman" w:hAnsi="Times New Roman" w:eastAsia="宋体" w:cs="Times New Roman"/>
              <w:kern w:val="2"/>
              <w:sz w:val="21"/>
              <w:szCs w:val="24"/>
              <w:lang w:val="en-US" w:eastAsia="zh-CN" w:bidi="ar-SA"/>
            </w:rPr>
            <w:tab/>
          </w:r>
          <w:r>
            <w:rPr>
              <w:rFonts w:ascii="Times New Roman" w:hAnsi="Times New Roman" w:eastAsia="宋体" w:cs="Times New Roman"/>
              <w:kern w:val="2"/>
              <w:sz w:val="21"/>
              <w:szCs w:val="24"/>
              <w:lang w:val="en-US" w:eastAsia="zh-CN" w:bidi="ar-SA"/>
            </w:rPr>
            <w:fldChar w:fldCharType="begin"/>
          </w:r>
          <w:r>
            <w:rPr>
              <w:rFonts w:ascii="Times New Roman" w:hAnsi="Times New Roman" w:eastAsia="宋体" w:cs="Times New Roman"/>
              <w:kern w:val="2"/>
              <w:sz w:val="21"/>
              <w:szCs w:val="24"/>
              <w:lang w:val="en-US" w:eastAsia="zh-CN" w:bidi="ar-SA"/>
            </w:rPr>
            <w:instrText xml:space="preserve"> PAGEREF _Toc908871 \h </w:instrText>
          </w:r>
          <w:r>
            <w:rPr>
              <w:rFonts w:ascii="Times New Roman" w:hAnsi="Times New Roman" w:eastAsia="宋体" w:cs="Times New Roman"/>
              <w:kern w:val="2"/>
              <w:sz w:val="21"/>
              <w:szCs w:val="24"/>
              <w:lang w:val="en-US" w:eastAsia="zh-CN" w:bidi="ar-SA"/>
            </w:rPr>
            <w:fldChar w:fldCharType="separate"/>
          </w:r>
          <w:r>
            <w:rPr>
              <w:rFonts w:ascii="Times New Roman" w:hAnsi="Times New Roman" w:eastAsia="宋体" w:cs="Times New Roman"/>
              <w:kern w:val="2"/>
              <w:sz w:val="21"/>
              <w:szCs w:val="24"/>
              <w:lang w:val="en-US" w:eastAsia="zh-CN" w:bidi="ar-SA"/>
            </w:rPr>
            <w:t>22</w:t>
          </w:r>
          <w:r>
            <w:rPr>
              <w:rFonts w:ascii="Times New Roman" w:hAnsi="Times New Roman" w:eastAsia="宋体" w:cs="Times New Roman"/>
              <w:kern w:val="2"/>
              <w:sz w:val="21"/>
              <w:szCs w:val="24"/>
              <w:lang w:val="en-US" w:eastAsia="zh-CN" w:bidi="ar-SA"/>
            </w:rPr>
            <w:fldChar w:fldCharType="end"/>
          </w:r>
          <w:r>
            <w:rPr>
              <w:rFonts w:ascii="Times New Roman" w:hAnsi="Times New Roman" w:eastAsia="宋体" w:cs="Times New Roman"/>
              <w:kern w:val="2"/>
              <w:sz w:val="21"/>
              <w:szCs w:val="24"/>
              <w:lang w:val="en-US" w:eastAsia="zh-CN" w:bidi="ar-SA"/>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_Toc243009368 </w:instrText>
          </w:r>
          <w:r>
            <w:rPr>
              <w:rFonts w:eastAsia="宋体"/>
            </w:rPr>
            <w:fldChar w:fldCharType="separate"/>
          </w:r>
          <w:r>
            <w:rPr>
              <w:rFonts w:hint="eastAsia" w:eastAsia="宋体"/>
            </w:rPr>
            <w:t>3.5  本章小结</w:t>
          </w:r>
          <w:r>
            <w:rPr>
              <w:rFonts w:eastAsia="宋体"/>
            </w:rPr>
            <w:tab/>
          </w:r>
          <w:r>
            <w:rPr>
              <w:rFonts w:eastAsia="宋体"/>
            </w:rPr>
            <w:fldChar w:fldCharType="begin"/>
          </w:r>
          <w:r>
            <w:rPr>
              <w:rFonts w:eastAsia="宋体"/>
            </w:rPr>
            <w:instrText xml:space="preserve"> PAGEREF _Toc243009368 \h </w:instrText>
          </w:r>
          <w:r>
            <w:rPr>
              <w:rFonts w:eastAsia="宋体"/>
            </w:rPr>
            <w:fldChar w:fldCharType="separate"/>
          </w:r>
          <w:r>
            <w:rPr>
              <w:rFonts w:eastAsia="宋体"/>
            </w:rPr>
            <w:t>22</w:t>
          </w:r>
          <w:r>
            <w:rPr>
              <w:rFonts w:eastAsia="宋体"/>
            </w:rPr>
            <w:fldChar w:fldCharType="end"/>
          </w:r>
          <w:r>
            <w:rPr>
              <w:rFonts w:eastAsia="宋体"/>
            </w:rPr>
            <w:fldChar w:fldCharType="end"/>
          </w:r>
        </w:p>
        <w:p>
          <w:pPr>
            <w:pStyle w:val="11"/>
            <w:tabs>
              <w:tab w:val="right" w:leader="dot" w:pos="8312"/>
            </w:tabs>
            <w:rPr>
              <w:rFonts w:eastAsia="宋体"/>
            </w:rPr>
          </w:pPr>
          <w:r>
            <w:rPr>
              <w:rFonts w:eastAsia="宋体"/>
            </w:rPr>
            <w:fldChar w:fldCharType="begin"/>
          </w:r>
          <w:r>
            <w:rPr>
              <w:rFonts w:eastAsia="宋体"/>
            </w:rPr>
            <w:instrText xml:space="preserve"> HYPERLINK \l _Toc1892035029 </w:instrText>
          </w:r>
          <w:r>
            <w:rPr>
              <w:rFonts w:eastAsia="宋体"/>
            </w:rPr>
            <w:fldChar w:fldCharType="separate"/>
          </w:r>
          <w:r>
            <w:rPr>
              <w:rFonts w:hint="eastAsia" w:eastAsia="宋体"/>
            </w:rPr>
            <w:t>第4章  系统概要设计</w:t>
          </w:r>
          <w:r>
            <w:rPr>
              <w:rFonts w:eastAsia="宋体"/>
            </w:rPr>
            <w:tab/>
          </w:r>
          <w:r>
            <w:rPr>
              <w:rFonts w:eastAsia="宋体"/>
            </w:rPr>
            <w:fldChar w:fldCharType="begin"/>
          </w:r>
          <w:r>
            <w:rPr>
              <w:rFonts w:eastAsia="宋体"/>
            </w:rPr>
            <w:instrText xml:space="preserve"> PAGEREF _Toc1892035029 \h </w:instrText>
          </w:r>
          <w:r>
            <w:rPr>
              <w:rFonts w:eastAsia="宋体"/>
            </w:rPr>
            <w:fldChar w:fldCharType="separate"/>
          </w:r>
          <w:r>
            <w:rPr>
              <w:rFonts w:eastAsia="宋体"/>
            </w:rPr>
            <w:t>23</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_Toc1642371274 </w:instrText>
          </w:r>
          <w:r>
            <w:rPr>
              <w:rFonts w:eastAsia="宋体"/>
            </w:rPr>
            <w:fldChar w:fldCharType="separate"/>
          </w:r>
          <w:r>
            <w:rPr>
              <w:rFonts w:hint="eastAsia" w:eastAsia="宋体"/>
            </w:rPr>
            <w:t>4.1  系统设计目标和</w:t>
          </w:r>
          <w:r>
            <w:rPr>
              <w:rFonts w:hint="default" w:eastAsia="宋体"/>
            </w:rPr>
            <w:t>方法</w:t>
          </w:r>
          <w:r>
            <w:rPr>
              <w:rFonts w:eastAsia="宋体"/>
            </w:rPr>
            <w:tab/>
          </w:r>
          <w:r>
            <w:rPr>
              <w:rFonts w:eastAsia="宋体"/>
            </w:rPr>
            <w:fldChar w:fldCharType="begin"/>
          </w:r>
          <w:r>
            <w:rPr>
              <w:rFonts w:eastAsia="宋体"/>
            </w:rPr>
            <w:instrText xml:space="preserve"> PAGEREF _Toc1642371274 \h </w:instrText>
          </w:r>
          <w:r>
            <w:rPr>
              <w:rFonts w:eastAsia="宋体"/>
            </w:rPr>
            <w:fldChar w:fldCharType="separate"/>
          </w:r>
          <w:r>
            <w:rPr>
              <w:rFonts w:eastAsia="宋体"/>
            </w:rPr>
            <w:t>23</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_Toc1726687227 </w:instrText>
          </w:r>
          <w:r>
            <w:rPr>
              <w:rFonts w:eastAsia="宋体"/>
            </w:rPr>
            <w:fldChar w:fldCharType="separate"/>
          </w:r>
          <w:r>
            <w:rPr>
              <w:rFonts w:hint="eastAsia" w:eastAsia="宋体"/>
            </w:rPr>
            <w:t>4.2  系统静态结构设计</w:t>
          </w:r>
          <w:r>
            <w:rPr>
              <w:rFonts w:eastAsia="宋体"/>
            </w:rPr>
            <w:tab/>
          </w:r>
          <w:r>
            <w:rPr>
              <w:rFonts w:eastAsia="宋体"/>
            </w:rPr>
            <w:fldChar w:fldCharType="begin"/>
          </w:r>
          <w:r>
            <w:rPr>
              <w:rFonts w:eastAsia="宋体"/>
            </w:rPr>
            <w:instrText xml:space="preserve"> PAGEREF _Toc1726687227 \h </w:instrText>
          </w:r>
          <w:r>
            <w:rPr>
              <w:rFonts w:eastAsia="宋体"/>
            </w:rPr>
            <w:fldChar w:fldCharType="separate"/>
          </w:r>
          <w:r>
            <w:rPr>
              <w:rFonts w:eastAsia="宋体"/>
            </w:rPr>
            <w:t>23</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_Toc1485702278 </w:instrText>
          </w:r>
          <w:r>
            <w:rPr>
              <w:rFonts w:eastAsia="宋体"/>
            </w:rPr>
            <w:fldChar w:fldCharType="separate"/>
          </w:r>
          <w:r>
            <w:rPr>
              <w:rFonts w:hint="eastAsia" w:eastAsia="宋体"/>
            </w:rPr>
            <w:t>4.2.</w:t>
          </w:r>
          <w:r>
            <w:rPr>
              <w:rFonts w:hint="default" w:eastAsia="宋体"/>
            </w:rPr>
            <w:t>1</w:t>
          </w:r>
          <w:r>
            <w:rPr>
              <w:rFonts w:hint="eastAsia" w:eastAsia="宋体"/>
            </w:rPr>
            <w:t xml:space="preserve">  系统架构</w:t>
          </w:r>
          <w:r>
            <w:rPr>
              <w:rFonts w:hint="default" w:eastAsia="宋体"/>
            </w:rPr>
            <w:t>设计</w:t>
          </w:r>
          <w:r>
            <w:rPr>
              <w:rFonts w:eastAsia="宋体"/>
            </w:rPr>
            <w:tab/>
          </w:r>
          <w:r>
            <w:rPr>
              <w:rFonts w:eastAsia="宋体"/>
            </w:rPr>
            <w:fldChar w:fldCharType="begin"/>
          </w:r>
          <w:r>
            <w:rPr>
              <w:rFonts w:eastAsia="宋体"/>
            </w:rPr>
            <w:instrText xml:space="preserve"> PAGEREF _Toc1485702278 \h </w:instrText>
          </w:r>
          <w:r>
            <w:rPr>
              <w:rFonts w:eastAsia="宋体"/>
            </w:rPr>
            <w:fldChar w:fldCharType="separate"/>
          </w:r>
          <w:r>
            <w:rPr>
              <w:rFonts w:eastAsia="宋体"/>
            </w:rPr>
            <w:t>23</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pPr>
          <w:r>
            <w:rPr>
              <w:rFonts w:eastAsia="宋体"/>
            </w:rPr>
            <w:fldChar w:fldCharType="begin"/>
          </w:r>
          <w:r>
            <w:rPr>
              <w:rFonts w:eastAsia="宋体"/>
            </w:rPr>
            <w:instrText xml:space="preserve"> HYPERLINK \l _Toc1405822677 </w:instrText>
          </w:r>
          <w:r>
            <w:rPr>
              <w:rFonts w:eastAsia="宋体"/>
            </w:rPr>
            <w:fldChar w:fldCharType="separate"/>
          </w:r>
          <w:r>
            <w:rPr>
              <w:rFonts w:hint="eastAsia" w:eastAsia="宋体"/>
            </w:rPr>
            <w:t>4.2.</w:t>
          </w:r>
          <w:r>
            <w:rPr>
              <w:rFonts w:hint="default" w:eastAsia="宋体"/>
            </w:rPr>
            <w:t>2</w:t>
          </w:r>
          <w:r>
            <w:rPr>
              <w:rFonts w:hint="eastAsia" w:eastAsia="宋体"/>
            </w:rPr>
            <w:t xml:space="preserve">  系统功能模块设计</w:t>
          </w:r>
          <w:r>
            <w:rPr>
              <w:rFonts w:eastAsia="宋体"/>
            </w:rPr>
            <w:tab/>
          </w:r>
          <w:r>
            <w:rPr>
              <w:rFonts w:eastAsia="宋体"/>
            </w:rPr>
            <w:fldChar w:fldCharType="begin"/>
          </w:r>
          <w:r>
            <w:rPr>
              <w:rFonts w:eastAsia="宋体"/>
            </w:rPr>
            <w:instrText xml:space="preserve"> PAGEREF _Toc1405822677 \h </w:instrText>
          </w:r>
          <w:r>
            <w:rPr>
              <w:rFonts w:eastAsia="宋体"/>
            </w:rPr>
            <w:fldChar w:fldCharType="separate"/>
          </w:r>
          <w:r>
            <w:rPr>
              <w:rFonts w:eastAsia="宋体"/>
            </w:rPr>
            <w:t>24</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_Toc1046648045 </w:instrText>
          </w:r>
          <w:r>
            <w:rPr>
              <w:rFonts w:eastAsia="宋体"/>
            </w:rPr>
            <w:fldChar w:fldCharType="separate"/>
          </w:r>
          <w:r>
            <w:rPr>
              <w:rFonts w:hint="eastAsia" w:eastAsia="宋体"/>
            </w:rPr>
            <w:t>4.3  系统动态结构设计</w:t>
          </w:r>
          <w:r>
            <w:rPr>
              <w:rFonts w:eastAsia="宋体"/>
            </w:rPr>
            <w:tab/>
          </w:r>
          <w:r>
            <w:rPr>
              <w:rFonts w:eastAsia="宋体"/>
            </w:rPr>
            <w:fldChar w:fldCharType="begin"/>
          </w:r>
          <w:r>
            <w:rPr>
              <w:rFonts w:eastAsia="宋体"/>
            </w:rPr>
            <w:instrText xml:space="preserve"> PAGEREF _Toc1046648045 \h </w:instrText>
          </w:r>
          <w:r>
            <w:rPr>
              <w:rFonts w:eastAsia="宋体"/>
            </w:rPr>
            <w:fldChar w:fldCharType="separate"/>
          </w:r>
          <w:r>
            <w:rPr>
              <w:rFonts w:eastAsia="宋体"/>
            </w:rPr>
            <w:t>25</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_Toc975139738 </w:instrText>
          </w:r>
          <w:r>
            <w:rPr>
              <w:rFonts w:eastAsia="宋体"/>
            </w:rPr>
            <w:fldChar w:fldCharType="separate"/>
          </w:r>
          <w:r>
            <w:rPr>
              <w:rFonts w:hint="eastAsia" w:eastAsia="宋体"/>
            </w:rPr>
            <w:t>4.3.1  清结算系统活动图</w:t>
          </w:r>
          <w:r>
            <w:rPr>
              <w:rFonts w:eastAsia="宋体"/>
            </w:rPr>
            <w:tab/>
          </w:r>
          <w:r>
            <w:rPr>
              <w:rFonts w:eastAsia="宋体"/>
            </w:rPr>
            <w:fldChar w:fldCharType="begin"/>
          </w:r>
          <w:r>
            <w:rPr>
              <w:rFonts w:eastAsia="宋体"/>
            </w:rPr>
            <w:instrText xml:space="preserve"> PAGEREF _Toc975139738 \h </w:instrText>
          </w:r>
          <w:r>
            <w:rPr>
              <w:rFonts w:eastAsia="宋体"/>
            </w:rPr>
            <w:fldChar w:fldCharType="separate"/>
          </w:r>
          <w:r>
            <w:rPr>
              <w:rFonts w:eastAsia="宋体"/>
            </w:rPr>
            <w:t>25</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_Toc1725866309 </w:instrText>
          </w:r>
          <w:r>
            <w:rPr>
              <w:rFonts w:eastAsia="宋体"/>
            </w:rPr>
            <w:fldChar w:fldCharType="separate"/>
          </w:r>
          <w:r>
            <w:rPr>
              <w:rFonts w:hint="eastAsia" w:eastAsia="宋体"/>
            </w:rPr>
            <w:t>4.3.2  清结算系统数据流图</w:t>
          </w:r>
          <w:r>
            <w:rPr>
              <w:rFonts w:eastAsia="宋体"/>
            </w:rPr>
            <w:tab/>
          </w:r>
          <w:r>
            <w:rPr>
              <w:rFonts w:eastAsia="宋体"/>
            </w:rPr>
            <w:fldChar w:fldCharType="begin"/>
          </w:r>
          <w:r>
            <w:rPr>
              <w:rFonts w:eastAsia="宋体"/>
            </w:rPr>
            <w:instrText xml:space="preserve"> PAGEREF _Toc1725866309 \h </w:instrText>
          </w:r>
          <w:r>
            <w:rPr>
              <w:rFonts w:eastAsia="宋体"/>
            </w:rPr>
            <w:fldChar w:fldCharType="separate"/>
          </w:r>
          <w:r>
            <w:rPr>
              <w:rFonts w:eastAsia="宋体"/>
            </w:rPr>
            <w:t>26</w:t>
          </w:r>
          <w:r>
            <w:rPr>
              <w:rFonts w:eastAsia="宋体"/>
            </w:rPr>
            <w:fldChar w:fldCharType="end"/>
          </w:r>
          <w:r>
            <w:rPr>
              <w:rFonts w:eastAsia="宋体"/>
            </w:rPr>
            <w:fldChar w:fldCharType="end"/>
          </w:r>
        </w:p>
        <w:p>
          <w:pPr>
            <w:pStyle w:val="13"/>
            <w:tabs>
              <w:tab w:val="right" w:leader="dot" w:pos="8312"/>
            </w:tabs>
          </w:pPr>
          <w:r>
            <w:rPr>
              <w:rFonts w:eastAsia="宋体"/>
            </w:rPr>
            <w:fldChar w:fldCharType="begin"/>
          </w:r>
          <w:r>
            <w:rPr>
              <w:rFonts w:eastAsia="宋体"/>
            </w:rPr>
            <w:instrText xml:space="preserve"> HYPERLINK \l _Toc573435334 </w:instrText>
          </w:r>
          <w:r>
            <w:rPr>
              <w:rFonts w:eastAsia="宋体"/>
            </w:rPr>
            <w:fldChar w:fldCharType="separate"/>
          </w:r>
          <w:r>
            <w:rPr>
              <w:rFonts w:hint="eastAsia" w:eastAsia="宋体"/>
              <w:lang w:val="en-US" w:eastAsia="zh-Hans"/>
            </w:rPr>
            <w:t>4.4  本章小结</w:t>
          </w:r>
          <w:r>
            <w:rPr>
              <w:rFonts w:eastAsia="宋体"/>
            </w:rPr>
            <w:tab/>
          </w:r>
          <w:r>
            <w:rPr>
              <w:rFonts w:eastAsia="宋体"/>
            </w:rPr>
            <w:fldChar w:fldCharType="begin"/>
          </w:r>
          <w:r>
            <w:rPr>
              <w:rFonts w:eastAsia="宋体"/>
            </w:rPr>
            <w:instrText xml:space="preserve"> PAGEREF _Toc573435334 \h </w:instrText>
          </w:r>
          <w:r>
            <w:rPr>
              <w:rFonts w:eastAsia="宋体"/>
            </w:rPr>
            <w:fldChar w:fldCharType="separate"/>
          </w:r>
          <w:r>
            <w:rPr>
              <w:rFonts w:eastAsia="宋体"/>
            </w:rPr>
            <w:t>27</w:t>
          </w:r>
          <w:r>
            <w:rPr>
              <w:rFonts w:eastAsia="宋体"/>
            </w:rPr>
            <w:fldChar w:fldCharType="end"/>
          </w:r>
          <w:r>
            <w:rPr>
              <w:rFonts w:eastAsia="宋体"/>
            </w:rPr>
            <w:fldChar w:fldCharType="end"/>
          </w:r>
        </w:p>
        <w:p>
          <w:pPr>
            <w:pStyle w:val="11"/>
            <w:tabs>
              <w:tab w:val="right" w:leader="dot" w:pos="8312"/>
            </w:tabs>
          </w:pPr>
          <w:r>
            <w:rPr>
              <w:rFonts w:eastAsia="宋体"/>
            </w:rPr>
            <w:fldChar w:fldCharType="begin"/>
          </w:r>
          <w:r>
            <w:rPr>
              <w:rFonts w:eastAsia="宋体"/>
            </w:rPr>
            <w:instrText xml:space="preserve"> HYPERLINK \l _Toc1968534449 </w:instrText>
          </w:r>
          <w:r>
            <w:rPr>
              <w:rFonts w:eastAsia="宋体"/>
            </w:rPr>
            <w:fldChar w:fldCharType="separate"/>
          </w:r>
          <w:r>
            <w:rPr>
              <w:rFonts w:hint="eastAsia" w:eastAsia="宋体"/>
            </w:rPr>
            <w:t>第5章  系统详细设计</w:t>
          </w:r>
          <w:r>
            <w:rPr>
              <w:rFonts w:eastAsia="宋体"/>
            </w:rPr>
            <w:tab/>
          </w:r>
          <w:r>
            <w:rPr>
              <w:rFonts w:eastAsia="宋体"/>
            </w:rPr>
            <w:fldChar w:fldCharType="begin"/>
          </w:r>
          <w:r>
            <w:rPr>
              <w:rFonts w:eastAsia="宋体"/>
            </w:rPr>
            <w:instrText xml:space="preserve"> PAGEREF _Toc1968534449 \h </w:instrText>
          </w:r>
          <w:r>
            <w:rPr>
              <w:rFonts w:eastAsia="宋体"/>
            </w:rPr>
            <w:fldChar w:fldCharType="separate"/>
          </w:r>
          <w:r>
            <w:rPr>
              <w:rFonts w:eastAsia="宋体"/>
            </w:rPr>
            <w:t>28</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_Toc1025418661 </w:instrText>
          </w:r>
          <w:r>
            <w:rPr>
              <w:rFonts w:eastAsia="宋体"/>
            </w:rPr>
            <w:fldChar w:fldCharType="separate"/>
          </w:r>
          <w:r>
            <w:rPr>
              <w:rFonts w:hint="eastAsia" w:eastAsia="宋体"/>
            </w:rPr>
            <w:t>5.1  详细设计目标</w:t>
          </w:r>
          <w:r>
            <w:rPr>
              <w:rFonts w:eastAsia="宋体"/>
            </w:rPr>
            <w:tab/>
          </w:r>
          <w:r>
            <w:rPr>
              <w:rFonts w:eastAsia="宋体"/>
            </w:rPr>
            <w:fldChar w:fldCharType="begin"/>
          </w:r>
          <w:r>
            <w:rPr>
              <w:rFonts w:eastAsia="宋体"/>
            </w:rPr>
            <w:instrText xml:space="preserve"> PAGEREF _Toc1025418661 \h </w:instrText>
          </w:r>
          <w:r>
            <w:rPr>
              <w:rFonts w:eastAsia="宋体"/>
            </w:rPr>
            <w:fldChar w:fldCharType="separate"/>
          </w:r>
          <w:r>
            <w:rPr>
              <w:rFonts w:eastAsia="宋体"/>
            </w:rPr>
            <w:t>28</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_Toc655168252 </w:instrText>
          </w:r>
          <w:r>
            <w:rPr>
              <w:rFonts w:eastAsia="宋体"/>
            </w:rPr>
            <w:fldChar w:fldCharType="separate"/>
          </w:r>
          <w:r>
            <w:rPr>
              <w:rFonts w:hint="eastAsia" w:eastAsia="宋体"/>
            </w:rPr>
            <w:t xml:space="preserve">5.2  </w:t>
          </w:r>
          <w:r>
            <w:rPr>
              <w:rFonts w:hint="default" w:eastAsia="宋体"/>
            </w:rPr>
            <w:t>清算模块</w:t>
          </w:r>
          <w:r>
            <w:rPr>
              <w:rFonts w:hint="eastAsia" w:eastAsia="宋体"/>
            </w:rPr>
            <w:t>设计</w:t>
          </w:r>
          <w:r>
            <w:rPr>
              <w:rFonts w:eastAsia="宋体"/>
            </w:rPr>
            <w:tab/>
          </w:r>
          <w:r>
            <w:rPr>
              <w:rFonts w:eastAsia="宋体"/>
            </w:rPr>
            <w:fldChar w:fldCharType="begin"/>
          </w:r>
          <w:r>
            <w:rPr>
              <w:rFonts w:eastAsia="宋体"/>
            </w:rPr>
            <w:instrText xml:space="preserve"> PAGEREF _Toc655168252 \h </w:instrText>
          </w:r>
          <w:r>
            <w:rPr>
              <w:rFonts w:eastAsia="宋体"/>
            </w:rPr>
            <w:fldChar w:fldCharType="separate"/>
          </w:r>
          <w:r>
            <w:rPr>
              <w:rFonts w:eastAsia="宋体"/>
            </w:rPr>
            <w:t>28</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_Toc1264153195 </w:instrText>
          </w:r>
          <w:r>
            <w:rPr>
              <w:rFonts w:eastAsia="宋体"/>
            </w:rPr>
            <w:fldChar w:fldCharType="separate"/>
          </w:r>
          <w:r>
            <w:rPr>
              <w:rFonts w:hint="eastAsia" w:eastAsia="宋体"/>
            </w:rPr>
            <w:t xml:space="preserve">5.2.1  </w:t>
          </w:r>
          <w:r>
            <w:rPr>
              <w:rFonts w:hint="default" w:eastAsia="宋体"/>
            </w:rPr>
            <w:t>Binlog清分详细设计</w:t>
          </w:r>
          <w:r>
            <w:rPr>
              <w:rFonts w:eastAsia="宋体"/>
            </w:rPr>
            <w:tab/>
          </w:r>
          <w:r>
            <w:rPr>
              <w:rFonts w:eastAsia="宋体"/>
            </w:rPr>
            <w:fldChar w:fldCharType="begin"/>
          </w:r>
          <w:r>
            <w:rPr>
              <w:rFonts w:eastAsia="宋体"/>
            </w:rPr>
            <w:instrText xml:space="preserve"> PAGEREF _Toc1264153195 \h </w:instrText>
          </w:r>
          <w:r>
            <w:rPr>
              <w:rFonts w:eastAsia="宋体"/>
            </w:rPr>
            <w:fldChar w:fldCharType="separate"/>
          </w:r>
          <w:r>
            <w:rPr>
              <w:rFonts w:eastAsia="宋体"/>
            </w:rPr>
            <w:t>28</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_Toc1567028594 </w:instrText>
          </w:r>
          <w:r>
            <w:rPr>
              <w:rFonts w:eastAsia="宋体"/>
            </w:rPr>
            <w:fldChar w:fldCharType="separate"/>
          </w:r>
          <w:r>
            <w:rPr>
              <w:rFonts w:hint="eastAsia" w:eastAsia="宋体"/>
            </w:rPr>
            <w:t>5.2.</w:t>
          </w:r>
          <w:r>
            <w:rPr>
              <w:rFonts w:hint="default" w:eastAsia="宋体"/>
            </w:rPr>
            <w:t>2</w:t>
          </w:r>
          <w:r>
            <w:rPr>
              <w:rFonts w:hint="eastAsia" w:eastAsia="宋体"/>
            </w:rPr>
            <w:t xml:space="preserve">  </w:t>
          </w:r>
          <w:r>
            <w:rPr>
              <w:rFonts w:hint="default" w:eastAsia="宋体"/>
            </w:rPr>
            <w:t>计费详细设计</w:t>
          </w:r>
          <w:r>
            <w:rPr>
              <w:rFonts w:eastAsia="宋体"/>
            </w:rPr>
            <w:tab/>
          </w:r>
          <w:r>
            <w:rPr>
              <w:rFonts w:eastAsia="宋体"/>
            </w:rPr>
            <w:fldChar w:fldCharType="begin"/>
          </w:r>
          <w:r>
            <w:rPr>
              <w:rFonts w:eastAsia="宋体"/>
            </w:rPr>
            <w:instrText xml:space="preserve"> PAGEREF _Toc1567028594 \h </w:instrText>
          </w:r>
          <w:r>
            <w:rPr>
              <w:rFonts w:eastAsia="宋体"/>
            </w:rPr>
            <w:fldChar w:fldCharType="separate"/>
          </w:r>
          <w:r>
            <w:rPr>
              <w:rFonts w:eastAsia="宋体"/>
            </w:rPr>
            <w:t>30</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pPr>
          <w:r>
            <w:rPr>
              <w:rFonts w:eastAsia="宋体"/>
            </w:rPr>
            <w:fldChar w:fldCharType="begin"/>
          </w:r>
          <w:r>
            <w:rPr>
              <w:rFonts w:eastAsia="宋体"/>
            </w:rPr>
            <w:instrText xml:space="preserve"> HYPERLINK \l _Toc310132550 </w:instrText>
          </w:r>
          <w:r>
            <w:rPr>
              <w:rFonts w:eastAsia="宋体"/>
            </w:rPr>
            <w:fldChar w:fldCharType="separate"/>
          </w:r>
          <w:r>
            <w:rPr>
              <w:rFonts w:hint="eastAsia" w:eastAsia="宋体"/>
            </w:rPr>
            <w:t>5.2.</w:t>
          </w:r>
          <w:r>
            <w:rPr>
              <w:rFonts w:hint="default" w:eastAsia="宋体"/>
            </w:rPr>
            <w:t>3</w:t>
          </w:r>
          <w:r>
            <w:rPr>
              <w:rFonts w:hint="eastAsia" w:eastAsia="宋体"/>
            </w:rPr>
            <w:t xml:space="preserve">  清算汇总详细设计</w:t>
          </w:r>
          <w:r>
            <w:rPr>
              <w:rFonts w:eastAsia="宋体"/>
            </w:rPr>
            <w:tab/>
          </w:r>
          <w:r>
            <w:rPr>
              <w:rFonts w:eastAsia="宋体"/>
            </w:rPr>
            <w:fldChar w:fldCharType="begin"/>
          </w:r>
          <w:r>
            <w:rPr>
              <w:rFonts w:eastAsia="宋体"/>
            </w:rPr>
            <w:instrText xml:space="preserve"> PAGEREF _Toc310132550 \h </w:instrText>
          </w:r>
          <w:r>
            <w:rPr>
              <w:rFonts w:eastAsia="宋体"/>
            </w:rPr>
            <w:fldChar w:fldCharType="separate"/>
          </w:r>
          <w:r>
            <w:rPr>
              <w:rFonts w:eastAsia="宋体"/>
            </w:rPr>
            <w:t>36</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_Toc454956581 </w:instrText>
          </w:r>
          <w:r>
            <w:rPr>
              <w:rFonts w:eastAsia="宋体"/>
            </w:rPr>
            <w:fldChar w:fldCharType="separate"/>
          </w:r>
          <w:r>
            <w:rPr>
              <w:rFonts w:hint="eastAsia" w:eastAsia="宋体"/>
            </w:rPr>
            <w:t>5.</w:t>
          </w:r>
          <w:r>
            <w:rPr>
              <w:rFonts w:hint="default" w:eastAsia="宋体"/>
            </w:rPr>
            <w:t>3</w:t>
          </w:r>
          <w:r>
            <w:rPr>
              <w:rFonts w:hint="eastAsia" w:eastAsia="宋体"/>
            </w:rPr>
            <w:t xml:space="preserve">  </w:t>
          </w:r>
          <w:r>
            <w:rPr>
              <w:rFonts w:hint="default" w:eastAsia="宋体"/>
            </w:rPr>
            <w:t>结算模块</w:t>
          </w:r>
          <w:r>
            <w:rPr>
              <w:rFonts w:hint="eastAsia" w:eastAsia="宋体"/>
            </w:rPr>
            <w:t>设计</w:t>
          </w:r>
          <w:r>
            <w:rPr>
              <w:rFonts w:eastAsia="宋体"/>
            </w:rPr>
            <w:tab/>
          </w:r>
          <w:r>
            <w:rPr>
              <w:rFonts w:eastAsia="宋体"/>
            </w:rPr>
            <w:fldChar w:fldCharType="begin"/>
          </w:r>
          <w:r>
            <w:rPr>
              <w:rFonts w:eastAsia="宋体"/>
            </w:rPr>
            <w:instrText xml:space="preserve"> PAGEREF _Toc454956581 \h </w:instrText>
          </w:r>
          <w:r>
            <w:rPr>
              <w:rFonts w:eastAsia="宋体"/>
            </w:rPr>
            <w:fldChar w:fldCharType="separate"/>
          </w:r>
          <w:r>
            <w:rPr>
              <w:rFonts w:eastAsia="宋体"/>
            </w:rPr>
            <w:t>40</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_Toc1413473547 </w:instrText>
          </w:r>
          <w:r>
            <w:rPr>
              <w:rFonts w:eastAsia="宋体"/>
            </w:rPr>
            <w:fldChar w:fldCharType="separate"/>
          </w:r>
          <w:r>
            <w:rPr>
              <w:rFonts w:hint="default" w:eastAsia="宋体"/>
            </w:rPr>
            <w:t>5.3.1 结算单创建</w:t>
          </w:r>
          <w:r>
            <w:rPr>
              <w:rFonts w:eastAsia="宋体"/>
            </w:rPr>
            <w:tab/>
          </w:r>
          <w:r>
            <w:rPr>
              <w:rFonts w:eastAsia="宋体"/>
            </w:rPr>
            <w:fldChar w:fldCharType="begin"/>
          </w:r>
          <w:r>
            <w:rPr>
              <w:rFonts w:eastAsia="宋体"/>
            </w:rPr>
            <w:instrText xml:space="preserve"> PAGEREF _Toc1413473547 \h </w:instrText>
          </w:r>
          <w:r>
            <w:rPr>
              <w:rFonts w:eastAsia="宋体"/>
            </w:rPr>
            <w:fldChar w:fldCharType="separate"/>
          </w:r>
          <w:r>
            <w:rPr>
              <w:rFonts w:eastAsia="宋体"/>
            </w:rPr>
            <w:t>40</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_Toc785801315 </w:instrText>
          </w:r>
          <w:r>
            <w:rPr>
              <w:rFonts w:eastAsia="宋体"/>
            </w:rPr>
            <w:fldChar w:fldCharType="separate"/>
          </w:r>
          <w:r>
            <w:rPr>
              <w:rFonts w:hint="default" w:eastAsia="宋体"/>
            </w:rPr>
            <w:t>5.3.2 绑定结算详情单</w:t>
          </w:r>
          <w:r>
            <w:rPr>
              <w:rFonts w:eastAsia="宋体"/>
            </w:rPr>
            <w:tab/>
          </w:r>
          <w:r>
            <w:rPr>
              <w:rFonts w:eastAsia="宋体"/>
            </w:rPr>
            <w:fldChar w:fldCharType="begin"/>
          </w:r>
          <w:r>
            <w:rPr>
              <w:rFonts w:eastAsia="宋体"/>
            </w:rPr>
            <w:instrText xml:space="preserve"> PAGEREF _Toc785801315 \h </w:instrText>
          </w:r>
          <w:r>
            <w:rPr>
              <w:rFonts w:eastAsia="宋体"/>
            </w:rPr>
            <w:fldChar w:fldCharType="separate"/>
          </w:r>
          <w:r>
            <w:rPr>
              <w:rFonts w:eastAsia="宋体"/>
            </w:rPr>
            <w:t>43</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pPr>
          <w:r>
            <w:rPr>
              <w:rFonts w:eastAsia="宋体"/>
            </w:rPr>
            <w:fldChar w:fldCharType="begin"/>
          </w:r>
          <w:r>
            <w:rPr>
              <w:rFonts w:eastAsia="宋体"/>
            </w:rPr>
            <w:instrText xml:space="preserve"> HYPERLINK \l _Toc2085755802 </w:instrText>
          </w:r>
          <w:r>
            <w:rPr>
              <w:rFonts w:eastAsia="宋体"/>
            </w:rPr>
            <w:fldChar w:fldCharType="separate"/>
          </w:r>
          <w:r>
            <w:rPr>
              <w:rFonts w:hint="eastAsia" w:eastAsia="宋体"/>
              <w:lang w:val="en-US" w:eastAsia="zh-Hans"/>
            </w:rPr>
            <w:t>5.3.</w:t>
          </w:r>
          <w:r>
            <w:rPr>
              <w:rFonts w:hint="default" w:eastAsia="宋体"/>
              <w:lang w:eastAsia="zh-Hans"/>
            </w:rPr>
            <w:t>3</w:t>
          </w:r>
          <w:r>
            <w:rPr>
              <w:rFonts w:hint="eastAsia" w:eastAsia="宋体"/>
              <w:lang w:val="en-US" w:eastAsia="zh-Hans"/>
            </w:rPr>
            <w:t xml:space="preserve"> 结算流程</w:t>
          </w:r>
          <w:r>
            <w:rPr>
              <w:rFonts w:eastAsia="宋体"/>
            </w:rPr>
            <w:tab/>
          </w:r>
          <w:r>
            <w:rPr>
              <w:rFonts w:eastAsia="宋体"/>
            </w:rPr>
            <w:fldChar w:fldCharType="begin"/>
          </w:r>
          <w:r>
            <w:rPr>
              <w:rFonts w:eastAsia="宋体"/>
            </w:rPr>
            <w:instrText xml:space="preserve"> PAGEREF _Toc2085755802 \h </w:instrText>
          </w:r>
          <w:r>
            <w:rPr>
              <w:rFonts w:eastAsia="宋体"/>
            </w:rPr>
            <w:fldChar w:fldCharType="separate"/>
          </w:r>
          <w:r>
            <w:rPr>
              <w:rFonts w:eastAsia="宋体"/>
            </w:rPr>
            <w:t>45</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_Toc1922194233 </w:instrText>
          </w:r>
          <w:r>
            <w:rPr>
              <w:rFonts w:eastAsia="宋体"/>
            </w:rPr>
            <w:fldChar w:fldCharType="separate"/>
          </w:r>
          <w:r>
            <w:rPr>
              <w:rFonts w:hint="default" w:eastAsia="宋体"/>
              <w:lang w:val="en-US" w:eastAsia="zh-Hans"/>
            </w:rPr>
            <w:t>5.</w:t>
          </w:r>
          <w:r>
            <w:rPr>
              <w:rFonts w:hint="default" w:eastAsia="宋体"/>
              <w:lang w:eastAsia="zh-Hans"/>
            </w:rPr>
            <w:t>4</w:t>
          </w:r>
          <w:r>
            <w:rPr>
              <w:rFonts w:hint="default" w:eastAsia="宋体"/>
              <w:lang w:val="en-US" w:eastAsia="zh-Hans"/>
            </w:rPr>
            <w:t xml:space="preserve">  </w:t>
          </w:r>
          <w:r>
            <w:rPr>
              <w:rFonts w:hint="eastAsia" w:eastAsia="宋体"/>
              <w:lang w:val="en-US" w:eastAsia="zh-Hans"/>
            </w:rPr>
            <w:t>异常</w:t>
          </w:r>
          <w:r>
            <w:rPr>
              <w:rFonts w:hint="default" w:eastAsia="宋体"/>
              <w:lang w:val="en-US" w:eastAsia="zh-Hans"/>
            </w:rPr>
            <w:t>模块设计</w:t>
          </w:r>
          <w:r>
            <w:rPr>
              <w:rFonts w:eastAsia="宋体"/>
            </w:rPr>
            <w:tab/>
          </w:r>
          <w:r>
            <w:rPr>
              <w:rFonts w:eastAsia="宋体"/>
            </w:rPr>
            <w:fldChar w:fldCharType="begin"/>
          </w:r>
          <w:r>
            <w:rPr>
              <w:rFonts w:eastAsia="宋体"/>
            </w:rPr>
            <w:instrText xml:space="preserve"> PAGEREF _Toc1922194233 \h </w:instrText>
          </w:r>
          <w:r>
            <w:rPr>
              <w:rFonts w:eastAsia="宋体"/>
            </w:rPr>
            <w:fldChar w:fldCharType="separate"/>
          </w:r>
          <w:r>
            <w:rPr>
              <w:rFonts w:eastAsia="宋体"/>
            </w:rPr>
            <w:t>48</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_Toc1721972210 </w:instrText>
          </w:r>
          <w:r>
            <w:rPr>
              <w:rFonts w:eastAsia="宋体"/>
            </w:rPr>
            <w:fldChar w:fldCharType="separate"/>
          </w:r>
          <w:r>
            <w:rPr>
              <w:rFonts w:hint="eastAsia" w:eastAsia="宋体"/>
            </w:rPr>
            <w:t>5.5  数据库设计</w:t>
          </w:r>
          <w:r>
            <w:rPr>
              <w:rFonts w:eastAsia="宋体"/>
            </w:rPr>
            <w:tab/>
          </w:r>
          <w:r>
            <w:rPr>
              <w:rFonts w:eastAsia="宋体"/>
            </w:rPr>
            <w:fldChar w:fldCharType="begin"/>
          </w:r>
          <w:r>
            <w:rPr>
              <w:rFonts w:eastAsia="宋体"/>
            </w:rPr>
            <w:instrText xml:space="preserve"> PAGEREF _Toc1721972210 \h </w:instrText>
          </w:r>
          <w:r>
            <w:rPr>
              <w:rFonts w:eastAsia="宋体"/>
            </w:rPr>
            <w:fldChar w:fldCharType="separate"/>
          </w:r>
          <w:r>
            <w:rPr>
              <w:rFonts w:eastAsia="宋体"/>
            </w:rPr>
            <w:t>50</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_Toc1697306498 </w:instrText>
          </w:r>
          <w:r>
            <w:rPr>
              <w:rFonts w:eastAsia="宋体"/>
            </w:rPr>
            <w:fldChar w:fldCharType="separate"/>
          </w:r>
          <w:r>
            <w:rPr>
              <w:rFonts w:hint="eastAsia" w:eastAsia="宋体"/>
            </w:rPr>
            <w:t xml:space="preserve">5.5.1  </w:t>
          </w:r>
          <w:r>
            <w:rPr>
              <w:rFonts w:hint="eastAsia" w:eastAsia="宋体"/>
              <w:lang w:val="en-US" w:eastAsia="zh-Hans"/>
            </w:rPr>
            <w:t>清算数据模型</w:t>
          </w:r>
          <w:r>
            <w:rPr>
              <w:rFonts w:eastAsia="宋体"/>
            </w:rPr>
            <w:tab/>
          </w:r>
          <w:r>
            <w:rPr>
              <w:rFonts w:eastAsia="宋体"/>
            </w:rPr>
            <w:fldChar w:fldCharType="begin"/>
          </w:r>
          <w:r>
            <w:rPr>
              <w:rFonts w:eastAsia="宋体"/>
            </w:rPr>
            <w:instrText xml:space="preserve"> PAGEREF _Toc1697306498 \h </w:instrText>
          </w:r>
          <w:r>
            <w:rPr>
              <w:rFonts w:eastAsia="宋体"/>
            </w:rPr>
            <w:fldChar w:fldCharType="separate"/>
          </w:r>
          <w:r>
            <w:rPr>
              <w:rFonts w:eastAsia="宋体"/>
            </w:rPr>
            <w:t>50</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_Toc1605028785 </w:instrText>
          </w:r>
          <w:r>
            <w:rPr>
              <w:rFonts w:eastAsia="宋体"/>
            </w:rPr>
            <w:fldChar w:fldCharType="separate"/>
          </w:r>
          <w:r>
            <w:rPr>
              <w:rFonts w:hint="eastAsia" w:eastAsia="宋体"/>
            </w:rPr>
            <w:t xml:space="preserve">5.5.2  </w:t>
          </w:r>
          <w:r>
            <w:rPr>
              <w:rFonts w:hint="eastAsia" w:eastAsia="宋体"/>
              <w:lang w:val="en-US" w:eastAsia="zh-Hans"/>
            </w:rPr>
            <w:t>结算</w:t>
          </w:r>
          <w:r>
            <w:rPr>
              <w:rFonts w:hint="eastAsia" w:eastAsia="宋体"/>
            </w:rPr>
            <w:t>数据模型设计</w:t>
          </w:r>
          <w:r>
            <w:rPr>
              <w:rFonts w:eastAsia="宋体"/>
            </w:rPr>
            <w:tab/>
          </w:r>
          <w:r>
            <w:rPr>
              <w:rFonts w:eastAsia="宋体"/>
            </w:rPr>
            <w:fldChar w:fldCharType="begin"/>
          </w:r>
          <w:r>
            <w:rPr>
              <w:rFonts w:eastAsia="宋体"/>
            </w:rPr>
            <w:instrText xml:space="preserve"> PAGEREF _Toc1605028785 \h </w:instrText>
          </w:r>
          <w:r>
            <w:rPr>
              <w:rFonts w:eastAsia="宋体"/>
            </w:rPr>
            <w:fldChar w:fldCharType="separate"/>
          </w:r>
          <w:r>
            <w:rPr>
              <w:rFonts w:eastAsia="宋体"/>
            </w:rPr>
            <w:t>54</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pPr>
          <w:r>
            <w:rPr>
              <w:rFonts w:eastAsia="宋体"/>
            </w:rPr>
            <w:fldChar w:fldCharType="begin"/>
          </w:r>
          <w:r>
            <w:rPr>
              <w:rFonts w:eastAsia="宋体"/>
            </w:rPr>
            <w:instrText xml:space="preserve"> HYPERLINK \l _Toc1176699528 </w:instrText>
          </w:r>
          <w:r>
            <w:rPr>
              <w:rFonts w:eastAsia="宋体"/>
            </w:rPr>
            <w:fldChar w:fldCharType="separate"/>
          </w:r>
          <w:r>
            <w:rPr>
              <w:rFonts w:hint="eastAsia" w:eastAsia="宋体"/>
            </w:rPr>
            <w:t xml:space="preserve">5.5.3  </w:t>
          </w:r>
          <w:r>
            <w:rPr>
              <w:rFonts w:hint="eastAsia" w:eastAsia="宋体"/>
              <w:lang w:val="en-US" w:eastAsia="zh-Hans"/>
            </w:rPr>
            <w:t>异常处理</w:t>
          </w:r>
          <w:r>
            <w:rPr>
              <w:rFonts w:hint="eastAsia" w:eastAsia="宋体"/>
            </w:rPr>
            <w:t>数据模型设计</w:t>
          </w:r>
          <w:r>
            <w:rPr>
              <w:rFonts w:eastAsia="宋体"/>
            </w:rPr>
            <w:tab/>
          </w:r>
          <w:r>
            <w:rPr>
              <w:rFonts w:eastAsia="宋体"/>
            </w:rPr>
            <w:fldChar w:fldCharType="begin"/>
          </w:r>
          <w:r>
            <w:rPr>
              <w:rFonts w:eastAsia="宋体"/>
            </w:rPr>
            <w:instrText xml:space="preserve"> PAGEREF _Toc1176699528 \h </w:instrText>
          </w:r>
          <w:r>
            <w:rPr>
              <w:rFonts w:eastAsia="宋体"/>
            </w:rPr>
            <w:fldChar w:fldCharType="separate"/>
          </w:r>
          <w:r>
            <w:rPr>
              <w:rFonts w:eastAsia="宋体"/>
            </w:rPr>
            <w:t>56</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_Toc612061873 </w:instrText>
          </w:r>
          <w:r>
            <w:rPr>
              <w:rFonts w:eastAsia="宋体"/>
            </w:rPr>
            <w:fldChar w:fldCharType="separate"/>
          </w:r>
          <w:r>
            <w:rPr>
              <w:rFonts w:hint="eastAsia" w:eastAsia="宋体"/>
            </w:rPr>
            <w:t>5.6  本章小结</w:t>
          </w:r>
          <w:r>
            <w:rPr>
              <w:rFonts w:eastAsia="宋体"/>
            </w:rPr>
            <w:tab/>
          </w:r>
          <w:r>
            <w:rPr>
              <w:rFonts w:eastAsia="宋体"/>
            </w:rPr>
            <w:fldChar w:fldCharType="begin"/>
          </w:r>
          <w:r>
            <w:rPr>
              <w:rFonts w:eastAsia="宋体"/>
            </w:rPr>
            <w:instrText xml:space="preserve"> PAGEREF _Toc612061873 \h </w:instrText>
          </w:r>
          <w:r>
            <w:rPr>
              <w:rFonts w:eastAsia="宋体"/>
            </w:rPr>
            <w:fldChar w:fldCharType="separate"/>
          </w:r>
          <w:r>
            <w:rPr>
              <w:rFonts w:eastAsia="宋体"/>
            </w:rPr>
            <w:t>57</w:t>
          </w:r>
          <w:r>
            <w:rPr>
              <w:rFonts w:eastAsia="宋体"/>
            </w:rPr>
            <w:fldChar w:fldCharType="end"/>
          </w:r>
          <w:r>
            <w:rPr>
              <w:rFonts w:eastAsia="宋体"/>
            </w:rPr>
            <w:fldChar w:fldCharType="end"/>
          </w:r>
        </w:p>
        <w:p>
          <w:pPr>
            <w:pStyle w:val="11"/>
            <w:tabs>
              <w:tab w:val="right" w:leader="dot" w:pos="8312"/>
            </w:tabs>
            <w:rPr>
              <w:rFonts w:eastAsia="宋体"/>
            </w:rPr>
          </w:pPr>
          <w:r>
            <w:rPr>
              <w:rFonts w:eastAsia="宋体"/>
            </w:rPr>
            <w:fldChar w:fldCharType="begin"/>
          </w:r>
          <w:r>
            <w:rPr>
              <w:rFonts w:eastAsia="宋体"/>
            </w:rPr>
            <w:instrText xml:space="preserve"> HYPERLINK \l _Toc477230381 </w:instrText>
          </w:r>
          <w:r>
            <w:rPr>
              <w:rFonts w:eastAsia="宋体"/>
            </w:rPr>
            <w:fldChar w:fldCharType="separate"/>
          </w:r>
          <w:r>
            <w:rPr>
              <w:rFonts w:hint="eastAsia" w:eastAsia="宋体"/>
            </w:rPr>
            <w:t>第6章  系统实现与测试</w:t>
          </w:r>
          <w:r>
            <w:rPr>
              <w:rFonts w:eastAsia="宋体"/>
            </w:rPr>
            <w:tab/>
          </w:r>
          <w:r>
            <w:rPr>
              <w:rFonts w:eastAsia="宋体"/>
            </w:rPr>
            <w:fldChar w:fldCharType="begin"/>
          </w:r>
          <w:r>
            <w:rPr>
              <w:rFonts w:eastAsia="宋体"/>
            </w:rPr>
            <w:instrText xml:space="preserve"> PAGEREF _Toc477230381 \h </w:instrText>
          </w:r>
          <w:r>
            <w:rPr>
              <w:rFonts w:eastAsia="宋体"/>
            </w:rPr>
            <w:fldChar w:fldCharType="separate"/>
          </w:r>
          <w:r>
            <w:rPr>
              <w:rFonts w:eastAsia="宋体"/>
            </w:rPr>
            <w:t>58</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_Toc2107075569 </w:instrText>
          </w:r>
          <w:r>
            <w:rPr>
              <w:rFonts w:eastAsia="宋体"/>
            </w:rPr>
            <w:fldChar w:fldCharType="separate"/>
          </w:r>
          <w:r>
            <w:rPr>
              <w:rFonts w:hint="eastAsia" w:eastAsia="宋体"/>
            </w:rPr>
            <w:t>6.1  系统的部署</w:t>
          </w:r>
          <w:r>
            <w:rPr>
              <w:rFonts w:hint="eastAsia" w:eastAsia="宋体"/>
              <w:lang w:val="en-US" w:eastAsia="zh-Hans"/>
            </w:rPr>
            <w:t>流程</w:t>
          </w:r>
          <w:r>
            <w:rPr>
              <w:rFonts w:eastAsia="宋体"/>
            </w:rPr>
            <w:tab/>
          </w:r>
          <w:r>
            <w:rPr>
              <w:rFonts w:eastAsia="宋体"/>
            </w:rPr>
            <w:fldChar w:fldCharType="begin"/>
          </w:r>
          <w:r>
            <w:rPr>
              <w:rFonts w:eastAsia="宋体"/>
            </w:rPr>
            <w:instrText xml:space="preserve"> PAGEREF _Toc2107075569 \h </w:instrText>
          </w:r>
          <w:r>
            <w:rPr>
              <w:rFonts w:eastAsia="宋体"/>
            </w:rPr>
            <w:fldChar w:fldCharType="separate"/>
          </w:r>
          <w:r>
            <w:rPr>
              <w:rFonts w:eastAsia="宋体"/>
            </w:rPr>
            <w:t>58</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_Toc1613749153 </w:instrText>
          </w:r>
          <w:r>
            <w:rPr>
              <w:rFonts w:eastAsia="宋体"/>
            </w:rPr>
            <w:fldChar w:fldCharType="separate"/>
          </w:r>
          <w:r>
            <w:rPr>
              <w:rFonts w:hint="eastAsia" w:eastAsia="宋体"/>
            </w:rPr>
            <w:t>6.2  测试概要</w:t>
          </w:r>
          <w:r>
            <w:rPr>
              <w:rFonts w:eastAsia="宋体"/>
            </w:rPr>
            <w:tab/>
          </w:r>
          <w:r>
            <w:rPr>
              <w:rFonts w:eastAsia="宋体"/>
            </w:rPr>
            <w:fldChar w:fldCharType="begin"/>
          </w:r>
          <w:r>
            <w:rPr>
              <w:rFonts w:eastAsia="宋体"/>
            </w:rPr>
            <w:instrText xml:space="preserve"> PAGEREF _Toc1613749153 \h </w:instrText>
          </w:r>
          <w:r>
            <w:rPr>
              <w:rFonts w:eastAsia="宋体"/>
            </w:rPr>
            <w:fldChar w:fldCharType="separate"/>
          </w:r>
          <w:r>
            <w:rPr>
              <w:rFonts w:eastAsia="宋体"/>
            </w:rPr>
            <w:t>58</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_Toc1711036508 </w:instrText>
          </w:r>
          <w:r>
            <w:rPr>
              <w:rFonts w:eastAsia="宋体"/>
            </w:rPr>
            <w:fldChar w:fldCharType="separate"/>
          </w:r>
          <w:r>
            <w:rPr>
              <w:rFonts w:hint="eastAsia" w:eastAsia="宋体"/>
            </w:rPr>
            <w:t>6.2.1  测试概述</w:t>
          </w:r>
          <w:r>
            <w:rPr>
              <w:rFonts w:eastAsia="宋体"/>
            </w:rPr>
            <w:tab/>
          </w:r>
          <w:r>
            <w:rPr>
              <w:rFonts w:eastAsia="宋体"/>
            </w:rPr>
            <w:fldChar w:fldCharType="begin"/>
          </w:r>
          <w:r>
            <w:rPr>
              <w:rFonts w:eastAsia="宋体"/>
            </w:rPr>
            <w:instrText xml:space="preserve"> PAGEREF _Toc1711036508 \h </w:instrText>
          </w:r>
          <w:r>
            <w:rPr>
              <w:rFonts w:eastAsia="宋体"/>
            </w:rPr>
            <w:fldChar w:fldCharType="separate"/>
          </w:r>
          <w:r>
            <w:rPr>
              <w:rFonts w:eastAsia="宋体"/>
            </w:rPr>
            <w:t>58</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pPr>
          <w:r>
            <w:rPr>
              <w:rFonts w:eastAsia="宋体"/>
            </w:rPr>
            <w:fldChar w:fldCharType="begin"/>
          </w:r>
          <w:r>
            <w:rPr>
              <w:rFonts w:eastAsia="宋体"/>
            </w:rPr>
            <w:instrText xml:space="preserve"> HYPERLINK \l _Toc437072979 </w:instrText>
          </w:r>
          <w:r>
            <w:rPr>
              <w:rFonts w:eastAsia="宋体"/>
            </w:rPr>
            <w:fldChar w:fldCharType="separate"/>
          </w:r>
          <w:r>
            <w:rPr>
              <w:rFonts w:hint="eastAsia" w:eastAsia="宋体"/>
            </w:rPr>
            <w:t>6.2.2  测试环境</w:t>
          </w:r>
          <w:r>
            <w:rPr>
              <w:rFonts w:eastAsia="宋体"/>
            </w:rPr>
            <w:tab/>
          </w:r>
          <w:r>
            <w:rPr>
              <w:rFonts w:eastAsia="宋体"/>
            </w:rPr>
            <w:fldChar w:fldCharType="begin"/>
          </w:r>
          <w:r>
            <w:rPr>
              <w:rFonts w:eastAsia="宋体"/>
            </w:rPr>
            <w:instrText xml:space="preserve"> PAGEREF _Toc437072979 \h </w:instrText>
          </w:r>
          <w:r>
            <w:rPr>
              <w:rFonts w:eastAsia="宋体"/>
            </w:rPr>
            <w:fldChar w:fldCharType="separate"/>
          </w:r>
          <w:r>
            <w:rPr>
              <w:rFonts w:eastAsia="宋体"/>
            </w:rPr>
            <w:t>59</w:t>
          </w:r>
          <w:r>
            <w:rPr>
              <w:rFonts w:eastAsia="宋体"/>
            </w:rPr>
            <w:fldChar w:fldCharType="end"/>
          </w:r>
          <w:r>
            <w:rPr>
              <w:rFonts w:eastAsia="宋体"/>
            </w:rPr>
            <w:fldChar w:fldCharType="end"/>
          </w:r>
        </w:p>
        <w:p>
          <w:pPr>
            <w:pStyle w:val="13"/>
            <w:tabs>
              <w:tab w:val="right" w:leader="dot" w:pos="8312"/>
            </w:tabs>
          </w:pPr>
          <w:r>
            <w:fldChar w:fldCharType="begin"/>
          </w:r>
          <w:r>
            <w:instrText xml:space="preserve"> HYPERLINK \l _Toc1491485313 </w:instrText>
          </w:r>
          <w:r>
            <w:fldChar w:fldCharType="separate"/>
          </w:r>
          <w:r>
            <w:rPr>
              <w:rFonts w:hint="eastAsia" w:eastAsia="宋体"/>
            </w:rPr>
            <w:t>6.3  系统功能测试</w:t>
          </w:r>
          <w:r>
            <w:rPr>
              <w:rFonts w:eastAsia="宋体"/>
            </w:rPr>
            <w:tab/>
          </w:r>
          <w:r>
            <w:rPr>
              <w:rFonts w:eastAsia="宋体"/>
            </w:rPr>
            <w:fldChar w:fldCharType="begin"/>
          </w:r>
          <w:r>
            <w:rPr>
              <w:rFonts w:eastAsia="宋体"/>
            </w:rPr>
            <w:instrText xml:space="preserve"> PAGEREF _Toc1491485313 \h </w:instrText>
          </w:r>
          <w:r>
            <w:rPr>
              <w:rFonts w:eastAsia="宋体"/>
            </w:rPr>
            <w:fldChar w:fldCharType="separate"/>
          </w:r>
          <w:r>
            <w:rPr>
              <w:rFonts w:eastAsia="宋体"/>
            </w:rPr>
            <w:t>60</w:t>
          </w:r>
          <w:r>
            <w:rPr>
              <w:rFonts w:eastAsia="宋体"/>
            </w:rPr>
            <w:fldChar w:fldCharType="end"/>
          </w:r>
          <w: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_Toc1964527807 </w:instrText>
          </w:r>
          <w:r>
            <w:rPr>
              <w:rFonts w:eastAsia="宋体"/>
            </w:rPr>
            <w:fldChar w:fldCharType="separate"/>
          </w:r>
          <w:r>
            <w:rPr>
              <w:rFonts w:hint="eastAsia" w:eastAsia="宋体"/>
            </w:rPr>
            <w:t>6.3.1  测试需求</w:t>
          </w:r>
          <w:r>
            <w:rPr>
              <w:rFonts w:eastAsia="宋体"/>
            </w:rPr>
            <w:tab/>
          </w:r>
          <w:r>
            <w:rPr>
              <w:rFonts w:eastAsia="宋体"/>
            </w:rPr>
            <w:fldChar w:fldCharType="begin"/>
          </w:r>
          <w:r>
            <w:rPr>
              <w:rFonts w:eastAsia="宋体"/>
            </w:rPr>
            <w:instrText xml:space="preserve"> PAGEREF _Toc1964527807 \h </w:instrText>
          </w:r>
          <w:r>
            <w:rPr>
              <w:rFonts w:eastAsia="宋体"/>
            </w:rPr>
            <w:fldChar w:fldCharType="separate"/>
          </w:r>
          <w:r>
            <w:rPr>
              <w:rFonts w:eastAsia="宋体"/>
            </w:rPr>
            <w:t>60</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_Toc257779624 </w:instrText>
          </w:r>
          <w:r>
            <w:rPr>
              <w:rFonts w:eastAsia="宋体"/>
            </w:rPr>
            <w:fldChar w:fldCharType="separate"/>
          </w:r>
          <w:r>
            <w:rPr>
              <w:rFonts w:hint="eastAsia" w:eastAsia="宋体"/>
            </w:rPr>
            <w:t>6.3.2  测试设计</w:t>
          </w:r>
          <w:r>
            <w:rPr>
              <w:rFonts w:eastAsia="宋体"/>
            </w:rPr>
            <w:tab/>
          </w:r>
          <w:r>
            <w:rPr>
              <w:rFonts w:eastAsia="宋体"/>
            </w:rPr>
            <w:fldChar w:fldCharType="begin"/>
          </w:r>
          <w:r>
            <w:rPr>
              <w:rFonts w:eastAsia="宋体"/>
            </w:rPr>
            <w:instrText xml:space="preserve"> PAGEREF _Toc257779624 \h </w:instrText>
          </w:r>
          <w:r>
            <w:rPr>
              <w:rFonts w:eastAsia="宋体"/>
            </w:rPr>
            <w:fldChar w:fldCharType="separate"/>
          </w:r>
          <w:r>
            <w:rPr>
              <w:rFonts w:eastAsia="宋体"/>
            </w:rPr>
            <w:t>61</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_Toc1027624569 </w:instrText>
          </w:r>
          <w:r>
            <w:rPr>
              <w:rFonts w:eastAsia="宋体"/>
            </w:rPr>
            <w:fldChar w:fldCharType="separate"/>
          </w:r>
          <w:r>
            <w:rPr>
              <w:rFonts w:hint="eastAsia" w:eastAsia="宋体"/>
            </w:rPr>
            <w:t>6.3.3  测试结果</w:t>
          </w:r>
          <w:r>
            <w:rPr>
              <w:rFonts w:eastAsia="宋体"/>
            </w:rPr>
            <w:tab/>
          </w:r>
          <w:r>
            <w:rPr>
              <w:rFonts w:eastAsia="宋体"/>
            </w:rPr>
            <w:fldChar w:fldCharType="begin"/>
          </w:r>
          <w:r>
            <w:rPr>
              <w:rFonts w:eastAsia="宋体"/>
            </w:rPr>
            <w:instrText xml:space="preserve"> PAGEREF _Toc1027624569 \h </w:instrText>
          </w:r>
          <w:r>
            <w:rPr>
              <w:rFonts w:eastAsia="宋体"/>
            </w:rPr>
            <w:fldChar w:fldCharType="separate"/>
          </w:r>
          <w:r>
            <w:rPr>
              <w:rFonts w:eastAsia="宋体"/>
            </w:rPr>
            <w:t>64</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pPr>
          <w:r>
            <w:rPr>
              <w:rFonts w:eastAsia="宋体"/>
            </w:rPr>
            <w:fldChar w:fldCharType="begin"/>
          </w:r>
          <w:r>
            <w:rPr>
              <w:rFonts w:eastAsia="宋体"/>
            </w:rPr>
            <w:instrText xml:space="preserve"> HYPERLINK \l _Toc1222642009 </w:instrText>
          </w:r>
          <w:r>
            <w:rPr>
              <w:rFonts w:eastAsia="宋体"/>
            </w:rPr>
            <w:fldChar w:fldCharType="separate"/>
          </w:r>
          <w:r>
            <w:rPr>
              <w:rFonts w:hint="eastAsia" w:eastAsia="宋体"/>
            </w:rPr>
            <w:t>6.3.4  优化策略</w:t>
          </w:r>
          <w:r>
            <w:rPr>
              <w:rFonts w:eastAsia="宋体"/>
            </w:rPr>
            <w:tab/>
          </w:r>
          <w:r>
            <w:rPr>
              <w:rFonts w:eastAsia="宋体"/>
            </w:rPr>
            <w:fldChar w:fldCharType="begin"/>
          </w:r>
          <w:r>
            <w:rPr>
              <w:rFonts w:eastAsia="宋体"/>
            </w:rPr>
            <w:instrText xml:space="preserve"> PAGEREF _Toc1222642009 \h </w:instrText>
          </w:r>
          <w:r>
            <w:rPr>
              <w:rFonts w:eastAsia="宋体"/>
            </w:rPr>
            <w:fldChar w:fldCharType="separate"/>
          </w:r>
          <w:r>
            <w:rPr>
              <w:rFonts w:eastAsia="宋体"/>
            </w:rPr>
            <w:t>65</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_Toc1820710767 </w:instrText>
          </w:r>
          <w:r>
            <w:rPr>
              <w:rFonts w:eastAsia="宋体"/>
            </w:rPr>
            <w:fldChar w:fldCharType="separate"/>
          </w:r>
          <w:r>
            <w:rPr>
              <w:rFonts w:hint="eastAsia" w:eastAsia="宋体"/>
            </w:rPr>
            <w:t>6.4  系统非功能测试</w:t>
          </w:r>
          <w:r>
            <w:rPr>
              <w:rFonts w:eastAsia="宋体"/>
            </w:rPr>
            <w:tab/>
          </w:r>
          <w:r>
            <w:rPr>
              <w:rFonts w:eastAsia="宋体"/>
            </w:rPr>
            <w:fldChar w:fldCharType="begin"/>
          </w:r>
          <w:r>
            <w:rPr>
              <w:rFonts w:eastAsia="宋体"/>
            </w:rPr>
            <w:instrText xml:space="preserve"> PAGEREF _Toc1820710767 \h </w:instrText>
          </w:r>
          <w:r>
            <w:rPr>
              <w:rFonts w:eastAsia="宋体"/>
            </w:rPr>
            <w:fldChar w:fldCharType="separate"/>
          </w:r>
          <w:r>
            <w:rPr>
              <w:rFonts w:eastAsia="宋体"/>
            </w:rPr>
            <w:t>66</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_Toc1191374866 </w:instrText>
          </w:r>
          <w:r>
            <w:rPr>
              <w:rFonts w:eastAsia="宋体"/>
            </w:rPr>
            <w:fldChar w:fldCharType="separate"/>
          </w:r>
          <w:r>
            <w:rPr>
              <w:rFonts w:hint="eastAsia" w:eastAsia="宋体"/>
            </w:rPr>
            <w:t>6.4.1  测试需求</w:t>
          </w:r>
          <w:r>
            <w:rPr>
              <w:rFonts w:eastAsia="宋体"/>
            </w:rPr>
            <w:tab/>
          </w:r>
          <w:r>
            <w:rPr>
              <w:rFonts w:eastAsia="宋体"/>
            </w:rPr>
            <w:fldChar w:fldCharType="begin"/>
          </w:r>
          <w:r>
            <w:rPr>
              <w:rFonts w:eastAsia="宋体"/>
            </w:rPr>
            <w:instrText xml:space="preserve"> PAGEREF _Toc1191374866 \h </w:instrText>
          </w:r>
          <w:r>
            <w:rPr>
              <w:rFonts w:eastAsia="宋体"/>
            </w:rPr>
            <w:fldChar w:fldCharType="separate"/>
          </w:r>
          <w:r>
            <w:rPr>
              <w:rFonts w:eastAsia="宋体"/>
            </w:rPr>
            <w:t>66</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_Toc299848234 </w:instrText>
          </w:r>
          <w:r>
            <w:rPr>
              <w:rFonts w:eastAsia="宋体"/>
            </w:rPr>
            <w:fldChar w:fldCharType="separate"/>
          </w:r>
          <w:r>
            <w:rPr>
              <w:rFonts w:hint="eastAsia" w:eastAsia="宋体"/>
            </w:rPr>
            <w:t>6.4.2  测试设计</w:t>
          </w:r>
          <w:r>
            <w:rPr>
              <w:rFonts w:eastAsia="宋体"/>
            </w:rPr>
            <w:tab/>
          </w:r>
          <w:r>
            <w:rPr>
              <w:rFonts w:eastAsia="宋体"/>
            </w:rPr>
            <w:fldChar w:fldCharType="begin"/>
          </w:r>
          <w:r>
            <w:rPr>
              <w:rFonts w:eastAsia="宋体"/>
            </w:rPr>
            <w:instrText xml:space="preserve"> PAGEREF _Toc299848234 \h </w:instrText>
          </w:r>
          <w:r>
            <w:rPr>
              <w:rFonts w:eastAsia="宋体"/>
            </w:rPr>
            <w:fldChar w:fldCharType="separate"/>
          </w:r>
          <w:r>
            <w:rPr>
              <w:rFonts w:eastAsia="宋体"/>
            </w:rPr>
            <w:t>67</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_Toc1552632976 </w:instrText>
          </w:r>
          <w:r>
            <w:rPr>
              <w:rFonts w:eastAsia="宋体"/>
            </w:rPr>
            <w:fldChar w:fldCharType="separate"/>
          </w:r>
          <w:r>
            <w:rPr>
              <w:rFonts w:hint="eastAsia" w:eastAsia="宋体"/>
            </w:rPr>
            <w:t>6.4.3  测试结果</w:t>
          </w:r>
          <w:r>
            <w:rPr>
              <w:rFonts w:eastAsia="宋体"/>
            </w:rPr>
            <w:tab/>
          </w:r>
          <w:r>
            <w:rPr>
              <w:rFonts w:eastAsia="宋体"/>
            </w:rPr>
            <w:fldChar w:fldCharType="begin"/>
          </w:r>
          <w:r>
            <w:rPr>
              <w:rFonts w:eastAsia="宋体"/>
            </w:rPr>
            <w:instrText xml:space="preserve"> PAGEREF _Toc1552632976 \h </w:instrText>
          </w:r>
          <w:r>
            <w:rPr>
              <w:rFonts w:eastAsia="宋体"/>
            </w:rPr>
            <w:fldChar w:fldCharType="separate"/>
          </w:r>
          <w:r>
            <w:rPr>
              <w:rFonts w:eastAsia="宋体"/>
            </w:rPr>
            <w:t>68</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pPr>
          <w:r>
            <w:rPr>
              <w:rFonts w:eastAsia="宋体"/>
            </w:rPr>
            <w:fldChar w:fldCharType="begin"/>
          </w:r>
          <w:r>
            <w:rPr>
              <w:rFonts w:eastAsia="宋体"/>
            </w:rPr>
            <w:instrText xml:space="preserve"> HYPERLINK \l _Toc1028632935 </w:instrText>
          </w:r>
          <w:r>
            <w:rPr>
              <w:rFonts w:eastAsia="宋体"/>
            </w:rPr>
            <w:fldChar w:fldCharType="separate"/>
          </w:r>
          <w:r>
            <w:rPr>
              <w:rFonts w:hint="eastAsia" w:eastAsia="宋体"/>
            </w:rPr>
            <w:t>6.4.4  优化策略</w:t>
          </w:r>
          <w:r>
            <w:rPr>
              <w:rFonts w:eastAsia="宋体"/>
            </w:rPr>
            <w:tab/>
          </w:r>
          <w:r>
            <w:rPr>
              <w:rFonts w:eastAsia="宋体"/>
            </w:rPr>
            <w:fldChar w:fldCharType="begin"/>
          </w:r>
          <w:r>
            <w:rPr>
              <w:rFonts w:eastAsia="宋体"/>
            </w:rPr>
            <w:instrText xml:space="preserve"> PAGEREF _Toc1028632935 \h </w:instrText>
          </w:r>
          <w:r>
            <w:rPr>
              <w:rFonts w:eastAsia="宋体"/>
            </w:rPr>
            <w:fldChar w:fldCharType="separate"/>
          </w:r>
          <w:r>
            <w:rPr>
              <w:rFonts w:eastAsia="宋体"/>
            </w:rPr>
            <w:t>70</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_Toc990380195 </w:instrText>
          </w:r>
          <w:r>
            <w:rPr>
              <w:rFonts w:eastAsia="宋体"/>
            </w:rPr>
            <w:fldChar w:fldCharType="separate"/>
          </w:r>
          <w:r>
            <w:rPr>
              <w:rFonts w:hint="eastAsia" w:eastAsia="宋体"/>
            </w:rPr>
            <w:t>6.5  本章小结</w:t>
          </w:r>
          <w:r>
            <w:rPr>
              <w:rFonts w:eastAsia="宋体"/>
            </w:rPr>
            <w:tab/>
          </w:r>
          <w:r>
            <w:rPr>
              <w:rFonts w:eastAsia="宋体"/>
            </w:rPr>
            <w:fldChar w:fldCharType="begin"/>
          </w:r>
          <w:r>
            <w:rPr>
              <w:rFonts w:eastAsia="宋体"/>
            </w:rPr>
            <w:instrText xml:space="preserve"> PAGEREF _Toc990380195 \h </w:instrText>
          </w:r>
          <w:r>
            <w:rPr>
              <w:rFonts w:eastAsia="宋体"/>
            </w:rPr>
            <w:fldChar w:fldCharType="separate"/>
          </w:r>
          <w:r>
            <w:rPr>
              <w:rFonts w:eastAsia="宋体"/>
            </w:rPr>
            <w:t>70</w:t>
          </w:r>
          <w:r>
            <w:rPr>
              <w:rFonts w:eastAsia="宋体"/>
            </w:rPr>
            <w:fldChar w:fldCharType="end"/>
          </w:r>
          <w:r>
            <w:rPr>
              <w:rFonts w:eastAsia="宋体"/>
            </w:rPr>
            <w:fldChar w:fldCharType="end"/>
          </w:r>
        </w:p>
        <w:p>
          <w:pPr>
            <w:pStyle w:val="11"/>
            <w:tabs>
              <w:tab w:val="right" w:leader="dot" w:pos="8312"/>
            </w:tabs>
          </w:pPr>
          <w:r>
            <w:rPr>
              <w:rFonts w:eastAsia="宋体"/>
            </w:rPr>
            <w:fldChar w:fldCharType="begin"/>
          </w:r>
          <w:r>
            <w:rPr>
              <w:rFonts w:eastAsia="宋体"/>
            </w:rPr>
            <w:instrText xml:space="preserve"> HYPERLINK \l _Toc174189468 </w:instrText>
          </w:r>
          <w:r>
            <w:rPr>
              <w:rFonts w:eastAsia="宋体"/>
            </w:rPr>
            <w:fldChar w:fldCharType="separate"/>
          </w:r>
          <w:r>
            <w:rPr>
              <w:rFonts w:hint="eastAsia" w:eastAsia="宋体"/>
            </w:rPr>
            <w:t>第7章  结 论</w:t>
          </w:r>
          <w:r>
            <w:rPr>
              <w:rFonts w:eastAsia="宋体"/>
            </w:rPr>
            <w:tab/>
          </w:r>
          <w:r>
            <w:rPr>
              <w:rFonts w:eastAsia="宋体"/>
            </w:rPr>
            <w:fldChar w:fldCharType="begin"/>
          </w:r>
          <w:r>
            <w:rPr>
              <w:rFonts w:eastAsia="宋体"/>
            </w:rPr>
            <w:instrText xml:space="preserve"> PAGEREF _Toc174189468 \h </w:instrText>
          </w:r>
          <w:r>
            <w:rPr>
              <w:rFonts w:eastAsia="宋体"/>
            </w:rPr>
            <w:fldChar w:fldCharType="separate"/>
          </w:r>
          <w:r>
            <w:rPr>
              <w:rFonts w:eastAsia="宋体"/>
            </w:rPr>
            <w:t>71</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_Toc582177815 </w:instrText>
          </w:r>
          <w:r>
            <w:rPr>
              <w:rFonts w:eastAsia="宋体"/>
            </w:rPr>
            <w:fldChar w:fldCharType="separate"/>
          </w:r>
          <w:r>
            <w:rPr>
              <w:rFonts w:hint="eastAsia" w:eastAsia="宋体"/>
            </w:rPr>
            <w:t>7.1  工作总结</w:t>
          </w:r>
          <w:r>
            <w:rPr>
              <w:rFonts w:eastAsia="宋体"/>
            </w:rPr>
            <w:tab/>
          </w:r>
          <w:r>
            <w:rPr>
              <w:rFonts w:eastAsia="宋体"/>
            </w:rPr>
            <w:fldChar w:fldCharType="begin"/>
          </w:r>
          <w:r>
            <w:rPr>
              <w:rFonts w:eastAsia="宋体"/>
            </w:rPr>
            <w:instrText xml:space="preserve"> PAGEREF _Toc582177815 \h </w:instrText>
          </w:r>
          <w:r>
            <w:rPr>
              <w:rFonts w:eastAsia="宋体"/>
            </w:rPr>
            <w:fldChar w:fldCharType="separate"/>
          </w:r>
          <w:r>
            <w:rPr>
              <w:rFonts w:eastAsia="宋体"/>
            </w:rPr>
            <w:t>71</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_Toc727040973 </w:instrText>
          </w:r>
          <w:r>
            <w:rPr>
              <w:rFonts w:eastAsia="宋体"/>
            </w:rPr>
            <w:fldChar w:fldCharType="separate"/>
          </w:r>
          <w:r>
            <w:rPr>
              <w:rFonts w:hint="eastAsia" w:eastAsia="宋体"/>
            </w:rPr>
            <w:t>7.2  课题展望</w:t>
          </w:r>
          <w:r>
            <w:rPr>
              <w:rFonts w:eastAsia="宋体"/>
            </w:rPr>
            <w:tab/>
          </w:r>
          <w:r>
            <w:rPr>
              <w:rFonts w:eastAsia="宋体"/>
            </w:rPr>
            <w:fldChar w:fldCharType="begin"/>
          </w:r>
          <w:r>
            <w:rPr>
              <w:rFonts w:eastAsia="宋体"/>
            </w:rPr>
            <w:instrText xml:space="preserve"> PAGEREF _Toc727040973 \h </w:instrText>
          </w:r>
          <w:r>
            <w:rPr>
              <w:rFonts w:eastAsia="宋体"/>
            </w:rPr>
            <w:fldChar w:fldCharType="separate"/>
          </w:r>
          <w:r>
            <w:rPr>
              <w:rFonts w:eastAsia="宋体"/>
            </w:rPr>
            <w:t>71</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_Toc195681781 </w:instrText>
          </w:r>
          <w:r>
            <w:rPr>
              <w:rFonts w:eastAsia="宋体"/>
            </w:rPr>
            <w:fldChar w:fldCharType="separate"/>
          </w:r>
          <w:r>
            <w:rPr>
              <w:rFonts w:hint="eastAsia" w:eastAsia="宋体"/>
            </w:rPr>
            <w:t>7.2.1  不足之处</w:t>
          </w:r>
          <w:r>
            <w:rPr>
              <w:rFonts w:eastAsia="宋体"/>
            </w:rPr>
            <w:tab/>
          </w:r>
          <w:r>
            <w:rPr>
              <w:rFonts w:eastAsia="宋体"/>
            </w:rPr>
            <w:fldChar w:fldCharType="begin"/>
          </w:r>
          <w:r>
            <w:rPr>
              <w:rFonts w:eastAsia="宋体"/>
            </w:rPr>
            <w:instrText xml:space="preserve"> PAGEREF _Toc195681781 \h </w:instrText>
          </w:r>
          <w:r>
            <w:rPr>
              <w:rFonts w:eastAsia="宋体"/>
            </w:rPr>
            <w:fldChar w:fldCharType="separate"/>
          </w:r>
          <w:r>
            <w:rPr>
              <w:rFonts w:eastAsia="宋体"/>
            </w:rPr>
            <w:t>71</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_Toc1026229710 </w:instrText>
          </w:r>
          <w:r>
            <w:rPr>
              <w:rFonts w:eastAsia="宋体"/>
            </w:rPr>
            <w:fldChar w:fldCharType="separate"/>
          </w:r>
          <w:r>
            <w:rPr>
              <w:rFonts w:hint="eastAsia" w:eastAsia="宋体"/>
            </w:rPr>
            <w:t>7.2.2  课题展望</w:t>
          </w:r>
          <w:r>
            <w:rPr>
              <w:rFonts w:eastAsia="宋体"/>
            </w:rPr>
            <w:tab/>
          </w:r>
          <w:r>
            <w:rPr>
              <w:rFonts w:eastAsia="宋体"/>
            </w:rPr>
            <w:fldChar w:fldCharType="begin"/>
          </w:r>
          <w:r>
            <w:rPr>
              <w:rFonts w:eastAsia="宋体"/>
            </w:rPr>
            <w:instrText xml:space="preserve"> PAGEREF _Toc1026229710 \h </w:instrText>
          </w:r>
          <w:r>
            <w:rPr>
              <w:rFonts w:eastAsia="宋体"/>
            </w:rPr>
            <w:fldChar w:fldCharType="separate"/>
          </w:r>
          <w:r>
            <w:rPr>
              <w:rFonts w:eastAsia="宋体"/>
            </w:rPr>
            <w:t>72</w:t>
          </w:r>
          <w:r>
            <w:rPr>
              <w:rFonts w:eastAsia="宋体"/>
            </w:rPr>
            <w:fldChar w:fldCharType="end"/>
          </w:r>
          <w:r>
            <w:rPr>
              <w:rFonts w:eastAsia="宋体"/>
            </w:rPr>
            <w:fldChar w:fldCharType="end"/>
          </w:r>
        </w:p>
        <w:p>
          <w:pPr>
            <w:pStyle w:val="11"/>
            <w:tabs>
              <w:tab w:val="right" w:leader="dot" w:pos="8312"/>
            </w:tabs>
          </w:pPr>
          <w:r>
            <w:rPr>
              <w:rFonts w:eastAsia="宋体"/>
            </w:rPr>
            <w:fldChar w:fldCharType="begin"/>
          </w:r>
          <w:r>
            <w:rPr>
              <w:rFonts w:eastAsia="宋体"/>
            </w:rPr>
            <w:instrText xml:space="preserve"> HYPERLINK \l _Toc1401566913 </w:instrText>
          </w:r>
          <w:r>
            <w:rPr>
              <w:rFonts w:eastAsia="宋体"/>
            </w:rPr>
            <w:fldChar w:fldCharType="separate"/>
          </w:r>
          <w:r>
            <w:rPr>
              <w:rFonts w:hint="eastAsia" w:eastAsia="宋体"/>
            </w:rPr>
            <w:t>参 考 文 献</w:t>
          </w:r>
          <w:r>
            <w:rPr>
              <w:rFonts w:eastAsia="宋体"/>
            </w:rPr>
            <w:tab/>
          </w:r>
          <w:r>
            <w:rPr>
              <w:rFonts w:eastAsia="宋体"/>
            </w:rPr>
            <w:fldChar w:fldCharType="begin"/>
          </w:r>
          <w:r>
            <w:rPr>
              <w:rFonts w:eastAsia="宋体"/>
            </w:rPr>
            <w:instrText xml:space="preserve"> PAGEREF _Toc1401566913 \h </w:instrText>
          </w:r>
          <w:r>
            <w:rPr>
              <w:rFonts w:eastAsia="宋体"/>
            </w:rPr>
            <w:fldChar w:fldCharType="separate"/>
          </w:r>
          <w:r>
            <w:rPr>
              <w:rFonts w:eastAsia="宋体"/>
            </w:rPr>
            <w:t>74</w:t>
          </w:r>
          <w:r>
            <w:rPr>
              <w:rFonts w:eastAsia="宋体"/>
            </w:rPr>
            <w:fldChar w:fldCharType="end"/>
          </w:r>
          <w:r>
            <w:rPr>
              <w:rFonts w:eastAsia="宋体"/>
            </w:rPr>
            <w:fldChar w:fldCharType="end"/>
          </w:r>
        </w:p>
        <w:p>
          <w:pPr>
            <w:pStyle w:val="11"/>
            <w:tabs>
              <w:tab w:val="right" w:leader="dot" w:pos="8312"/>
            </w:tabs>
            <w:spacing w:before="120"/>
            <w:rPr>
              <w:rFonts w:eastAsia="宋体"/>
            </w:rPr>
          </w:pPr>
          <w:r>
            <w:rPr>
              <w:rFonts w:eastAsia="宋体"/>
            </w:rPr>
            <w:fldChar w:fldCharType="begin"/>
          </w:r>
          <w:r>
            <w:rPr>
              <w:rFonts w:eastAsia="宋体"/>
            </w:rPr>
            <w:instrText xml:space="preserve"> HYPERLINK \l _Toc386982848 </w:instrText>
          </w:r>
          <w:r>
            <w:rPr>
              <w:rFonts w:eastAsia="宋体"/>
            </w:rPr>
            <w:fldChar w:fldCharType="separate"/>
          </w:r>
          <w:r>
            <w:rPr>
              <w:rFonts w:hint="eastAsia" w:eastAsia="宋体"/>
            </w:rPr>
            <w:t>致    谢</w:t>
          </w:r>
          <w:r>
            <w:rPr>
              <w:rFonts w:eastAsia="宋体"/>
            </w:rPr>
            <w:tab/>
          </w:r>
          <w:r>
            <w:rPr>
              <w:rFonts w:eastAsia="宋体"/>
            </w:rPr>
            <w:fldChar w:fldCharType="begin"/>
          </w:r>
          <w:r>
            <w:rPr>
              <w:rFonts w:eastAsia="宋体"/>
            </w:rPr>
            <w:instrText xml:space="preserve"> PAGEREF _Toc386982848 \h </w:instrText>
          </w:r>
          <w:r>
            <w:rPr>
              <w:rFonts w:eastAsia="宋体"/>
            </w:rPr>
            <w:fldChar w:fldCharType="separate"/>
          </w:r>
          <w:r>
            <w:rPr>
              <w:rFonts w:eastAsia="宋体"/>
            </w:rPr>
            <w:t>77</w:t>
          </w:r>
          <w:r>
            <w:rPr>
              <w:rFonts w:eastAsia="宋体"/>
            </w:rPr>
            <w:fldChar w:fldCharType="end"/>
          </w:r>
          <w:r>
            <w:rPr>
              <w:rFonts w:eastAsia="宋体"/>
            </w:rPr>
            <w:fldChar w:fldCharType="end"/>
          </w:r>
        </w:p>
        <w:p>
          <w:pPr>
            <w:tabs>
              <w:tab w:val="right" w:leader="dot" w:pos="7740"/>
            </w:tabs>
            <w:spacing w:before="120" w:line="400" w:lineRule="exact"/>
            <w:ind w:right="166" w:rightChars="79" w:firstLine="210" w:firstLineChars="100"/>
            <w:rPr>
              <w:sz w:val="24"/>
            </w:rPr>
          </w:pPr>
          <w:r>
            <w:fldChar w:fldCharType="end"/>
          </w:r>
        </w:p>
      </w:sdtContent>
    </w:sdt>
    <w:p>
      <w:pPr>
        <w:tabs>
          <w:tab w:val="right" w:leader="dot" w:pos="7740"/>
        </w:tabs>
        <w:spacing w:before="120" w:line="400" w:lineRule="exact"/>
        <w:ind w:right="166" w:rightChars="79" w:firstLine="240" w:firstLineChars="100"/>
        <w:jc w:val="right"/>
        <w:rPr>
          <w:rFonts w:ascii="宋体" w:hAnsi="宋体"/>
          <w:sz w:val="24"/>
        </w:rPr>
      </w:pPr>
    </w:p>
    <w:p>
      <w:pPr>
        <w:tabs>
          <w:tab w:val="right" w:leader="dot" w:pos="7740"/>
        </w:tabs>
        <w:spacing w:before="120" w:line="400" w:lineRule="exact"/>
        <w:ind w:right="166" w:rightChars="79" w:firstLine="240" w:firstLineChars="100"/>
        <w:jc w:val="right"/>
        <w:rPr>
          <w:rFonts w:ascii="宋体" w:hAnsi="宋体"/>
          <w:sz w:val="24"/>
        </w:rPr>
        <w:sectPr>
          <w:headerReference r:id="rId16" w:type="first"/>
          <w:headerReference r:id="rId15" w:type="default"/>
          <w:footerReference r:id="rId17" w:type="default"/>
          <w:pgSz w:w="11906" w:h="16838"/>
          <w:pgMar w:top="1440" w:right="1797" w:bottom="1440" w:left="1797" w:header="851" w:footer="992" w:gutter="0"/>
          <w:pgBorders>
            <w:top w:val="none" w:sz="0" w:space="0"/>
            <w:left w:val="none" w:sz="0" w:space="0"/>
            <w:bottom w:val="none" w:sz="0" w:space="0"/>
            <w:right w:val="none" w:sz="0" w:space="0"/>
          </w:pgBorders>
          <w:pgNumType w:fmt="upperRoman"/>
          <w:cols w:space="0" w:num="1"/>
          <w:titlePg/>
          <w:docGrid w:type="lines" w:linePitch="312" w:charSpace="0"/>
        </w:sectPr>
      </w:pPr>
    </w:p>
    <w:p>
      <w:pPr>
        <w:spacing w:before="480" w:after="360"/>
        <w:jc w:val="center"/>
        <w:outlineLvl w:val="0"/>
        <w:rPr>
          <w:rFonts w:hint="eastAsia" w:ascii="黑体" w:hAnsi="黑体" w:eastAsia="黑体"/>
          <w:color w:val="000000"/>
          <w:sz w:val="32"/>
          <w:szCs w:val="32"/>
        </w:rPr>
      </w:pPr>
      <w:bookmarkStart w:id="2" w:name="_Toc762261253"/>
      <w:r>
        <w:rPr>
          <w:rFonts w:hint="eastAsia" w:ascii="黑体" w:hAnsi="黑体" w:eastAsia="黑体"/>
          <w:color w:val="000000"/>
          <w:sz w:val="32"/>
          <w:szCs w:val="32"/>
        </w:rPr>
        <w:t>第1章  绪论</w:t>
      </w:r>
      <w:bookmarkEnd w:id="2"/>
    </w:p>
    <w:p>
      <w:pPr>
        <w:spacing w:before="480" w:after="120"/>
        <w:outlineLvl w:val="1"/>
        <w:rPr>
          <w:rFonts w:hint="eastAsia" w:ascii="黑体" w:hAnsi="宋体" w:eastAsia="黑体"/>
          <w:color w:val="000000"/>
          <w:sz w:val="28"/>
          <w:szCs w:val="28"/>
        </w:rPr>
      </w:pPr>
      <w:bookmarkStart w:id="3" w:name="_Toc1584924816"/>
      <w:r>
        <w:rPr>
          <w:rFonts w:hint="eastAsia" w:ascii="黑体" w:hAnsi="宋体" w:eastAsia="黑体"/>
          <w:color w:val="000000"/>
          <w:sz w:val="28"/>
          <w:szCs w:val="28"/>
        </w:rPr>
        <w:t>1.1  系统开发背景</w:t>
      </w:r>
      <w:bookmarkEnd w:id="3"/>
    </w:p>
    <w:p>
      <w:pPr>
        <w:widowControl/>
        <w:tabs>
          <w:tab w:val="left" w:pos="1725"/>
        </w:tabs>
        <w:spacing w:line="400" w:lineRule="exact"/>
        <w:ind w:firstLine="480" w:firstLineChars="200"/>
        <w:jc w:val="left"/>
        <w:rPr>
          <w:rFonts w:hint="default" w:cs="宋体"/>
          <w:color w:val="000000"/>
          <w:kern w:val="0"/>
          <w:sz w:val="24"/>
          <w:lang w:bidi="ar"/>
        </w:rPr>
      </w:pPr>
      <w:r>
        <w:rPr>
          <w:rFonts w:hint="default" w:cs="宋体"/>
          <w:color w:val="000000"/>
          <w:kern w:val="0"/>
          <w:sz w:val="24"/>
          <w:szCs w:val="24"/>
          <w:lang w:bidi="ar"/>
        </w:rPr>
        <w:t>随着互联网和信息技术高速发展</w:t>
      </w:r>
      <w:r>
        <w:rPr>
          <w:rFonts w:hint="default" w:cs="宋体"/>
          <w:color w:val="000000"/>
          <w:kern w:val="0"/>
          <w:sz w:val="24"/>
          <w:lang w:bidi="ar"/>
        </w:rPr>
        <w:t>，我国移动支付市场蓬勃发展，并取得显著成绩。</w:t>
      </w:r>
      <w:r>
        <w:rPr>
          <w:rFonts w:hint="default" w:cs="宋体"/>
          <w:color w:val="000000"/>
          <w:kern w:val="0"/>
          <w:sz w:val="24"/>
          <w:lang w:eastAsia="zh-CN" w:bidi="ar"/>
        </w:rPr>
        <w:t>2022年，根据中国人民银行的数据，非银行支付机构处理网络支付业务1310241.81亿笔，金额 337.87 万亿元，反映了第三方支付清算平台在我国支付清算行业中的重要地位。2015年12月，中国人民银行发布《非银行支付机构网络支付业务管理办法》，制定了第三方支付机构进行网络支付业务的相关规定。2023年4月，央行指出要强化支付清算体系顶层治理，建设稳定高效的支付清算体系。以上政策和法规都表明了中国政府对支付清算行业的重视，以及对维护其安全、稳定运行的承诺。</w:t>
      </w:r>
      <w:r>
        <w:rPr>
          <w:rFonts w:hint="eastAsia" w:cs="宋体"/>
          <w:color w:val="000000"/>
          <w:kern w:val="0"/>
          <w:sz w:val="24"/>
          <w:lang w:bidi="ar"/>
        </w:rPr>
        <w:t>随着全球新一轮科技和产业革命的蓬勃发展，</w:t>
      </w:r>
      <w:r>
        <w:rPr>
          <w:rFonts w:hint="default" w:cs="宋体"/>
          <w:color w:val="000000"/>
          <w:kern w:val="0"/>
          <w:sz w:val="24"/>
          <w:lang w:bidi="ar"/>
        </w:rPr>
        <w:t>第三方支付清算行</w:t>
      </w:r>
      <w:r>
        <w:rPr>
          <w:rFonts w:hint="eastAsia" w:cs="宋体"/>
          <w:color w:val="000000"/>
          <w:kern w:val="0"/>
          <w:sz w:val="24"/>
          <w:lang w:bidi="ar"/>
        </w:rPr>
        <w:t>业</w:t>
      </w:r>
      <w:r>
        <w:rPr>
          <w:rFonts w:hint="default" w:cs="宋体"/>
          <w:color w:val="000000"/>
          <w:kern w:val="0"/>
          <w:sz w:val="24"/>
          <w:lang w:bidi="ar"/>
        </w:rPr>
        <w:t>将迎来新的机会</w:t>
      </w:r>
      <w:r>
        <w:rPr>
          <w:rFonts w:hint="eastAsia" w:cs="宋体"/>
          <w:color w:val="000000"/>
          <w:kern w:val="0"/>
          <w:sz w:val="24"/>
          <w:lang w:bidi="ar"/>
        </w:rPr>
        <w:t>，</w:t>
      </w:r>
      <w:r>
        <w:rPr>
          <w:rFonts w:hint="default" w:cs="宋体"/>
          <w:color w:val="000000"/>
          <w:kern w:val="0"/>
          <w:sz w:val="24"/>
          <w:lang w:bidi="ar"/>
        </w:rPr>
        <w:t>支付结算</w:t>
      </w:r>
      <w:r>
        <w:rPr>
          <w:rFonts w:hint="eastAsia" w:cs="宋体"/>
          <w:color w:val="000000"/>
          <w:kern w:val="0"/>
          <w:sz w:val="24"/>
          <w:lang w:bidi="ar"/>
        </w:rPr>
        <w:t>规模将不断扩大</w:t>
      </w:r>
      <w:r>
        <w:rPr>
          <w:rFonts w:hint="default" w:cs="宋体"/>
          <w:color w:val="000000"/>
          <w:kern w:val="0"/>
          <w:sz w:val="24"/>
          <w:lang w:bidi="ar"/>
        </w:rPr>
        <w:t>。</w:t>
      </w:r>
    </w:p>
    <w:p>
      <w:pPr>
        <w:widowControl/>
        <w:spacing w:line="400" w:lineRule="exact"/>
        <w:ind w:firstLine="480" w:firstLineChars="200"/>
        <w:jc w:val="left"/>
        <w:rPr>
          <w:rFonts w:hint="default" w:cs="宋体"/>
          <w:color w:val="000000"/>
          <w:kern w:val="0"/>
          <w:sz w:val="24"/>
          <w:lang w:eastAsia="zh-CN" w:bidi="ar"/>
        </w:rPr>
      </w:pPr>
      <w:r>
        <w:rPr>
          <w:rFonts w:hint="eastAsia" w:cs="宋体"/>
          <w:color w:val="000000"/>
          <w:kern w:val="0"/>
          <w:sz w:val="24"/>
          <w:lang w:val="en-US" w:eastAsia="zh-CN" w:bidi="ar"/>
        </w:rPr>
        <w:t>滴滴国际化</w:t>
      </w:r>
      <w:r>
        <w:rPr>
          <w:rFonts w:hint="default" w:cs="宋体"/>
          <w:color w:val="000000"/>
          <w:kern w:val="0"/>
          <w:sz w:val="24"/>
          <w:lang w:eastAsia="zh-CN" w:bidi="ar"/>
        </w:rPr>
        <w:t>经过</w:t>
      </w:r>
      <w:r>
        <w:rPr>
          <w:rFonts w:hint="eastAsia" w:cs="宋体"/>
          <w:color w:val="000000"/>
          <w:kern w:val="0"/>
          <w:sz w:val="24"/>
          <w:lang w:val="en-US" w:eastAsia="zh-CN" w:bidi="ar"/>
        </w:rPr>
        <w:t>三年多探索，业务遍布全球十多个国家，在中国互联网公司出海中出类拔萃</w:t>
      </w:r>
      <w:r>
        <w:rPr>
          <w:rFonts w:hint="default" w:cs="宋体"/>
          <w:color w:val="000000"/>
          <w:kern w:val="0"/>
          <w:sz w:val="24"/>
          <w:lang w:eastAsia="zh-CN" w:bidi="ar"/>
        </w:rPr>
        <w:t>。</w:t>
      </w:r>
      <w:r>
        <w:rPr>
          <w:rFonts w:hint="eastAsia" w:cs="宋体"/>
          <w:color w:val="000000"/>
          <w:kern w:val="0"/>
          <w:sz w:val="24"/>
          <w:lang w:val="en-US" w:eastAsia="zh-CN" w:bidi="ar"/>
        </w:rPr>
        <w:t>滴滴国际化支付承载着出行、外卖、金融所有出海业务，</w:t>
      </w:r>
      <w:r>
        <w:rPr>
          <w:rFonts w:hint="default" w:cs="宋体"/>
          <w:color w:val="000000"/>
          <w:kern w:val="0"/>
          <w:sz w:val="24"/>
          <w:lang w:eastAsia="zh-CN" w:bidi="ar"/>
        </w:rPr>
        <w:t>面临着</w:t>
      </w:r>
      <w:r>
        <w:rPr>
          <w:rFonts w:hint="eastAsia" w:cs="宋体"/>
          <w:color w:val="000000"/>
          <w:kern w:val="0"/>
          <w:sz w:val="24"/>
          <w:lang w:val="en-US" w:eastAsia="zh-CN" w:bidi="ar"/>
        </w:rPr>
        <w:t>每天千万级交易、数亿流水、质量及效率参差不齐的海外支付环境</w:t>
      </w:r>
      <w:r>
        <w:rPr>
          <w:rFonts w:hint="default" w:cs="宋体"/>
          <w:color w:val="000000"/>
          <w:kern w:val="0"/>
          <w:sz w:val="24"/>
          <w:lang w:eastAsia="zh-CN" w:bidi="ar"/>
        </w:rPr>
        <w:t>等挑战</w:t>
      </w:r>
      <w:r>
        <w:rPr>
          <w:rFonts w:hint="eastAsia" w:cs="宋体"/>
          <w:color w:val="000000"/>
          <w:kern w:val="0"/>
          <w:sz w:val="24"/>
          <w:lang w:val="en-US" w:eastAsia="zh-CN" w:bidi="ar"/>
        </w:rPr>
        <w:t>。</w:t>
      </w:r>
      <w:r>
        <w:rPr>
          <w:rFonts w:hint="default" w:cs="宋体"/>
          <w:color w:val="000000"/>
          <w:kern w:val="0"/>
          <w:sz w:val="24"/>
          <w:lang w:eastAsia="zh-CN" w:bidi="ar"/>
        </w:rPr>
        <w:t>然而，原有的支付清算系统并不能满足当前业务的发展需求，需要重新建设一个高效稳定的支付清算系统，以支持各种交易场景下的手续费、税费计费规则和结算提现规则，给商户提供高效稳定的资金结算服务。</w:t>
      </w:r>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清结算系统是支付系统的一个核心子系统，在第三方支付平台中承担着资金清算、结算和提现等资金处理业务</w:t>
      </w:r>
      <w:r>
        <w:rPr>
          <w:rFonts w:hint="default" w:cs="宋体"/>
          <w:color w:val="000000"/>
          <w:kern w:val="0"/>
          <w:sz w:val="24"/>
          <w:lang w:bidi="ar"/>
        </w:rPr>
        <w:t>，</w:t>
      </w:r>
      <w:r>
        <w:rPr>
          <w:rFonts w:hint="eastAsia" w:cs="宋体"/>
          <w:color w:val="000000"/>
          <w:kern w:val="0"/>
          <w:sz w:val="24"/>
          <w:lang w:bidi="ar"/>
        </w:rPr>
        <w:t>对资金处理准确性、</w:t>
      </w:r>
      <w:r>
        <w:rPr>
          <w:rFonts w:hint="default" w:cs="宋体"/>
          <w:color w:val="000000"/>
          <w:kern w:val="0"/>
          <w:sz w:val="24"/>
          <w:lang w:bidi="ar"/>
        </w:rPr>
        <w:t>系统</w:t>
      </w:r>
      <w:r>
        <w:rPr>
          <w:rFonts w:hint="eastAsia" w:cs="宋体"/>
          <w:color w:val="000000"/>
          <w:kern w:val="0"/>
          <w:sz w:val="24"/>
          <w:lang w:bidi="ar"/>
        </w:rPr>
        <w:t>可扩展性</w:t>
      </w:r>
      <w:r>
        <w:rPr>
          <w:rFonts w:hint="default" w:cs="宋体"/>
          <w:color w:val="000000"/>
          <w:kern w:val="0"/>
          <w:sz w:val="24"/>
          <w:lang w:bidi="ar"/>
        </w:rPr>
        <w:t>和</w:t>
      </w:r>
      <w:r>
        <w:rPr>
          <w:rFonts w:hint="eastAsia" w:cs="宋体"/>
          <w:color w:val="000000"/>
          <w:kern w:val="0"/>
          <w:sz w:val="24"/>
          <w:lang w:bidi="ar"/>
        </w:rPr>
        <w:t>可维护性等指标有着严格要求</w:t>
      </w:r>
      <w:r>
        <w:rPr>
          <w:rFonts w:hint="default" w:cs="宋体"/>
          <w:color w:val="000000"/>
          <w:kern w:val="0"/>
          <w:sz w:val="24"/>
          <w:lang w:bidi="ar"/>
        </w:rPr>
        <w:t>。</w:t>
      </w:r>
      <w:r>
        <w:rPr>
          <w:rFonts w:hint="eastAsia" w:cs="宋体"/>
          <w:color w:val="000000"/>
          <w:kern w:val="0"/>
          <w:sz w:val="24"/>
          <w:lang w:eastAsia="zh-CN" w:bidi="ar"/>
        </w:rPr>
        <w:t>稳定高效的第三方支付平台清结算系统，可提高平台的资金处理精确度和结算效率，显著提升平台的支付清结算服务能力</w:t>
      </w:r>
      <w:r>
        <w:rPr>
          <w:rFonts w:hint="eastAsia" w:cs="宋体"/>
          <w:color w:val="000000"/>
          <w:kern w:val="0"/>
          <w:sz w:val="24"/>
          <w:szCs w:val="24"/>
          <w:vertAlign w:val="superscript"/>
          <w:lang w:eastAsia="zh-CN" w:bidi="ar"/>
        </w:rPr>
        <w:footnoteReference w:id="0" w:customMarkFollows="1"/>
        <w:t>[</w:t>
      </w:r>
      <w:r>
        <w:rPr>
          <w:rFonts w:hint="eastAsia" w:cs="宋体"/>
          <w:color w:val="000000"/>
          <w:kern w:val="0"/>
          <w:sz w:val="24"/>
          <w:szCs w:val="24"/>
          <w:vertAlign w:val="superscript"/>
          <w:lang w:eastAsia="zh-CN" w:bidi="ar"/>
        </w:rPr>
        <w:t>1]</w:t>
      </w:r>
      <w:r>
        <w:rPr>
          <w:rFonts w:hint="eastAsia" w:cs="宋体"/>
          <w:color w:val="000000"/>
          <w:kern w:val="0"/>
          <w:sz w:val="24"/>
          <w:lang w:eastAsia="zh-CN" w:bidi="ar"/>
        </w:rPr>
        <w:t>。然而，传统的基于数据库建模的软件系统，将系统业务与数据库表紧耦合，在业务需求、业务场景和政策多变的支付清算领域中，无法快速响应市场变化和进行敏捷开发，导致系统模块依赖关系复杂，模块职责边界模糊，后期开发和维护成本指数级增长。</w:t>
      </w:r>
      <w:r>
        <w:rPr>
          <w:rFonts w:hint="eastAsia" w:cs="宋体"/>
          <w:color w:val="000000"/>
          <w:kern w:val="0"/>
          <w:sz w:val="24"/>
          <w:lang w:bidi="ar"/>
        </w:rPr>
        <w:t>领域驱动设计作为一种应对复杂系统的软件建模方法，自2003年诞生以来一直受到软件社区的追捧，因其边界上下文（Bound Context，简称 BC）概念能够有效进行微服务边界的划分而在微服务时代广受欢迎。领域驱动是一套完整的软件设计理论，提出了一系列战略设计和战术设计概念，在20多年的实践发展中逐渐形成了领域驱动设计模式。基于领域驱动的系统设计，能够有效管理系统的复杂性，应对不断变化的业务需求，保持系统的灵活性，具有较高的可扩展性和可维护性。</w:t>
      </w:r>
    </w:p>
    <w:p>
      <w:pPr>
        <w:spacing w:before="480" w:after="120"/>
        <w:outlineLvl w:val="1"/>
        <w:rPr>
          <w:rFonts w:hint="eastAsia" w:cs="宋体"/>
          <w:color w:val="000000"/>
          <w:kern w:val="0"/>
          <w:sz w:val="24"/>
          <w:lang w:bidi="ar"/>
        </w:rPr>
      </w:pPr>
      <w:bookmarkStart w:id="4" w:name="_Toc444225124"/>
      <w:r>
        <w:rPr>
          <w:rFonts w:hint="eastAsia" w:ascii="黑体" w:hAnsi="宋体" w:eastAsia="黑体"/>
          <w:color w:val="000000"/>
          <w:sz w:val="28"/>
          <w:szCs w:val="28"/>
        </w:rPr>
        <w:t xml:space="preserve">1.2 </w:t>
      </w:r>
      <w:r>
        <w:rPr>
          <w:rFonts w:hint="eastAsia" w:ascii="黑体" w:eastAsia="黑体"/>
          <w:color w:val="000000"/>
          <w:sz w:val="28"/>
          <w:szCs w:val="28"/>
        </w:rPr>
        <w:t xml:space="preserve"> 国内外研究现状</w:t>
      </w:r>
      <w:bookmarkEnd w:id="4"/>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目前，国外</w:t>
      </w:r>
      <w:r>
        <w:rPr>
          <w:rFonts w:hint="default" w:cs="宋体"/>
          <w:color w:val="000000"/>
          <w:kern w:val="0"/>
          <w:sz w:val="24"/>
          <w:lang w:eastAsia="zh-CN" w:bidi="ar"/>
        </w:rPr>
        <w:t>PayPal</w:t>
      </w:r>
      <w:r>
        <w:rPr>
          <w:rFonts w:hint="default" w:cs="宋体"/>
          <w:color w:val="000000"/>
          <w:kern w:val="0"/>
          <w:sz w:val="24"/>
          <w:vertAlign w:val="superscript"/>
          <w:lang w:eastAsia="zh-CN" w:bidi="ar"/>
        </w:rPr>
        <w:t>[2]</w:t>
      </w:r>
      <w:r>
        <w:rPr>
          <w:rFonts w:hint="default" w:cs="宋体"/>
          <w:color w:val="000000"/>
          <w:kern w:val="0"/>
          <w:sz w:val="24"/>
          <w:lang w:eastAsia="zh-CN" w:bidi="ar"/>
        </w:rPr>
        <w:t>、Apple Pay</w:t>
      </w:r>
      <w:r>
        <w:rPr>
          <w:rFonts w:hint="default" w:cs="宋体"/>
          <w:color w:val="000000"/>
          <w:kern w:val="0"/>
          <w:sz w:val="24"/>
          <w:vertAlign w:val="superscript"/>
          <w:lang w:eastAsia="zh-CN" w:bidi="ar"/>
        </w:rPr>
        <w:t xml:space="preserve">[3] </w:t>
      </w:r>
      <w:r>
        <w:rPr>
          <w:rFonts w:hint="eastAsia" w:cs="宋体"/>
          <w:color w:val="000000"/>
          <w:kern w:val="0"/>
          <w:sz w:val="24"/>
          <w:vertAlign w:val="baseline"/>
          <w:lang w:val="en-US" w:eastAsia="zh-Hans" w:bidi="ar"/>
        </w:rPr>
        <w:t>和</w:t>
      </w:r>
      <w:r>
        <w:rPr>
          <w:rFonts w:hint="default" w:cs="宋体"/>
          <w:color w:val="000000"/>
          <w:kern w:val="0"/>
          <w:sz w:val="24"/>
          <w:vertAlign w:val="baseline"/>
          <w:lang w:eastAsia="zh-Hans" w:bidi="ar"/>
        </w:rPr>
        <w:t xml:space="preserve"> </w:t>
      </w:r>
      <w:r>
        <w:rPr>
          <w:rFonts w:hint="default" w:cs="宋体"/>
          <w:color w:val="000000"/>
          <w:kern w:val="0"/>
          <w:sz w:val="24"/>
          <w:lang w:eastAsia="zh-CN" w:bidi="ar"/>
        </w:rPr>
        <w:t>Google Pay</w:t>
      </w:r>
      <w:r>
        <w:rPr>
          <w:rFonts w:hint="default" w:cs="宋体"/>
          <w:color w:val="000000"/>
          <w:kern w:val="0"/>
          <w:sz w:val="24"/>
          <w:vertAlign w:val="superscript"/>
          <w:lang w:eastAsia="zh-CN" w:bidi="ar"/>
        </w:rPr>
        <w:t>[4]</w:t>
      </w:r>
      <w:r>
        <w:rPr>
          <w:rFonts w:hint="default" w:cs="宋体"/>
          <w:color w:val="000000"/>
          <w:kern w:val="0"/>
          <w:sz w:val="24"/>
          <w:lang w:eastAsia="zh-CN" w:bidi="ar"/>
        </w:rPr>
        <w:t>等第三方支付具有广泛的影响力</w:t>
      </w:r>
      <w:r>
        <w:rPr>
          <w:rFonts w:hint="eastAsia" w:cs="宋体"/>
          <w:color w:val="000000"/>
          <w:kern w:val="0"/>
          <w:sz w:val="24"/>
          <w:lang w:eastAsia="zh-Hans" w:bidi="ar"/>
        </w:rPr>
        <w:t>，</w:t>
      </w:r>
      <w:r>
        <w:rPr>
          <w:rFonts w:hint="default" w:cs="宋体"/>
          <w:color w:val="000000"/>
          <w:kern w:val="0"/>
          <w:sz w:val="24"/>
          <w:lang w:eastAsia="zh-CN" w:bidi="ar"/>
        </w:rPr>
        <w:t>特别是在欧美市场，这些支付平台被广泛使用。国内的支付宝</w:t>
      </w:r>
      <w:r>
        <w:rPr>
          <w:rFonts w:hint="default" w:cs="宋体"/>
          <w:color w:val="000000"/>
          <w:kern w:val="0"/>
          <w:sz w:val="24"/>
          <w:vertAlign w:val="superscript"/>
          <w:lang w:eastAsia="zh-CN" w:bidi="ar"/>
        </w:rPr>
        <w:t>[5]</w:t>
      </w:r>
      <w:r>
        <w:rPr>
          <w:rFonts w:hint="default" w:cs="宋体"/>
          <w:color w:val="000000"/>
          <w:kern w:val="0"/>
          <w:sz w:val="24"/>
          <w:lang w:eastAsia="zh-CN" w:bidi="ar"/>
        </w:rPr>
        <w:t>和微信支付</w:t>
      </w:r>
      <w:r>
        <w:rPr>
          <w:rFonts w:hint="default" w:cs="宋体"/>
          <w:color w:val="000000"/>
          <w:kern w:val="0"/>
          <w:sz w:val="24"/>
          <w:vertAlign w:val="superscript"/>
          <w:lang w:eastAsia="zh-CN" w:bidi="ar"/>
        </w:rPr>
        <w:t>[6]</w:t>
      </w:r>
      <w:r>
        <w:rPr>
          <w:rFonts w:hint="default" w:cs="宋体"/>
          <w:color w:val="000000"/>
          <w:kern w:val="0"/>
          <w:sz w:val="24"/>
          <w:lang w:eastAsia="zh-CN" w:bidi="ar"/>
        </w:rPr>
        <w:t>成为主导市场的两大巨头，也在全球范围内发挥着越来越大的影响力。然而，</w:t>
      </w:r>
      <w:r>
        <w:rPr>
          <w:rFonts w:hint="default" w:cs="宋体"/>
          <w:color w:val="000000"/>
          <w:kern w:val="0"/>
          <w:sz w:val="24"/>
          <w:lang w:bidi="ar"/>
        </w:rPr>
        <w:t>第三方支付的清结算系统架构属于公司内部</w:t>
      </w:r>
      <w:r>
        <w:rPr>
          <w:rFonts w:hint="eastAsia" w:cs="宋体"/>
          <w:color w:val="000000"/>
          <w:kern w:val="0"/>
          <w:sz w:val="24"/>
          <w:lang w:val="en-US" w:eastAsia="zh-Hans" w:bidi="ar"/>
        </w:rPr>
        <w:t>保密资料</w:t>
      </w:r>
      <w:r>
        <w:rPr>
          <w:rFonts w:hint="default" w:cs="宋体"/>
          <w:color w:val="000000"/>
          <w:kern w:val="0"/>
          <w:sz w:val="24"/>
          <w:lang w:bidi="ar"/>
        </w:rPr>
        <w:t>，无法从外部文献</w:t>
      </w:r>
      <w:r>
        <w:rPr>
          <w:rFonts w:hint="eastAsia" w:cs="宋体"/>
          <w:color w:val="000000"/>
          <w:kern w:val="0"/>
          <w:sz w:val="24"/>
          <w:lang w:val="en-US" w:eastAsia="zh-Hans" w:bidi="ar"/>
        </w:rPr>
        <w:t>和网站</w:t>
      </w:r>
      <w:r>
        <w:rPr>
          <w:rFonts w:hint="default" w:cs="宋体"/>
          <w:color w:val="000000"/>
          <w:kern w:val="0"/>
          <w:sz w:val="24"/>
          <w:lang w:bidi="ar"/>
        </w:rPr>
        <w:t>中获取，并且各个公司根自身业务发展和技术水平采用不同的</w:t>
      </w:r>
      <w:r>
        <w:rPr>
          <w:rFonts w:hint="eastAsia" w:cs="宋体"/>
          <w:color w:val="000000"/>
          <w:kern w:val="0"/>
          <w:sz w:val="24"/>
          <w:lang w:val="en-US" w:eastAsia="zh-Hans" w:bidi="ar"/>
        </w:rPr>
        <w:t>架构设计</w:t>
      </w:r>
      <w:r>
        <w:rPr>
          <w:rFonts w:hint="default" w:cs="宋体"/>
          <w:color w:val="000000"/>
          <w:kern w:val="0"/>
          <w:sz w:val="24"/>
          <w:lang w:bidi="ar"/>
        </w:rPr>
        <w:t>。因此，下面只对领域驱动设计进行分析研究。</w:t>
      </w:r>
    </w:p>
    <w:p>
      <w:pPr>
        <w:widowControl/>
        <w:spacing w:before="240" w:after="120"/>
        <w:jc w:val="left"/>
        <w:outlineLvl w:val="2"/>
        <w:rPr>
          <w:rFonts w:hint="eastAsia" w:eastAsia="黑体" w:cs="黑体"/>
          <w:color w:val="000000"/>
          <w:kern w:val="0"/>
          <w:sz w:val="26"/>
          <w:lang w:bidi="ar"/>
        </w:rPr>
      </w:pPr>
      <w:bookmarkStart w:id="5" w:name="_Toc1438502096"/>
      <w:r>
        <w:rPr>
          <w:rFonts w:hint="eastAsia" w:eastAsia="黑体" w:cs="黑体"/>
          <w:color w:val="000000"/>
          <w:kern w:val="0"/>
          <w:sz w:val="26"/>
          <w:lang w:bidi="ar"/>
        </w:rPr>
        <w:t>1.2.1  国外应用现状与发展趋势</w:t>
      </w:r>
      <w:bookmarkEnd w:id="5"/>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领域驱动是一种软件设计方法，它通过统一语言即模型在分析和开发阶段达成共识；通过分层架构划分软件结构；利用领域模型内聚业务规则等方法来解决大型软件开发过程中面临的复杂性问题。</w:t>
      </w:r>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val="en-US" w:eastAsia="zh-CN" w:bidi="ar"/>
        </w:rPr>
        <w:t>在</w:t>
      </w:r>
      <w:r>
        <w:rPr>
          <w:rFonts w:hint="default" w:eastAsia="宋体" w:cs="宋体"/>
          <w:color w:val="000000"/>
          <w:kern w:val="0"/>
          <w:sz w:val="24"/>
          <w:lang w:eastAsia="zh-CN" w:bidi="ar"/>
        </w:rPr>
        <w:t>技术理论方面</w:t>
      </w:r>
      <w:r>
        <w:rPr>
          <w:rFonts w:hint="default" w:eastAsia="宋体" w:cs="宋体"/>
          <w:color w:val="000000"/>
          <w:kern w:val="0"/>
          <w:sz w:val="24"/>
          <w:lang w:val="en-US" w:eastAsia="zh-CN" w:bidi="ar"/>
        </w:rPr>
        <w:t xml:space="preserve">，领域驱动设计概念（Domain Driven Design，简称 DDD）自2003 年由软件建模大师 Eric Evance </w:t>
      </w:r>
      <w:r>
        <w:rPr>
          <w:rFonts w:hint="default" w:eastAsia="宋体" w:cs="宋体"/>
          <w:color w:val="000000"/>
          <w:kern w:val="0"/>
          <w:sz w:val="24"/>
          <w:szCs w:val="24"/>
          <w:vertAlign w:val="superscript"/>
          <w:lang w:val="en-US" w:eastAsia="zh-CN" w:bidi="ar"/>
        </w:rPr>
        <w:t>[</w:t>
      </w:r>
      <w:r>
        <w:rPr>
          <w:rFonts w:hint="default" w:cs="宋体"/>
          <w:color w:val="000000"/>
          <w:kern w:val="0"/>
          <w:sz w:val="24"/>
          <w:szCs w:val="24"/>
          <w:vertAlign w:val="superscript"/>
          <w:lang w:eastAsia="zh-CN" w:bidi="ar"/>
        </w:rPr>
        <w:t>7</w:t>
      </w:r>
      <w:r>
        <w:rPr>
          <w:rFonts w:hint="default" w:eastAsia="宋体" w:cs="宋体"/>
          <w:color w:val="000000"/>
          <w:kern w:val="0"/>
          <w:sz w:val="24"/>
          <w:szCs w:val="24"/>
          <w:vertAlign w:val="superscript"/>
          <w:lang w:val="en-US" w:eastAsia="zh-CN" w:bidi="ar"/>
        </w:rPr>
        <w:t>]</w:t>
      </w:r>
      <w:r>
        <w:rPr>
          <w:rFonts w:hint="default" w:eastAsia="宋体" w:cs="宋体"/>
          <w:color w:val="000000"/>
          <w:kern w:val="0"/>
          <w:sz w:val="24"/>
          <w:lang w:val="en-US" w:eastAsia="zh-CN" w:bidi="ar"/>
        </w:rPr>
        <w:t>首次提出以来，吸引着软件开发者社区的强烈关注,一度被认为是系统建模领域的圣经。越来越多的开发组织开始实践DDD，并出版了相关技术图书介绍其最佳</w:t>
      </w:r>
      <w:r>
        <w:rPr>
          <w:rFonts w:hint="default" w:eastAsia="宋体" w:cs="宋体"/>
          <w:color w:val="000000"/>
          <w:kern w:val="0"/>
          <w:sz w:val="24"/>
          <w:lang w:eastAsia="zh-CN" w:bidi="ar"/>
        </w:rPr>
        <w:t>实践。2006</w:t>
      </w:r>
      <w:r>
        <w:rPr>
          <w:rFonts w:hint="eastAsia" w:eastAsia="宋体" w:cs="宋体"/>
          <w:color w:val="000000"/>
          <w:kern w:val="0"/>
          <w:sz w:val="24"/>
          <w:lang w:val="en-US" w:eastAsia="zh-Hans" w:bidi="ar"/>
        </w:rPr>
        <w:t>年，Jimmy Nilsson</w:t>
      </w:r>
      <w:r>
        <w:rPr>
          <w:rFonts w:hint="default" w:eastAsia="宋体" w:cs="宋体"/>
          <w:color w:val="000000"/>
          <w:kern w:val="0"/>
          <w:sz w:val="24"/>
          <w:vertAlign w:val="superscript"/>
          <w:lang w:eastAsia="zh-Hans" w:bidi="ar"/>
        </w:rPr>
        <w:t>[</w:t>
      </w:r>
      <w:r>
        <w:rPr>
          <w:rFonts w:hint="default" w:cs="宋体"/>
          <w:color w:val="000000"/>
          <w:kern w:val="0"/>
          <w:sz w:val="24"/>
          <w:vertAlign w:val="superscript"/>
          <w:lang w:eastAsia="zh-Hans" w:bidi="ar"/>
        </w:rPr>
        <w:t>8</w:t>
      </w:r>
      <w:r>
        <w:rPr>
          <w:rFonts w:hint="default" w:eastAsia="宋体" w:cs="宋体"/>
          <w:color w:val="000000"/>
          <w:kern w:val="0"/>
          <w:sz w:val="24"/>
          <w:vertAlign w:val="superscript"/>
          <w:lang w:eastAsia="zh-Hans" w:bidi="ar"/>
        </w:rPr>
        <w:t>]</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出版《Applying Domain-Driven Design And Patterns》，书中基于Martin Fowler (Patterns of Enterprise Application Architecture) 和Eric Evans (Domain-Driven Design)</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对每个</w:t>
      </w:r>
      <w:r>
        <w:rPr>
          <w:rFonts w:hint="default" w:eastAsia="宋体" w:cs="宋体"/>
          <w:color w:val="000000"/>
          <w:kern w:val="0"/>
          <w:sz w:val="24"/>
          <w:lang w:eastAsia="zh-Hans" w:bidi="ar"/>
        </w:rPr>
        <w:t>DDD</w:t>
      </w:r>
      <w:r>
        <w:rPr>
          <w:rFonts w:hint="eastAsia" w:eastAsia="宋体" w:cs="宋体"/>
          <w:color w:val="000000"/>
          <w:kern w:val="0"/>
          <w:sz w:val="24"/>
          <w:lang w:val="en-US" w:eastAsia="zh-Hans" w:bidi="ar"/>
        </w:rPr>
        <w:t>原则给出清晰且注释良好的</w:t>
      </w:r>
      <w:r>
        <w:rPr>
          <w:rFonts w:hint="default" w:eastAsia="宋体" w:cs="宋体"/>
          <w:color w:val="000000"/>
          <w:kern w:val="0"/>
          <w:sz w:val="24"/>
          <w:lang w:eastAsia="zh-Hans" w:bidi="ar"/>
        </w:rPr>
        <w:t>C#</w:t>
      </w:r>
      <w:r>
        <w:rPr>
          <w:rFonts w:hint="eastAsia" w:eastAsia="宋体" w:cs="宋体"/>
          <w:color w:val="000000"/>
          <w:kern w:val="0"/>
          <w:sz w:val="24"/>
          <w:lang w:val="en-US" w:eastAsia="zh-Hans" w:bidi="ar"/>
        </w:rPr>
        <w:t>代码案例，并首次将领域驱动应用于实际的</w:t>
      </w:r>
      <w:r>
        <w:rPr>
          <w:rFonts w:hint="default" w:eastAsia="宋体" w:cs="宋体"/>
          <w:color w:val="000000"/>
          <w:kern w:val="0"/>
          <w:sz w:val="24"/>
          <w:lang w:eastAsia="zh-Hans" w:bidi="ar"/>
        </w:rPr>
        <w:t>.NET</w:t>
      </w:r>
      <w:r>
        <w:rPr>
          <w:rFonts w:hint="eastAsia" w:eastAsia="宋体" w:cs="宋体"/>
          <w:color w:val="000000"/>
          <w:kern w:val="0"/>
          <w:sz w:val="24"/>
          <w:lang w:val="en-US" w:eastAsia="zh-Hans" w:bidi="ar"/>
        </w:rPr>
        <w:t>项目中，为开发者指明了实践道路。</w:t>
      </w:r>
      <w:r>
        <w:rPr>
          <w:rFonts w:hint="default" w:eastAsia="宋体" w:cs="宋体"/>
          <w:color w:val="000000"/>
          <w:kern w:val="0"/>
          <w:sz w:val="24"/>
          <w:lang w:eastAsia="zh-CN" w:bidi="ar"/>
        </w:rPr>
        <w:t>2013 年，Vaughn Vernon在《</w:t>
      </w:r>
      <w:r>
        <w:rPr>
          <w:rFonts w:hint="default" w:eastAsia="宋体" w:cs="宋体"/>
          <w:color w:val="000000"/>
          <w:kern w:val="0"/>
          <w:sz w:val="24"/>
          <w:lang w:bidi="ar"/>
        </w:rPr>
        <w:t>Implementing Domain-Driven Design》中介绍了如何将 DDD 技术落地的实践指南</w:t>
      </w:r>
      <w:r>
        <w:rPr>
          <w:rFonts w:hint="default" w:eastAsia="宋体" w:cs="宋体"/>
          <w:color w:val="000000"/>
          <w:kern w:val="0"/>
          <w:sz w:val="24"/>
          <w:vertAlign w:val="superscript"/>
          <w:lang w:eastAsia="zh-Hans" w:bidi="ar"/>
        </w:rPr>
        <w:t>[9]</w:t>
      </w:r>
      <w:r>
        <w:rPr>
          <w:rFonts w:hint="default" w:eastAsia="宋体" w:cs="宋体"/>
          <w:color w:val="000000"/>
          <w:kern w:val="0"/>
          <w:sz w:val="24"/>
          <w:lang w:bidi="ar"/>
        </w:rPr>
        <w:t>，提出了包括六边形架构、SOA、REST、CQRS、事件驱动等架构模式适应不同的软件建模需求。2015年，</w:t>
      </w:r>
      <w:r>
        <w:rPr>
          <w:rFonts w:hint="default" w:eastAsia="宋体" w:cs="宋体"/>
          <w:color w:val="000000"/>
          <w:kern w:val="0"/>
          <w:sz w:val="24"/>
          <w:lang w:eastAsia="zh-CN" w:bidi="ar"/>
        </w:rPr>
        <w:t> </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"https://book.douban.com/search/Scott Millett"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bidi="ar"/>
        </w:rPr>
        <w:t>Scott Millett</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 在 《Patterns, Principles, and Practices of Domain-Driven Design》中提出使用战略模式构建有效的领域模型，使用战术模式来维护领域模型的一致性</w:t>
      </w:r>
      <w:r>
        <w:rPr>
          <w:rFonts w:hint="default" w:eastAsia="宋体" w:cs="宋体"/>
          <w:color w:val="000000"/>
          <w:kern w:val="0"/>
          <w:sz w:val="24"/>
          <w:vertAlign w:val="superscript"/>
          <w:lang w:eastAsia="zh-CN" w:bidi="ar"/>
        </w:rPr>
        <w:t>[10]</w:t>
      </w:r>
      <w:r>
        <w:rPr>
          <w:rFonts w:hint="default" w:eastAsia="宋体" w:cs="宋体"/>
          <w:color w:val="000000"/>
          <w:kern w:val="0"/>
          <w:sz w:val="24"/>
          <w:lang w:eastAsia="zh-CN" w:bidi="ar"/>
        </w:rPr>
        <w:t>，并提供了大量的最佳实践和模式来构建可维护、可扩展的软件系统。2018年，Scott Wlaschin 在《Domain Modeling Made Functional》中首次将 Functional Programming 与DDD 相结合来对现实需求建模</w:t>
      </w:r>
      <w:r>
        <w:rPr>
          <w:rFonts w:hint="default" w:eastAsia="宋体" w:cs="宋体"/>
          <w:color w:val="000000"/>
          <w:kern w:val="0"/>
          <w:sz w:val="24"/>
          <w:vertAlign w:val="superscript"/>
          <w:lang w:eastAsia="zh-CN" w:bidi="ar"/>
        </w:rPr>
        <w:t>[11]</w:t>
      </w:r>
      <w:r>
        <w:rPr>
          <w:rFonts w:hint="default" w:eastAsia="宋体" w:cs="宋体"/>
          <w:color w:val="000000"/>
          <w:kern w:val="0"/>
          <w:sz w:val="24"/>
          <w:lang w:eastAsia="zh-CN" w:bidi="ar"/>
        </w:rPr>
        <w:t>，设计出的软件可能比采用面向对象的方式更优雅更简洁。</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在技术应用方面，2006年，</w:t>
      </w:r>
      <w:r>
        <w:rPr>
          <w:rFonts w:hint="eastAsia" w:eastAsia="宋体" w:cs="宋体"/>
          <w:color w:val="000000"/>
          <w:kern w:val="0"/>
          <w:sz w:val="24"/>
          <w:lang w:val="en-US" w:eastAsia="zh-Hans" w:bidi="ar"/>
        </w:rPr>
        <w:t>Harald Wesenberg</w:t>
      </w:r>
      <w:r>
        <w:rPr>
          <w:rFonts w:hint="default" w:cs="宋体"/>
          <w:color w:val="000000"/>
          <w:kern w:val="0"/>
          <w:sz w:val="24"/>
          <w:vertAlign w:val="superscript"/>
          <w:lang w:eastAsia="zh-Hans" w:bidi="ar"/>
        </w:rPr>
        <w:t>[12]</w:t>
      </w:r>
      <w:r>
        <w:rPr>
          <w:rFonts w:hint="default" w:eastAsia="宋体" w:cs="宋体"/>
          <w:color w:val="000000"/>
          <w:kern w:val="0"/>
          <w:sz w:val="24"/>
          <w:lang w:eastAsia="zh-Hans" w:bidi="ar"/>
        </w:rPr>
        <w:t>等人采用领域驱动设计来评估现成的第三方商业软件，发现在领域专家的帮助下，能够全面分析现有业务领域，将隐性的领域知识显示化和共享化，提高了沟通效率，节省了软件分析成本。2007年，</w:t>
      </w:r>
      <w:r>
        <w:rPr>
          <w:rFonts w:hint="eastAsia" w:eastAsia="宋体" w:cs="宋体"/>
          <w:color w:val="000000"/>
          <w:kern w:val="0"/>
          <w:sz w:val="24"/>
          <w:lang w:val="en-US" w:eastAsia="zh-Hans" w:bidi="ar"/>
        </w:rPr>
        <w:t>挪威</w:t>
      </w:r>
      <w:r>
        <w:rPr>
          <w:rFonts w:hint="eastAsia" w:cs="宋体"/>
          <w:color w:val="000000"/>
          <w:kern w:val="0"/>
          <w:sz w:val="24"/>
          <w:lang w:val="en-US" w:eastAsia="zh-Hans" w:bidi="ar"/>
        </w:rPr>
        <w:t>大型</w:t>
      </w:r>
      <w:r>
        <w:rPr>
          <w:rFonts w:hint="eastAsia" w:eastAsia="宋体" w:cs="宋体"/>
          <w:color w:val="000000"/>
          <w:kern w:val="0"/>
          <w:sz w:val="24"/>
          <w:lang w:val="en-US" w:eastAsia="zh-Hans" w:bidi="ar"/>
        </w:rPr>
        <w:t>石油和天然气公司 Statoil ASA</w:t>
      </w:r>
      <w:r>
        <w:rPr>
          <w:rFonts w:hint="default" w:cs="宋体"/>
          <w:color w:val="000000"/>
          <w:kern w:val="0"/>
          <w:sz w:val="24"/>
          <w:vertAlign w:val="superscript"/>
          <w:lang w:eastAsia="zh-Hans" w:bidi="ar"/>
        </w:rPr>
        <w:t>[13]</w:t>
      </w:r>
      <w:r>
        <w:rPr>
          <w:rFonts w:hint="default" w:eastAsia="宋体" w:cs="宋体"/>
          <w:color w:val="000000"/>
          <w:kern w:val="0"/>
          <w:sz w:val="24"/>
          <w:lang w:eastAsia="zh-Hans" w:bidi="ar"/>
        </w:rPr>
        <w:t>，准备设计一个新系统来支持石油和炼油产品的交易和供应业务。该公司采用领取驱动设计技术结合敏捷软件开发方法对遗留系统进行重构，重构后的系统提高了系统的性能和代码质量</w:t>
      </w:r>
      <w:r>
        <w:rPr>
          <w:rFonts w:hint="eastAsia" w:eastAsia="宋体" w:cs="宋体"/>
          <w:color w:val="000000"/>
          <w:kern w:val="0"/>
          <w:sz w:val="24"/>
          <w:lang w:val="en-US" w:eastAsia="zh-Hans" w:bidi="ar"/>
        </w:rPr>
        <w:t>。</w:t>
      </w:r>
      <w:r>
        <w:rPr>
          <w:rFonts w:hint="default" w:eastAsia="宋体" w:cs="宋体"/>
          <w:color w:val="000000"/>
          <w:kern w:val="0"/>
          <w:sz w:val="24"/>
          <w:lang w:eastAsia="zh-CN" w:bidi="ar"/>
        </w:rPr>
        <w:t>2021 年，</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"https://ieeexplore.ieee.org/author/37087007622"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eastAsia="zh-CN" w:bidi="ar"/>
        </w:rPr>
        <w:t>Alam Rahmatulloh</w:t>
      </w:r>
      <w:r>
        <w:rPr>
          <w:rFonts w:hint="default" w:eastAsia="宋体" w:cs="宋体"/>
          <w:color w:val="000000"/>
          <w:kern w:val="0"/>
          <w:sz w:val="24"/>
          <w:lang w:eastAsia="zh-CN" w:bidi="ar"/>
        </w:rPr>
        <w:fldChar w:fldCharType="end"/>
      </w:r>
      <w:r>
        <w:rPr>
          <w:rFonts w:hint="default" w:eastAsia="宋体" w:cs="宋体"/>
          <w:color w:val="000000"/>
          <w:kern w:val="0"/>
          <w:sz w:val="24"/>
          <w:vertAlign w:val="superscript"/>
          <w:lang w:eastAsia="zh-CN" w:bidi="ar"/>
        </w:rPr>
        <w:t>[14]</w:t>
      </w:r>
      <w:r>
        <w:rPr>
          <w:rFonts w:hint="default" w:eastAsia="宋体" w:cs="宋体"/>
          <w:color w:val="000000"/>
          <w:kern w:val="0"/>
          <w:sz w:val="24"/>
          <w:lang w:eastAsia="zh-CN" w:bidi="ar"/>
        </w:rPr>
        <w:t xml:space="preserve"> 等人将DDD应用到物联网监控应用的开发中，并表示采用DDD能很好的划分软件模块、准确定义系统服务，所开发的系统具有良好的扩展性和维护性；同年，PeterOukes</w:t>
      </w:r>
      <w:r>
        <w:rPr>
          <w:rFonts w:hint="default" w:eastAsia="宋体" w:cs="宋体"/>
          <w:color w:val="000000"/>
          <w:kern w:val="0"/>
          <w:sz w:val="24"/>
          <w:vertAlign w:val="superscript"/>
          <w:lang w:eastAsia="zh-CN" w:bidi="ar"/>
        </w:rPr>
        <w:t>[15]</w:t>
      </w:r>
      <w:r>
        <w:rPr>
          <w:rFonts w:hint="default" w:eastAsia="宋体" w:cs="宋体"/>
          <w:color w:val="000000"/>
          <w:kern w:val="0"/>
          <w:sz w:val="24"/>
          <w:lang w:eastAsia="zh-CN" w:bidi="ar"/>
        </w:rPr>
        <w:t xml:space="preserve"> 通过研究荷兰土地管理系统发现应用领域驱动设计思想使土地管理系统中的各个模块解耦，通过事件源（Event Sourcing）</w:t>
      </w:r>
      <w:r>
        <w:rPr>
          <w:rFonts w:hint="default" w:eastAsia="宋体" w:cs="宋体"/>
          <w:color w:val="000000"/>
          <w:kern w:val="0"/>
          <w:sz w:val="24"/>
          <w:lang w:val="en-US" w:eastAsia="zh-CN" w:bidi="ar"/>
        </w:rPr>
        <w:t>实现更好的土地登记可追溯性、功能和系统互操作性</w:t>
      </w:r>
      <w:r>
        <w:rPr>
          <w:rFonts w:hint="default" w:eastAsia="宋体" w:cs="宋体"/>
          <w:color w:val="000000"/>
          <w:kern w:val="0"/>
          <w:sz w:val="24"/>
          <w:lang w:eastAsia="zh-CN" w:bidi="ar"/>
        </w:rPr>
        <w:t>。欧洲最大的在线时尚零售商之一的Zalando</w:t>
      </w:r>
      <w:r>
        <w:rPr>
          <w:rFonts w:hint="default" w:cs="宋体"/>
          <w:color w:val="000000"/>
          <w:kern w:val="0"/>
          <w:sz w:val="24"/>
          <w:vertAlign w:val="superscript"/>
          <w:lang w:eastAsia="zh-CN" w:bidi="ar"/>
        </w:rPr>
        <w:t>[16]</w:t>
      </w:r>
      <w:r>
        <w:rPr>
          <w:rFonts w:hint="default" w:eastAsia="宋体" w:cs="宋体"/>
          <w:color w:val="000000"/>
          <w:kern w:val="0"/>
          <w:sz w:val="24"/>
          <w:lang w:eastAsia="zh-CN" w:bidi="ar"/>
        </w:rPr>
        <w:t>，</w:t>
      </w:r>
      <w:r>
        <w:rPr>
          <w:rFonts w:hint="default" w:eastAsia="宋体" w:cs="宋体"/>
          <w:color w:val="000000"/>
          <w:kern w:val="0"/>
          <w:sz w:val="24"/>
          <w:lang w:val="en-US" w:eastAsia="zh-CN" w:bidi="ar"/>
        </w:rPr>
        <w:t>基于分布式架构，围绕业务领域组织，采用领域驱动设计 (DDD) 实现“高内聚和低耦合”</w:t>
      </w:r>
      <w:r>
        <w:rPr>
          <w:rFonts w:hint="default" w:eastAsia="宋体" w:cs="宋体"/>
          <w:color w:val="000000"/>
          <w:kern w:val="0"/>
          <w:sz w:val="24"/>
          <w:lang w:eastAsia="zh-CN" w:bidi="ar"/>
        </w:rPr>
        <w:t>的</w:t>
      </w:r>
      <w:r>
        <w:rPr>
          <w:rFonts w:hint="default" w:eastAsia="宋体" w:cs="宋体"/>
          <w:color w:val="000000"/>
          <w:kern w:val="0"/>
          <w:sz w:val="24"/>
          <w:lang w:val="en-US" w:eastAsia="zh-CN" w:bidi="ar"/>
        </w:rPr>
        <w:t>微服务架构</w:t>
      </w:r>
      <w:r>
        <w:rPr>
          <w:rFonts w:hint="default" w:eastAsia="宋体" w:cs="宋体"/>
          <w:color w:val="000000"/>
          <w:kern w:val="0"/>
          <w:sz w:val="24"/>
          <w:lang w:eastAsia="zh-CN" w:bidi="ar"/>
        </w:rPr>
        <w:t>，以持续高质量的软件交付支撑业务持续增长。</w:t>
      </w:r>
    </w:p>
    <w:p>
      <w:pPr>
        <w:widowControl/>
        <w:spacing w:line="400" w:lineRule="exact"/>
        <w:ind w:firstLine="480" w:firstLineChars="200"/>
        <w:jc w:val="left"/>
        <w:rPr>
          <w:rFonts w:hint="default" w:eastAsia="宋体" w:cs="宋体"/>
          <w:color w:val="000000"/>
          <w:kern w:val="0"/>
          <w:sz w:val="24"/>
          <w:lang w:bidi="ar"/>
        </w:rPr>
      </w:pPr>
      <w:r>
        <w:rPr>
          <w:rFonts w:hint="default" w:eastAsia="宋体" w:cs="宋体"/>
          <w:color w:val="000000"/>
          <w:kern w:val="0"/>
          <w:sz w:val="24"/>
          <w:lang w:eastAsia="zh-CN" w:bidi="ar"/>
        </w:rPr>
        <w:t>以上研究表明，国外在领域驱动设计的理论研究和技术应用方面都处于前沿水平。</w:t>
      </w:r>
      <w:r>
        <w:rPr>
          <w:rFonts w:hint="eastAsia" w:eastAsia="宋体" w:cs="宋体"/>
          <w:color w:val="000000"/>
          <w:kern w:val="0"/>
          <w:sz w:val="24"/>
          <w:lang w:val="en-US" w:eastAsia="zh-Hans" w:bidi="ar"/>
        </w:rPr>
        <w:t>在</w:t>
      </w:r>
      <w:r>
        <w:rPr>
          <w:rFonts w:hint="default" w:eastAsia="宋体" w:cs="宋体"/>
          <w:color w:val="000000"/>
          <w:kern w:val="0"/>
          <w:sz w:val="24"/>
          <w:lang w:eastAsia="zh-Hans" w:bidi="ar"/>
        </w:rPr>
        <w:t>20</w:t>
      </w:r>
      <w:r>
        <w:rPr>
          <w:rFonts w:hint="eastAsia" w:eastAsia="宋体" w:cs="宋体"/>
          <w:color w:val="000000"/>
          <w:kern w:val="0"/>
          <w:sz w:val="24"/>
          <w:lang w:val="en-US" w:eastAsia="zh-Hans" w:bidi="ar"/>
        </w:rPr>
        <w:t>年的理论到实践的发展过程中，已经形成一套完整成熟的软件设计理论和开发方法，在微服务和大型软件开发中有着广泛应用。</w:t>
      </w:r>
    </w:p>
    <w:p>
      <w:pPr>
        <w:widowControl/>
        <w:spacing w:before="240" w:after="120"/>
        <w:jc w:val="left"/>
        <w:outlineLvl w:val="2"/>
        <w:rPr>
          <w:rFonts w:hint="eastAsia" w:eastAsia="黑体" w:cs="黑体"/>
          <w:color w:val="000000"/>
          <w:kern w:val="0"/>
          <w:sz w:val="26"/>
          <w:lang w:bidi="ar"/>
        </w:rPr>
      </w:pPr>
      <w:bookmarkStart w:id="6" w:name="_Toc533829546"/>
      <w:r>
        <w:rPr>
          <w:rFonts w:hint="eastAsia" w:eastAsia="黑体" w:cs="黑体"/>
          <w:color w:val="000000"/>
          <w:kern w:val="0"/>
          <w:sz w:val="26"/>
          <w:lang w:bidi="ar"/>
        </w:rPr>
        <w:t>1.2.2  国内应用现状与发展趋势</w:t>
      </w:r>
      <w:bookmarkEnd w:id="6"/>
    </w:p>
    <w:p>
      <w:pPr>
        <w:keepNext w:val="0"/>
        <w:keepLines w:val="0"/>
        <w:pageBreakBefore w:val="0"/>
        <w:widowControl/>
        <w:kinsoku/>
        <w:wordWrap/>
        <w:overflowPunct/>
        <w:topLinePunct w:val="0"/>
        <w:autoSpaceDE/>
        <w:autoSpaceDN/>
        <w:bidi w:val="0"/>
        <w:adjustRightInd/>
        <w:snapToGrid/>
        <w:spacing w:line="400" w:lineRule="exact"/>
        <w:ind w:firstLine="480" w:firstLineChars="200"/>
        <w:jc w:val="left"/>
        <w:textAlignment w:val="auto"/>
        <w:rPr>
          <w:rFonts w:hint="default" w:eastAsia="宋体" w:cs="宋体"/>
          <w:color w:val="000000"/>
          <w:kern w:val="0"/>
          <w:sz w:val="24"/>
          <w:lang w:eastAsia="zh-CN" w:bidi="ar"/>
        </w:rPr>
      </w:pPr>
      <w:r>
        <w:rPr>
          <w:rFonts w:hint="default" w:eastAsia="宋体" w:cs="宋体"/>
          <w:color w:val="000000"/>
          <w:kern w:val="0"/>
          <w:sz w:val="24"/>
          <w:lang w:eastAsia="zh-CN" w:bidi="ar"/>
        </w:rPr>
        <w:t>国对领域驱动的关注比较晚，直到2008年才逐渐意识到其重要性，但很少将其应用到实际软件开发中。2008年，王忠等人在分析企业级应用系统开发现状时，提出基于数据库开发设计的软件开发方法已不能很好满足企业级系统开发，从理论层面分析了领域驱动设计软件开发方法的相关概念和开发流程</w:t>
      </w:r>
      <w:r>
        <w:rPr>
          <w:rFonts w:hint="default" w:eastAsia="宋体" w:cs="宋体"/>
          <w:color w:val="000000"/>
          <w:kern w:val="0"/>
          <w:sz w:val="24"/>
          <w:vertAlign w:val="superscript"/>
          <w:lang w:eastAsia="zh-CN" w:bidi="ar"/>
        </w:rPr>
        <w:t>[17]</w:t>
      </w:r>
      <w:r>
        <w:rPr>
          <w:rFonts w:hint="default" w:eastAsia="宋体" w:cs="宋体"/>
          <w:color w:val="000000"/>
          <w:kern w:val="0"/>
          <w:sz w:val="24"/>
          <w:lang w:eastAsia="zh-CN" w:bidi="ar"/>
        </w:rPr>
        <w:t>。2009年，郑琴琴结合领域驱动设计的思想开发实现了服装行业共享平台，结果表明领域驱动设计的思想使得平台能够快速响应需求的变化，有利于更好地维护</w:t>
      </w:r>
      <w:r>
        <w:rPr>
          <w:rFonts w:hint="default" w:eastAsia="宋体" w:cs="宋体"/>
          <w:color w:val="000000"/>
          <w:kern w:val="0"/>
          <w:sz w:val="24"/>
          <w:vertAlign w:val="superscript"/>
          <w:lang w:eastAsia="zh-CN" w:bidi="ar"/>
        </w:rPr>
        <w:t>[1</w:t>
      </w:r>
      <w:r>
        <w:rPr>
          <w:rFonts w:hint="default" w:cs="宋体"/>
          <w:color w:val="000000"/>
          <w:kern w:val="0"/>
          <w:sz w:val="24"/>
          <w:vertAlign w:val="superscript"/>
          <w:lang w:eastAsia="zh-CN" w:bidi="ar"/>
        </w:rPr>
        <w:t>8</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w:t>
      </w:r>
    </w:p>
    <w:p>
      <w:pPr>
        <w:widowControl/>
        <w:spacing w:line="400" w:lineRule="exact"/>
        <w:ind w:firstLine="420" w:firstLineChars="0"/>
        <w:jc w:val="left"/>
        <w:rPr>
          <w:rFonts w:hint="eastAsia" w:cs="宋体"/>
          <w:color w:val="000000"/>
          <w:kern w:val="0"/>
          <w:sz w:val="24"/>
          <w:lang w:bidi="ar"/>
        </w:rPr>
      </w:pPr>
      <w:r>
        <w:rPr>
          <w:rFonts w:hint="default" w:eastAsia="宋体" w:cs="宋体"/>
          <w:color w:val="000000"/>
          <w:kern w:val="0"/>
          <w:sz w:val="24"/>
          <w:lang w:eastAsia="zh-CN" w:bidi="ar"/>
        </w:rPr>
        <w:t>随着微服务的爆发，领域驱动因其界限上下文能为微服务的划分提供依据而大火起来。2015年，易立江基于领域驱动设计的思想建立了新型证券交易系统</w:t>
      </w:r>
      <w:r>
        <w:rPr>
          <w:rFonts w:hint="default" w:eastAsia="宋体" w:cs="宋体"/>
          <w:color w:val="000000"/>
          <w:kern w:val="0"/>
          <w:sz w:val="24"/>
          <w:vertAlign w:val="superscript"/>
          <w:lang w:eastAsia="zh-CN" w:bidi="ar"/>
        </w:rPr>
        <w:t>[1</w:t>
      </w:r>
      <w:r>
        <w:rPr>
          <w:rFonts w:hint="default" w:cs="宋体"/>
          <w:color w:val="000000"/>
          <w:kern w:val="0"/>
          <w:sz w:val="24"/>
          <w:vertAlign w:val="superscript"/>
          <w:lang w:eastAsia="zh-CN" w:bidi="ar"/>
        </w:rPr>
        <w:t>9</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。2017年，</w:t>
      </w:r>
      <w:r>
        <w:rPr>
          <w:rFonts w:hint="eastAsia" w:eastAsia="宋体" w:cs="宋体"/>
          <w:color w:val="000000"/>
          <w:kern w:val="0"/>
          <w:sz w:val="24"/>
          <w:lang w:val="en-US" w:eastAsia="zh-CN" w:bidi="ar"/>
        </w:rPr>
        <w:t>胡俊霞</w:t>
      </w:r>
      <w:r>
        <w:rPr>
          <w:rFonts w:hint="default" w:eastAsia="宋体" w:cs="宋体"/>
          <w:color w:val="000000"/>
          <w:kern w:val="0"/>
          <w:sz w:val="24"/>
          <w:lang w:eastAsia="zh-CN" w:bidi="ar"/>
        </w:rPr>
        <w:t>将领域驱动设计应用到企业信息化系统中，可解决系统的可维护性和可扩展性</w:t>
      </w:r>
      <w:r>
        <w:rPr>
          <w:rFonts w:hint="default" w:eastAsia="宋体" w:cs="宋体"/>
          <w:color w:val="000000"/>
          <w:kern w:val="0"/>
          <w:sz w:val="24"/>
          <w:vertAlign w:val="superscript"/>
          <w:lang w:eastAsia="zh-CN" w:bidi="ar"/>
        </w:rPr>
        <w:t>[</w:t>
      </w:r>
      <w:r>
        <w:rPr>
          <w:rFonts w:hint="default" w:cs="宋体"/>
          <w:color w:val="000000"/>
          <w:kern w:val="0"/>
          <w:sz w:val="24"/>
          <w:vertAlign w:val="superscript"/>
          <w:lang w:eastAsia="zh-CN" w:bidi="ar"/>
        </w:rPr>
        <w:t>20</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。2021年，张帅基于领域驱动思想设计并实习了AGV调度系统，该系统已成功运用于十余个大型智能物流项目，能够满足实际应用需求，并且具有良好的扩展性、稳定性</w:t>
      </w:r>
      <w:r>
        <w:rPr>
          <w:rFonts w:hint="default" w:eastAsia="宋体" w:cs="宋体"/>
          <w:color w:val="000000"/>
          <w:kern w:val="0"/>
          <w:sz w:val="24"/>
          <w:vertAlign w:val="superscript"/>
          <w:lang w:eastAsia="zh-CN" w:bidi="ar"/>
        </w:rPr>
        <w:t>[</w:t>
      </w:r>
      <w:r>
        <w:rPr>
          <w:rFonts w:hint="default" w:cs="宋体"/>
          <w:color w:val="000000"/>
          <w:kern w:val="0"/>
          <w:sz w:val="24"/>
          <w:vertAlign w:val="superscript"/>
          <w:lang w:eastAsia="zh-CN" w:bidi="ar"/>
        </w:rPr>
        <w:t>21</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。同年，</w:t>
      </w:r>
      <w:r>
        <w:rPr>
          <w:rFonts w:hint="eastAsia" w:eastAsia="宋体" w:cs="宋体"/>
          <w:color w:val="000000"/>
          <w:kern w:val="0"/>
          <w:sz w:val="24"/>
          <w:lang w:val="en-US" w:eastAsia="zh-CN" w:bidi="ar"/>
        </w:rPr>
        <w:t>黄喆</w:t>
      </w:r>
      <w:r>
        <w:rPr>
          <w:rFonts w:hint="default" w:eastAsia="宋体" w:cs="宋体"/>
          <w:color w:val="000000"/>
          <w:kern w:val="0"/>
          <w:sz w:val="24"/>
          <w:lang w:eastAsia="zh-CN" w:bidi="ar"/>
        </w:rPr>
        <w:t>基于领域驱动设计的银行存款业务核心系统，提高了银行业务处理的效率和正确性，降低了维护成本</w:t>
      </w:r>
      <w:r>
        <w:rPr>
          <w:rFonts w:hint="default" w:eastAsia="宋体" w:cs="宋体"/>
          <w:color w:val="000000"/>
          <w:kern w:val="0"/>
          <w:sz w:val="24"/>
          <w:vertAlign w:val="superscript"/>
          <w:lang w:eastAsia="zh-CN" w:bidi="ar"/>
        </w:rPr>
        <w:t>[2</w:t>
      </w:r>
      <w:r>
        <w:rPr>
          <w:rFonts w:hint="default" w:cs="宋体"/>
          <w:color w:val="000000"/>
          <w:kern w:val="0"/>
          <w:sz w:val="24"/>
          <w:vertAlign w:val="superscript"/>
          <w:lang w:eastAsia="zh-CN" w:bidi="ar"/>
        </w:rPr>
        <w:t>2</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w:t>
      </w:r>
      <w:r>
        <w:rPr>
          <w:rFonts w:hint="eastAsia" w:cs="宋体"/>
          <w:color w:val="000000"/>
          <w:kern w:val="0"/>
          <w:sz w:val="24"/>
          <w:lang w:bidi="ar"/>
        </w:rPr>
        <w:t>贾子甲等人通过应用系统文献综述的方法对2003年~2019年7月之间发表的领域驱动相关文献进行分析，研究得出领域驱动设计注重业务的领域知识，能够帮助开发者更好地进行软件设计</w:t>
      </w:r>
      <w:r>
        <w:rPr>
          <w:rFonts w:hint="eastAsia" w:cs="宋体"/>
          <w:color w:val="000000"/>
          <w:kern w:val="0"/>
          <w:sz w:val="24"/>
          <w:vertAlign w:val="superscript"/>
          <w:lang w:bidi="ar"/>
        </w:rPr>
        <w:footnoteReference w:id="1" w:customMarkFollows="1"/>
        <w:t>[</w:t>
      </w:r>
      <w:r>
        <w:rPr>
          <w:rFonts w:hint="default" w:cs="宋体"/>
          <w:color w:val="000000"/>
          <w:kern w:val="0"/>
          <w:sz w:val="24"/>
          <w:vertAlign w:val="superscript"/>
          <w:lang w:bidi="ar"/>
        </w:rPr>
        <w:t>23</w:t>
      </w:r>
      <w:r>
        <w:rPr>
          <w:rFonts w:hint="eastAsia" w:cs="宋体"/>
          <w:color w:val="000000"/>
          <w:kern w:val="0"/>
          <w:sz w:val="24"/>
          <w:vertAlign w:val="superscript"/>
          <w:lang w:bidi="ar"/>
        </w:rPr>
        <w:t>]</w:t>
      </w:r>
      <w:r>
        <w:rPr>
          <w:rFonts w:hint="eastAsia" w:cs="宋体"/>
          <w:color w:val="000000"/>
          <w:kern w:val="0"/>
          <w:sz w:val="24"/>
          <w:lang w:bidi="ar"/>
        </w:rPr>
        <w:t>，并指出使用领域驱动设计能清晰地划分领域间的依赖关系、提升架构质量和促进业务专家和技术专家之间的沟通，并且以敏捷方式实现复杂架构的不断演进。</w:t>
      </w:r>
    </w:p>
    <w:p>
      <w:pPr>
        <w:widowControl/>
        <w:spacing w:line="400" w:lineRule="exact"/>
        <w:ind w:firstLine="420" w:firstLineChars="0"/>
        <w:jc w:val="left"/>
        <w:rPr>
          <w:rFonts w:hint="eastAsia" w:eastAsia="黑体" w:cs="黑体"/>
          <w:color w:val="000000"/>
          <w:kern w:val="0"/>
          <w:sz w:val="26"/>
          <w:lang w:bidi="ar"/>
        </w:rPr>
      </w:pPr>
      <w:r>
        <w:rPr>
          <w:rFonts w:hint="default" w:eastAsia="宋体" w:cs="宋体"/>
          <w:color w:val="000000"/>
          <w:kern w:val="0"/>
          <w:sz w:val="24"/>
          <w:lang w:eastAsia="zh-CN" w:bidi="ar"/>
        </w:rPr>
        <w:t>综上所述，国内关于领域驱动设计思想的认可度不断提高，相关理论研究也在不断深入，但实际企业级项目应用还不够广泛，各行各业也在此基础上不断学习和研究。支付清结算业务的特殊性意味着支付清结算核心系统使用领域驱动设计的思想进行开发和设计也是势在必行的。</w:t>
      </w:r>
    </w:p>
    <w:p>
      <w:pPr>
        <w:spacing w:before="480" w:after="120"/>
        <w:outlineLvl w:val="1"/>
        <w:rPr>
          <w:rFonts w:hint="default" w:cs="宋体"/>
          <w:color w:val="000000"/>
          <w:kern w:val="0"/>
          <w:sz w:val="24"/>
          <w:lang w:bidi="ar"/>
        </w:rPr>
      </w:pPr>
      <w:bookmarkStart w:id="7" w:name="_Toc2033986103"/>
      <w:r>
        <w:rPr>
          <w:rFonts w:hint="eastAsia" w:ascii="黑体" w:hAnsi="宋体" w:eastAsia="黑体"/>
          <w:color w:val="000000"/>
          <w:sz w:val="28"/>
          <w:szCs w:val="28"/>
        </w:rPr>
        <w:t>1.3  解决的主要问题</w:t>
      </w:r>
      <w:bookmarkEnd w:id="7"/>
    </w:p>
    <w:p>
      <w:pPr>
        <w:widowControl/>
        <w:spacing w:line="400" w:lineRule="exact"/>
        <w:ind w:firstLine="480" w:firstLineChars="200"/>
        <w:jc w:val="left"/>
        <w:rPr>
          <w:rFonts w:hint="default" w:cs="宋体"/>
          <w:color w:val="000000"/>
          <w:kern w:val="0"/>
          <w:sz w:val="24"/>
          <w:lang w:bidi="ar"/>
        </w:rPr>
      </w:pPr>
      <w:r>
        <w:rPr>
          <w:rFonts w:hint="eastAsia" w:cs="宋体"/>
          <w:color w:val="000000"/>
          <w:kern w:val="0"/>
          <w:sz w:val="24"/>
          <w:lang w:eastAsia="zh-CN" w:bidi="ar"/>
        </w:rPr>
        <w:t>本文</w:t>
      </w:r>
      <w:r>
        <w:rPr>
          <w:rFonts w:hint="default" w:cs="宋体"/>
          <w:color w:val="000000"/>
          <w:kern w:val="0"/>
          <w:sz w:val="24"/>
          <w:lang w:bidi="ar"/>
        </w:rPr>
        <w:t>通过分析和梳理清结算业务的整体流程，理清清结算系统与各业务子系统的关系，将清结算</w:t>
      </w:r>
      <w:r>
        <w:rPr>
          <w:rFonts w:hint="eastAsia" w:cs="宋体"/>
          <w:color w:val="000000"/>
          <w:kern w:val="0"/>
          <w:sz w:val="24"/>
          <w:lang w:val="en-US" w:eastAsia="zh-Hans" w:bidi="ar"/>
        </w:rPr>
        <w:t>业务逻辑</w:t>
      </w:r>
      <w:r>
        <w:rPr>
          <w:rFonts w:hint="default" w:cs="宋体"/>
          <w:color w:val="000000"/>
          <w:kern w:val="0"/>
          <w:sz w:val="24"/>
          <w:lang w:bidi="ar"/>
        </w:rPr>
        <w:t>从整个支付系统中独立出来，通过配置化手续费、结算规则和提现规则等，为商户提供</w:t>
      </w:r>
      <w:r>
        <w:rPr>
          <w:rFonts w:hint="eastAsia" w:cs="宋体"/>
          <w:color w:val="000000"/>
          <w:kern w:val="0"/>
          <w:sz w:val="24"/>
          <w:lang w:val="en-US" w:eastAsia="zh-Hans" w:bidi="ar"/>
        </w:rPr>
        <w:t>多样化</w:t>
      </w:r>
      <w:r>
        <w:rPr>
          <w:rFonts w:hint="default" w:cs="宋体"/>
          <w:color w:val="000000"/>
          <w:kern w:val="0"/>
          <w:sz w:val="24"/>
          <w:lang w:bidi="ar"/>
        </w:rPr>
        <w:t>的资金结算服务。在系统设计上，采用领域驱动设计思想，划分清结算领域模块，定义领域模型，使重构后的系统能够聚焦业务领域，适应快速变化的市场需求。同时，所开发的软件具有可维护性和可扩展性的特点，能节省后期软件开发维护成本。</w:t>
      </w:r>
    </w:p>
    <w:p>
      <w:pPr>
        <w:spacing w:before="480" w:after="120"/>
        <w:outlineLvl w:val="1"/>
        <w:rPr>
          <w:rFonts w:ascii="黑体" w:hAnsi="宋体" w:eastAsia="黑体"/>
          <w:color w:val="000000"/>
          <w:sz w:val="28"/>
          <w:szCs w:val="28"/>
        </w:rPr>
      </w:pPr>
      <w:bookmarkStart w:id="8" w:name="_Toc1559740175"/>
      <w:r>
        <w:rPr>
          <w:rFonts w:hint="eastAsia" w:ascii="黑体" w:hAnsi="宋体" w:eastAsia="黑体"/>
          <w:color w:val="000000"/>
          <w:sz w:val="28"/>
          <w:szCs w:val="28"/>
        </w:rPr>
        <w:t>1.4  本文主要工作</w:t>
      </w:r>
      <w:bookmarkEnd w:id="8"/>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（1）</w:t>
      </w:r>
      <w:r>
        <w:rPr>
          <w:rFonts w:hint="default" w:cs="宋体"/>
          <w:color w:val="000000"/>
          <w:kern w:val="0"/>
          <w:sz w:val="24"/>
          <w:lang w:bidi="ar"/>
        </w:rPr>
        <w:t>领域驱动设计及其他技术理论研究</w:t>
      </w:r>
      <w:r>
        <w:rPr>
          <w:rFonts w:hint="eastAsia" w:cs="宋体"/>
          <w:color w:val="000000"/>
          <w:kern w:val="0"/>
          <w:sz w:val="24"/>
          <w:lang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分析</w:t>
      </w:r>
      <w:r>
        <w:rPr>
          <w:rFonts w:hint="eastAsia" w:cs="宋体"/>
          <w:color w:val="000000"/>
          <w:kern w:val="0"/>
          <w:sz w:val="24"/>
          <w:lang w:bidi="ar"/>
        </w:rPr>
        <w:t>研究领域驱动设计的相关理论技术，</w:t>
      </w:r>
      <w:r>
        <w:rPr>
          <w:rFonts w:hint="default" w:cs="宋体"/>
          <w:color w:val="000000"/>
          <w:kern w:val="0"/>
          <w:sz w:val="24"/>
          <w:lang w:bidi="ar"/>
        </w:rPr>
        <w:t>包括</w:t>
      </w:r>
      <w:r>
        <w:rPr>
          <w:rFonts w:hint="eastAsia" w:cs="宋体"/>
          <w:color w:val="000000"/>
          <w:kern w:val="0"/>
          <w:sz w:val="24"/>
          <w:lang w:bidi="ar"/>
        </w:rPr>
        <w:t>产生背景、基本原理、技术特点和适用场景四个部分</w:t>
      </w:r>
      <w:r>
        <w:rPr>
          <w:rFonts w:hint="default" w:cs="宋体"/>
          <w:color w:val="000000"/>
          <w:kern w:val="0"/>
          <w:sz w:val="24"/>
          <w:lang w:bidi="ar"/>
        </w:rPr>
        <w:t>，介绍</w:t>
      </w:r>
      <w:r>
        <w:rPr>
          <w:rFonts w:hint="eastAsia" w:cs="宋体"/>
          <w:color w:val="000000"/>
          <w:kern w:val="0"/>
          <w:sz w:val="24"/>
          <w:lang w:bidi="ar"/>
        </w:rPr>
        <w:t>清结算系统使用到的其它技术，为后续系统设计和建模做准备</w:t>
      </w:r>
      <w:r>
        <w:rPr>
          <w:rFonts w:hint="default" w:cs="宋体"/>
          <w:color w:val="000000"/>
          <w:kern w:val="0"/>
          <w:sz w:val="24"/>
          <w:lang w:bidi="ar"/>
        </w:rPr>
        <w:t>。</w:t>
      </w:r>
    </w:p>
    <w:p>
      <w:pPr>
        <w:widowControl/>
        <w:numPr>
          <w:ilvl w:val="0"/>
          <w:numId w:val="1"/>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清结算系统需求分析及概要设计</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根据企业支付清结算业务的发展现状，分析清结算系统的业务需求。通过对业务场景和业务用例的分析，设计系统的功能性和非功能性需求。由于清结算系统是支付系统的核心子系统，故分析了整体的支付系统结构以及清结算与其他系统的依赖关系，然后结合领域驱动设计思想，设计清结算各个子领域的模型结构。</w:t>
      </w:r>
    </w:p>
    <w:p>
      <w:pPr>
        <w:widowControl/>
        <w:numPr>
          <w:ilvl w:val="0"/>
          <w:numId w:val="1"/>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清结算系统详细设计及功能实现</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详细设计清结算系统核心模块：数据获取模块、清分模块、结算模块、异常处理模块的核心功能和业务流程，设计每个模块功能的活动图和状态图。</w:t>
      </w:r>
    </w:p>
    <w:p>
      <w:pPr>
        <w:widowControl/>
        <w:numPr>
          <w:ilvl w:val="0"/>
          <w:numId w:val="1"/>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清结算系统测试分析</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通过单元测试和集成测试等方式对系统进行代码质量测试，验证系统是否满足业务目标和用例需求。</w:t>
      </w:r>
    </w:p>
    <w:p>
      <w:pPr>
        <w:spacing w:before="480" w:after="120"/>
        <w:outlineLvl w:val="1"/>
        <w:rPr>
          <w:rFonts w:ascii="黑体" w:hAnsi="宋体" w:eastAsia="黑体"/>
          <w:color w:val="000000"/>
          <w:sz w:val="28"/>
          <w:szCs w:val="28"/>
        </w:rPr>
      </w:pPr>
      <w:bookmarkStart w:id="9" w:name="_Toc220242296"/>
      <w:r>
        <w:rPr>
          <w:rFonts w:hint="eastAsia" w:ascii="黑体" w:hAnsi="宋体" w:eastAsia="黑体"/>
          <w:color w:val="000000"/>
          <w:sz w:val="28"/>
          <w:szCs w:val="28"/>
        </w:rPr>
        <w:t>1.5  论文组织结构</w:t>
      </w:r>
      <w:bookmarkEnd w:id="9"/>
    </w:p>
    <w:p>
      <w:pPr>
        <w:spacing w:line="400" w:lineRule="exact"/>
        <w:ind w:firstLine="480" w:firstLineChars="200"/>
        <w:rPr>
          <w:rFonts w:cs="宋体"/>
          <w:color w:val="000000"/>
          <w:sz w:val="24"/>
        </w:rPr>
      </w:pPr>
      <w:r>
        <w:rPr>
          <w:rFonts w:hint="eastAsia" w:cs="宋体"/>
          <w:color w:val="000000"/>
          <w:sz w:val="24"/>
        </w:rPr>
        <w:t>本文共分为七章内容，各章组织内容如下：</w:t>
      </w:r>
    </w:p>
    <w:p>
      <w:pPr>
        <w:spacing w:line="400" w:lineRule="exact"/>
        <w:ind w:firstLine="480" w:firstLineChars="200"/>
        <w:rPr>
          <w:sz w:val="24"/>
        </w:rPr>
      </w:pPr>
      <w:r>
        <w:rPr>
          <w:rFonts w:hint="eastAsia"/>
          <w:sz w:val="24"/>
        </w:rPr>
        <w:t>第一章是绪论。本章介绍</w:t>
      </w:r>
      <w:r>
        <w:rPr>
          <w:rFonts w:hint="default"/>
          <w:sz w:val="24"/>
        </w:rPr>
        <w:t>清结算</w:t>
      </w:r>
      <w:r>
        <w:rPr>
          <w:rFonts w:hint="eastAsia"/>
          <w:sz w:val="24"/>
        </w:rPr>
        <w:t>设计开发的社会背景，</w:t>
      </w:r>
      <w:r>
        <w:rPr>
          <w:rFonts w:hint="default"/>
          <w:sz w:val="24"/>
        </w:rPr>
        <w:t>分析</w:t>
      </w:r>
      <w:r>
        <w:rPr>
          <w:rFonts w:hint="eastAsia"/>
          <w:sz w:val="24"/>
        </w:rPr>
        <w:t>国内外</w:t>
      </w:r>
      <w:r>
        <w:rPr>
          <w:rFonts w:hint="default"/>
          <w:sz w:val="24"/>
        </w:rPr>
        <w:t>领域驱动设计的</w:t>
      </w:r>
      <w:r>
        <w:rPr>
          <w:rFonts w:hint="eastAsia"/>
          <w:sz w:val="24"/>
        </w:rPr>
        <w:t>研究</w:t>
      </w:r>
      <w:r>
        <w:rPr>
          <w:rFonts w:hint="default"/>
          <w:sz w:val="24"/>
        </w:rPr>
        <w:t>现状</w:t>
      </w:r>
      <w:r>
        <w:rPr>
          <w:rFonts w:hint="eastAsia"/>
          <w:sz w:val="24"/>
        </w:rPr>
        <w:t>，同时介绍</w:t>
      </w:r>
      <w:r>
        <w:rPr>
          <w:rFonts w:hint="default"/>
          <w:sz w:val="24"/>
        </w:rPr>
        <w:t>论文主要的工作内容和</w:t>
      </w:r>
      <w:r>
        <w:rPr>
          <w:rFonts w:hint="eastAsia"/>
          <w:sz w:val="24"/>
        </w:rPr>
        <w:t>解决</w:t>
      </w:r>
      <w:r>
        <w:rPr>
          <w:rFonts w:hint="default"/>
          <w:sz w:val="24"/>
        </w:rPr>
        <w:t>的主要</w:t>
      </w:r>
      <w:r>
        <w:rPr>
          <w:rFonts w:hint="eastAsia"/>
          <w:sz w:val="24"/>
        </w:rPr>
        <w:t>问题。</w:t>
      </w:r>
    </w:p>
    <w:p>
      <w:pPr>
        <w:spacing w:line="400" w:lineRule="exact"/>
        <w:ind w:firstLine="480" w:firstLineChars="200"/>
        <w:rPr>
          <w:sz w:val="24"/>
        </w:rPr>
      </w:pPr>
      <w:r>
        <w:rPr>
          <w:rFonts w:hint="eastAsia"/>
          <w:sz w:val="24"/>
        </w:rPr>
        <w:t>第二章是理论</w:t>
      </w:r>
      <w:r>
        <w:rPr>
          <w:rFonts w:hint="default"/>
          <w:sz w:val="24"/>
        </w:rPr>
        <w:t>及相关技术</w:t>
      </w:r>
      <w:r>
        <w:rPr>
          <w:rFonts w:hint="eastAsia"/>
          <w:sz w:val="24"/>
        </w:rPr>
        <w:t>。本章</w:t>
      </w:r>
      <w:r>
        <w:rPr>
          <w:rFonts w:hint="default"/>
          <w:sz w:val="24"/>
        </w:rPr>
        <w:t>分析研究系统</w:t>
      </w:r>
      <w:r>
        <w:rPr>
          <w:rFonts w:hint="eastAsia"/>
          <w:sz w:val="24"/>
        </w:rPr>
        <w:t>设计与实现阶段采用</w:t>
      </w:r>
      <w:r>
        <w:rPr>
          <w:rFonts w:hint="default"/>
          <w:sz w:val="24"/>
        </w:rPr>
        <w:t>的</w:t>
      </w:r>
      <w:r>
        <w:rPr>
          <w:rFonts w:hint="eastAsia"/>
          <w:sz w:val="24"/>
        </w:rPr>
        <w:t>理论</w:t>
      </w:r>
      <w:r>
        <w:rPr>
          <w:rFonts w:hint="default"/>
          <w:sz w:val="24"/>
        </w:rPr>
        <w:t>与相关</w:t>
      </w:r>
      <w:r>
        <w:rPr>
          <w:rFonts w:hint="eastAsia"/>
          <w:sz w:val="24"/>
        </w:rPr>
        <w:t>技术</w:t>
      </w:r>
      <w:r>
        <w:rPr>
          <w:rFonts w:hint="default"/>
          <w:sz w:val="24"/>
        </w:rPr>
        <w:t>框架</w:t>
      </w:r>
      <w:r>
        <w:rPr>
          <w:rFonts w:hint="eastAsia"/>
          <w:sz w:val="24"/>
        </w:rPr>
        <w:t>，</w:t>
      </w:r>
      <w:r>
        <w:rPr>
          <w:rFonts w:hint="default"/>
          <w:sz w:val="24"/>
        </w:rPr>
        <w:t>通过对其原理和特性的研究，表明其理论和技术的优点和适用性。</w:t>
      </w:r>
    </w:p>
    <w:p>
      <w:pPr>
        <w:spacing w:line="400" w:lineRule="exact"/>
        <w:ind w:firstLine="480" w:firstLineChars="200"/>
        <w:rPr>
          <w:rFonts w:hint="default"/>
          <w:sz w:val="24"/>
        </w:rPr>
      </w:pPr>
      <w:r>
        <w:rPr>
          <w:rFonts w:hint="eastAsia"/>
          <w:sz w:val="24"/>
        </w:rPr>
        <w:t>第三章是需求分析。本章从目前</w:t>
      </w:r>
      <w:r>
        <w:rPr>
          <w:rFonts w:hint="default"/>
          <w:sz w:val="24"/>
        </w:rPr>
        <w:t>企业清结算业务</w:t>
      </w:r>
      <w:r>
        <w:rPr>
          <w:rFonts w:hint="eastAsia"/>
          <w:sz w:val="24"/>
        </w:rPr>
        <w:t>需求</w:t>
      </w:r>
      <w:r>
        <w:rPr>
          <w:rFonts w:hint="default"/>
          <w:sz w:val="24"/>
        </w:rPr>
        <w:t>出发</w:t>
      </w:r>
      <w:r>
        <w:rPr>
          <w:rFonts w:hint="eastAsia"/>
          <w:sz w:val="24"/>
        </w:rPr>
        <w:t>，</w:t>
      </w:r>
      <w:r>
        <w:rPr>
          <w:rFonts w:hint="default"/>
          <w:sz w:val="24"/>
        </w:rPr>
        <w:t>通</w:t>
      </w:r>
      <w:r>
        <w:rPr>
          <w:rFonts w:hint="eastAsia"/>
          <w:sz w:val="24"/>
        </w:rPr>
        <w:t>过系统化</w:t>
      </w:r>
      <w:r>
        <w:rPr>
          <w:rFonts w:hint="default"/>
          <w:sz w:val="24"/>
        </w:rPr>
        <w:t>和结构化</w:t>
      </w:r>
      <w:r>
        <w:rPr>
          <w:rFonts w:hint="eastAsia"/>
          <w:sz w:val="24"/>
        </w:rPr>
        <w:t>的方法</w:t>
      </w:r>
      <w:r>
        <w:rPr>
          <w:rFonts w:hint="default"/>
          <w:sz w:val="24"/>
        </w:rPr>
        <w:t>详细</w:t>
      </w:r>
      <w:r>
        <w:rPr>
          <w:rFonts w:hint="eastAsia"/>
          <w:sz w:val="24"/>
        </w:rPr>
        <w:t>分析系统中的</w:t>
      </w:r>
      <w:r>
        <w:rPr>
          <w:rFonts w:hint="default"/>
          <w:sz w:val="24"/>
        </w:rPr>
        <w:t>参与人员角色</w:t>
      </w:r>
      <w:r>
        <w:rPr>
          <w:rFonts w:hint="eastAsia"/>
          <w:sz w:val="24"/>
        </w:rPr>
        <w:t>，</w:t>
      </w:r>
      <w:r>
        <w:rPr>
          <w:rFonts w:hint="default"/>
          <w:sz w:val="24"/>
        </w:rPr>
        <w:t>从</w:t>
      </w:r>
      <w:r>
        <w:rPr>
          <w:rFonts w:hint="eastAsia"/>
          <w:sz w:val="24"/>
        </w:rPr>
        <w:t>不同类型用户</w:t>
      </w:r>
      <w:r>
        <w:rPr>
          <w:rFonts w:hint="default"/>
          <w:sz w:val="24"/>
        </w:rPr>
        <w:t>使用系统的角度分析系统需求。</w:t>
      </w:r>
    </w:p>
    <w:p>
      <w:pPr>
        <w:spacing w:line="400" w:lineRule="exact"/>
        <w:ind w:firstLine="480" w:firstLineChars="200"/>
        <w:rPr>
          <w:rFonts w:hint="default"/>
          <w:sz w:val="24"/>
        </w:rPr>
      </w:pPr>
      <w:r>
        <w:rPr>
          <w:rFonts w:hint="eastAsia"/>
          <w:sz w:val="24"/>
        </w:rPr>
        <w:t>第四章是系统概要设计。本章</w:t>
      </w:r>
      <w:r>
        <w:rPr>
          <w:rFonts w:hint="default"/>
          <w:sz w:val="24"/>
        </w:rPr>
        <w:t>给出整体的支付架构图和清结算系统模块图</w:t>
      </w:r>
      <w:r>
        <w:rPr>
          <w:rFonts w:hint="eastAsia"/>
          <w:sz w:val="24"/>
        </w:rPr>
        <w:t>，</w:t>
      </w:r>
      <w:r>
        <w:rPr>
          <w:rFonts w:hint="default"/>
          <w:sz w:val="24"/>
        </w:rPr>
        <w:t>清晰展示清结算系统和各个系统之间的交互关系，对清结算系统内部的流程结构做了详细的设计。</w:t>
      </w:r>
      <w:r>
        <w:rPr>
          <w:rFonts w:hint="eastAsia"/>
          <w:sz w:val="24"/>
        </w:rPr>
        <w:t>同时，</w:t>
      </w:r>
      <w:r>
        <w:rPr>
          <w:rFonts w:hint="default"/>
          <w:sz w:val="24"/>
        </w:rPr>
        <w:t>介绍了该系统中数据库的逻辑结构和物理结构。</w:t>
      </w:r>
    </w:p>
    <w:p>
      <w:pPr>
        <w:spacing w:line="400" w:lineRule="exact"/>
        <w:ind w:firstLine="480" w:firstLineChars="200"/>
        <w:rPr>
          <w:sz w:val="24"/>
        </w:rPr>
      </w:pPr>
      <w:r>
        <w:rPr>
          <w:rFonts w:hint="eastAsia"/>
          <w:sz w:val="24"/>
        </w:rPr>
        <w:t>第五章是系统详细设计。本章</w:t>
      </w:r>
      <w:r>
        <w:rPr>
          <w:rFonts w:hint="default"/>
          <w:sz w:val="24"/>
        </w:rPr>
        <w:t>将从系统模块角度出发，使用UML建模语言，详细设计</w:t>
      </w:r>
      <w:r>
        <w:rPr>
          <w:rFonts w:hint="eastAsia"/>
          <w:sz w:val="24"/>
        </w:rPr>
        <w:t>各模块</w:t>
      </w:r>
      <w:r>
        <w:rPr>
          <w:rFonts w:hint="default"/>
          <w:sz w:val="24"/>
        </w:rPr>
        <w:t>功能的</w:t>
      </w:r>
      <w:r>
        <w:rPr>
          <w:rFonts w:hint="eastAsia"/>
          <w:sz w:val="24"/>
        </w:rPr>
        <w:t>具体实现，</w:t>
      </w:r>
      <w:r>
        <w:rPr>
          <w:rFonts w:hint="default"/>
          <w:sz w:val="24"/>
        </w:rPr>
        <w:t>给出各个</w:t>
      </w:r>
      <w:r>
        <w:rPr>
          <w:rFonts w:hint="eastAsia"/>
          <w:sz w:val="24"/>
        </w:rPr>
        <w:t>模块的</w:t>
      </w:r>
      <w:r>
        <w:rPr>
          <w:rFonts w:hint="default"/>
          <w:sz w:val="24"/>
        </w:rPr>
        <w:t>领域模型、类型结构和流程图标</w:t>
      </w:r>
      <w:r>
        <w:rPr>
          <w:rFonts w:hint="eastAsia"/>
          <w:sz w:val="24"/>
        </w:rPr>
        <w:t>等。</w:t>
      </w:r>
    </w:p>
    <w:p>
      <w:pPr>
        <w:widowControl/>
        <w:spacing w:line="400" w:lineRule="exact"/>
        <w:ind w:firstLine="480" w:firstLineChars="200"/>
        <w:jc w:val="left"/>
        <w:rPr>
          <w:sz w:val="24"/>
        </w:rPr>
      </w:pPr>
      <w:r>
        <w:rPr>
          <w:rFonts w:hint="eastAsia"/>
          <w:sz w:val="24"/>
        </w:rPr>
        <w:t>第六章是系统实现与测试。在系统设计并编程完成之后，需要按照前期提出的标准对系统进行的测试，覆盖软件开发测试过程和软件产品测试过程，包括产品功能、质量、技术文档等多方面，由测试结果判断系统的功能与性能是否满足了前期设计要求。</w:t>
      </w:r>
    </w:p>
    <w:p>
      <w:pPr>
        <w:spacing w:line="400" w:lineRule="exact"/>
        <w:ind w:firstLine="480" w:firstLineChars="200"/>
        <w:rPr>
          <w:color w:val="000000"/>
          <w:sz w:val="24"/>
        </w:rPr>
        <w:sectPr>
          <w:headerReference r:id="rId19" w:type="first"/>
          <w:footerReference r:id="rId21" w:type="first"/>
          <w:headerReference r:id="rId18" w:type="default"/>
          <w:footerReference r:id="rId20"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pgNumType w:start="1"/>
          <w:cols w:space="0" w:num="1"/>
          <w:titlePg/>
          <w:docGrid w:type="lines" w:linePitch="312" w:charSpace="0"/>
        </w:sectPr>
      </w:pPr>
      <w:r>
        <w:rPr>
          <w:rFonts w:hint="eastAsia"/>
          <w:sz w:val="24"/>
        </w:rPr>
        <w:t>第七章是结论。对本次课题研究的工作成果进行各方面的总结，分析本次设计完成后仍有待改进的地方以及产生这些不足的原因，对未来一个时期内车联网信息安全体系的发展趋势进行展望。</w:t>
      </w:r>
    </w:p>
    <w:p>
      <w:pPr>
        <w:spacing w:before="480" w:after="360"/>
        <w:jc w:val="center"/>
        <w:outlineLvl w:val="0"/>
        <w:rPr>
          <w:rFonts w:hint="default" w:ascii="黑体" w:hAnsi="黑体" w:eastAsia="黑体"/>
          <w:color w:val="000000"/>
          <w:sz w:val="32"/>
          <w:szCs w:val="32"/>
        </w:rPr>
      </w:pPr>
      <w:bookmarkStart w:id="10" w:name="_Toc1497945091"/>
      <w:r>
        <w:rPr>
          <w:rFonts w:hint="eastAsia" w:ascii="黑体" w:hAnsi="黑体" w:eastAsia="黑体"/>
          <w:color w:val="000000"/>
          <w:sz w:val="32"/>
          <w:szCs w:val="32"/>
        </w:rPr>
        <w:t>第2章  理论</w:t>
      </w:r>
      <w:r>
        <w:rPr>
          <w:rFonts w:hint="default" w:ascii="黑体" w:hAnsi="黑体" w:eastAsia="黑体"/>
          <w:color w:val="000000"/>
          <w:sz w:val="32"/>
          <w:szCs w:val="32"/>
        </w:rPr>
        <w:t>及相关技术</w:t>
      </w:r>
      <w:bookmarkEnd w:id="10"/>
    </w:p>
    <w:p>
      <w:pPr>
        <w:spacing w:before="480" w:after="120"/>
        <w:outlineLvl w:val="1"/>
        <w:rPr>
          <w:rFonts w:hint="eastAsia" w:ascii="黑体" w:hAnsi="宋体" w:eastAsia="黑体"/>
          <w:color w:val="000000"/>
          <w:sz w:val="28"/>
          <w:szCs w:val="28"/>
        </w:rPr>
      </w:pPr>
      <w:bookmarkStart w:id="11" w:name="_Toc1012350656"/>
      <w:r>
        <w:rPr>
          <w:rFonts w:hint="eastAsia" w:ascii="黑体" w:hAnsi="宋体" w:eastAsia="黑体"/>
          <w:color w:val="000000"/>
          <w:sz w:val="28"/>
          <w:szCs w:val="28"/>
        </w:rPr>
        <w:t>2.1  领域驱动设计理论研究</w:t>
      </w:r>
      <w:bookmarkEnd w:id="11"/>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sz w:val="24"/>
        </w:rPr>
      </w:pPr>
      <w:r>
        <w:rPr>
          <w:rFonts w:hint="default" w:eastAsia="宋体" w:cs="宋体"/>
          <w:sz w:val="24"/>
        </w:rPr>
        <w:t>本章首先研究领域驱动设计的相关理论和技术，分为产生背景、基本原理、技术特点和适用场景四个部分，然后介绍了清结算系统使用到的其它技术，阐述其特点及适用性。</w:t>
      </w:r>
    </w:p>
    <w:p>
      <w:pPr>
        <w:widowControl/>
        <w:spacing w:before="240" w:after="120"/>
        <w:jc w:val="left"/>
        <w:outlineLvl w:val="2"/>
        <w:rPr>
          <w:rFonts w:eastAsia="黑体" w:cs="黑体"/>
          <w:color w:val="000000"/>
          <w:kern w:val="0"/>
          <w:sz w:val="26"/>
          <w:lang w:bidi="ar"/>
        </w:rPr>
      </w:pPr>
      <w:bookmarkStart w:id="12" w:name="_Toc64540211"/>
      <w:r>
        <w:rPr>
          <w:rFonts w:hint="eastAsia" w:eastAsia="黑体" w:cs="黑体"/>
          <w:color w:val="000000"/>
          <w:kern w:val="0"/>
          <w:sz w:val="26"/>
          <w:lang w:bidi="ar"/>
        </w:rPr>
        <w:t>2.1.1  领域驱动产生背景</w:t>
      </w:r>
      <w:bookmarkEnd w:id="12"/>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cs="宋体"/>
          <w:color w:val="000000"/>
          <w:kern w:val="0"/>
          <w:sz w:val="24"/>
          <w:lang w:bidi="ar"/>
        </w:rPr>
        <w:t>（1）</w:t>
      </w:r>
      <w:r>
        <w:rPr>
          <w:rFonts w:hint="default" w:eastAsia="宋体"/>
          <w:sz w:val="24"/>
        </w:rPr>
        <w:t>复杂性挑战</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sz w:val="24"/>
        </w:rPr>
      </w:pPr>
      <w:r>
        <w:rPr>
          <w:rFonts w:hint="default" w:eastAsia="宋体" w:cs="宋体"/>
          <w:sz w:val="24"/>
        </w:rPr>
        <w:t>在软件开发中，软件的复杂性包括技术实现的复杂性和软件领域的复杂性，而后者往往是软件成败的关键。2023年，</w:t>
      </w:r>
      <w:r>
        <w:rPr>
          <w:rFonts w:hint="default" w:eastAsia="宋体" w:cs="宋体"/>
          <w:sz w:val="24"/>
        </w:rPr>
        <w:fldChar w:fldCharType="begin"/>
      </w:r>
      <w:r>
        <w:rPr>
          <w:rFonts w:hint="default" w:eastAsia="宋体" w:cs="宋体"/>
          <w:sz w:val="24"/>
        </w:rPr>
        <w:instrText xml:space="preserve"> HYPERLINK "https://scholar.cnki.net/home/search?sw=6&amp;sw-input=Tashtoush Yahya" \t "/Users/yangwu/Documents\\x/_blank" </w:instrText>
      </w:r>
      <w:r>
        <w:rPr>
          <w:rFonts w:hint="default" w:eastAsia="宋体" w:cs="宋体"/>
          <w:sz w:val="24"/>
        </w:rPr>
        <w:fldChar w:fldCharType="separate"/>
      </w:r>
      <w:r>
        <w:rPr>
          <w:rFonts w:hint="default" w:eastAsia="宋体" w:cs="宋体"/>
          <w:sz w:val="24"/>
        </w:rPr>
        <w:t>Tashtoush Yahya</w:t>
      </w:r>
      <w:r>
        <w:rPr>
          <w:rFonts w:hint="default" w:eastAsia="宋体" w:cs="宋体"/>
          <w:sz w:val="24"/>
        </w:rPr>
        <w:fldChar w:fldCharType="end"/>
      </w:r>
      <w:r>
        <w:rPr>
          <w:rFonts w:hint="default" w:eastAsia="宋体" w:cs="宋体"/>
          <w:sz w:val="24"/>
        </w:rPr>
        <w:t>等人采用机器学习算法对软件可读性和软件复杂度进行实证研究，结果表明两者之间相互影响，是软件质量的重要组成部分</w:t>
      </w:r>
      <w:r>
        <w:rPr>
          <w:rFonts w:hint="default" w:eastAsia="宋体" w:cs="宋体"/>
          <w:sz w:val="24"/>
          <w:vertAlign w:val="superscript"/>
        </w:rPr>
        <w:t>[24]</w:t>
      </w:r>
      <w:r>
        <w:rPr>
          <w:rFonts w:hint="default" w:eastAsia="宋体" w:cs="宋体"/>
          <w:sz w:val="24"/>
        </w:rPr>
        <w:t>。2017年，何磊将</w:t>
      </w:r>
      <w:r>
        <w:rPr>
          <w:rFonts w:hint="default" w:eastAsia="宋体" w:cs="宋体"/>
          <w:sz w:val="24"/>
          <w:lang w:eastAsia="zh-CN"/>
        </w:rPr>
        <w:t>McCabe圈复杂度和Halstead复杂度用于评估Java软件复杂度，设计实现基于代码复杂度的软件演化评估工具，对复杂度高的模块向开发人员预警，实现对软件复杂度指标的监控预警[25]。</w:t>
      </w:r>
      <w:r>
        <w:rPr>
          <w:rFonts w:hint="default" w:eastAsia="宋体" w:cs="宋体"/>
          <w:sz w:val="24"/>
        </w:rPr>
        <w:t>对于绝大多数的软件，最复杂的不是技术实现而是软件所研究应用的领域本身，即用户的活动和业务逻辑。在软件设计过程中，应该首先处理领域复杂性，对领域建模，再从领域出发做技术选型和设计。成功软件设计必须系统的处理软件的核心方面，它包括：1）在软件设计中，主要的关注点应该是领域和领域逻辑，而不是技术方法。2）领域驱动设计应该基于领域模型进行设计，并通过模型来处理领域复杂性。</w:t>
      </w:r>
    </w:p>
    <w:p>
      <w:pPr>
        <w:spacing w:line="400" w:lineRule="exact"/>
        <w:ind w:firstLine="480" w:firstLineChars="200"/>
        <w:rPr>
          <w:rFonts w:hint="default" w:eastAsia="宋体" w:cs="宋体"/>
          <w:sz w:val="24"/>
        </w:rPr>
      </w:pPr>
      <w:r>
        <w:rPr>
          <w:rFonts w:hint="default" w:eastAsia="宋体"/>
          <w:sz w:val="24"/>
        </w:rPr>
        <w:t>（</w:t>
      </w:r>
      <w:r>
        <w:rPr>
          <w:rFonts w:hint="default" w:eastAsia="宋体" w:cs="宋体"/>
          <w:sz w:val="24"/>
        </w:rPr>
        <w:t>2）需求分析和设计的分离</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default" w:eastAsia="宋体"/>
          <w:sz w:val="24"/>
        </w:rPr>
      </w:pPr>
      <w:r>
        <w:rPr>
          <w:rFonts w:hint="default" w:eastAsia="宋体"/>
          <w:sz w:val="24"/>
        </w:rPr>
        <w:t>在传统的瀑布模型中，软件需求分析和系统设计是分离的。1970年，</w:t>
      </w:r>
      <w:r>
        <w:rPr>
          <w:rFonts w:hint="default" w:eastAsia="宋体"/>
          <w:sz w:val="24"/>
          <w:lang w:eastAsia="zh-CN"/>
        </w:rPr>
        <w:fldChar w:fldCharType="begin"/>
      </w:r>
      <w:r>
        <w:rPr>
          <w:rFonts w:hint="default" w:eastAsia="宋体"/>
          <w:sz w:val="24"/>
          <w:lang w:eastAsia="zh-CN"/>
        </w:rPr>
        <w:instrText xml:space="preserve"> HYPERLINK "https://en.wikipedia.org/wiki/Winston_W._Royce" \o "" </w:instrText>
      </w:r>
      <w:r>
        <w:rPr>
          <w:rFonts w:hint="default" w:eastAsia="宋体"/>
          <w:sz w:val="24"/>
          <w:lang w:eastAsia="zh-CN"/>
        </w:rPr>
        <w:fldChar w:fldCharType="separate"/>
      </w:r>
      <w:r>
        <w:rPr>
          <w:rFonts w:hint="default" w:eastAsia="宋体"/>
          <w:sz w:val="24"/>
        </w:rPr>
        <w:t>Winston W. Royce</w:t>
      </w:r>
      <w:r>
        <w:rPr>
          <w:rFonts w:hint="default" w:eastAsia="宋体"/>
          <w:sz w:val="24"/>
          <w:lang w:eastAsia="zh-CN"/>
        </w:rPr>
        <w:fldChar w:fldCharType="end"/>
      </w:r>
      <w:r>
        <w:rPr>
          <w:rFonts w:hint="default" w:eastAsia="宋体"/>
          <w:sz w:val="24"/>
          <w:lang w:eastAsia="zh-CN"/>
        </w:rPr>
        <w:t xml:space="preserve"> 首次在论文中提出瀑布模型，并认为该模型存在重大缺陷，因为测试在开发结束后进行，有可能导致项目失败</w:t>
      </w:r>
      <w:r>
        <w:rPr>
          <w:rFonts w:hint="default" w:eastAsia="宋体"/>
          <w:sz w:val="24"/>
          <w:vertAlign w:val="superscript"/>
          <w:lang w:eastAsia="zh-CN"/>
        </w:rPr>
        <w:t>[2</w:t>
      </w:r>
      <w:r>
        <w:rPr>
          <w:rFonts w:hint="default"/>
          <w:sz w:val="24"/>
          <w:vertAlign w:val="superscript"/>
          <w:lang w:eastAsia="zh-CN"/>
        </w:rPr>
        <w:t>6</w:t>
      </w:r>
      <w:r>
        <w:rPr>
          <w:rFonts w:hint="default" w:eastAsia="宋体"/>
          <w:sz w:val="24"/>
          <w:vertAlign w:val="superscript"/>
          <w:lang w:eastAsia="zh-CN"/>
        </w:rPr>
        <w:t>]</w:t>
      </w:r>
      <w:r>
        <w:rPr>
          <w:rFonts w:hint="default" w:eastAsia="宋体"/>
          <w:sz w:val="24"/>
          <w:lang w:eastAsia="zh-CN"/>
        </w:rPr>
        <w:t>。美国国防部于94年发布MIL-STD-498（军用标准软件开发和文档），开始明确反对瀑布式方式，转而采用迭代增量式开发</w:t>
      </w:r>
      <w:r>
        <w:rPr>
          <w:rFonts w:hint="default" w:eastAsia="宋体"/>
          <w:sz w:val="24"/>
          <w:vertAlign w:val="superscript"/>
          <w:lang w:eastAsia="zh-CN"/>
        </w:rPr>
        <w:t>[2</w:t>
      </w:r>
      <w:r>
        <w:rPr>
          <w:rFonts w:hint="default"/>
          <w:sz w:val="24"/>
          <w:vertAlign w:val="superscript"/>
          <w:lang w:eastAsia="zh-CN"/>
        </w:rPr>
        <w:t>7</w:t>
      </w:r>
      <w:r>
        <w:rPr>
          <w:rFonts w:hint="default" w:eastAsia="宋体"/>
          <w:sz w:val="24"/>
          <w:vertAlign w:val="superscript"/>
          <w:lang w:eastAsia="zh-CN"/>
        </w:rPr>
        <w:t>]</w:t>
      </w:r>
      <w:r>
        <w:rPr>
          <w:rFonts w:hint="default" w:eastAsia="宋体"/>
          <w:sz w:val="24"/>
          <w:lang w:eastAsia="zh-CN"/>
        </w:rPr>
        <w:t>。</w:t>
      </w:r>
      <w:r>
        <w:rPr>
          <w:rFonts w:hint="default" w:eastAsia="宋体"/>
          <w:sz w:val="24"/>
        </w:rPr>
        <w:t>瀑布模型的工作流程首先是领域专家将需求告诉给产品分析师，然后产品分析师消化吸收和抽象后再将需求转述给程序员，最后程序员翻译产品需求设计实现系统。这种单方向的工作模式必定失败的原因是建模过程中缺乏反馈，也即需求和设计的分离。产品分析师完全负责模型的创建，只接受领域专家的输入，然后进行抽象建模，没有从程序员中获得对模型的反馈意见，也没有获得软件先前版本相关人员的实际经验，导致领域知识的单向流动，没有在所有参与人员中获得积累。</w:t>
      </w:r>
    </w:p>
    <w:p>
      <w:pPr>
        <w:numPr>
          <w:ilvl w:val="0"/>
          <w:numId w:val="2"/>
        </w:numPr>
        <w:spacing w:line="400" w:lineRule="exact"/>
        <w:ind w:firstLine="480" w:firstLineChars="200"/>
        <w:rPr>
          <w:rFonts w:hint="default" w:eastAsia="宋体"/>
          <w:sz w:val="24"/>
        </w:rPr>
      </w:pPr>
      <w:r>
        <w:rPr>
          <w:rFonts w:hint="default" w:eastAsia="宋体"/>
          <w:sz w:val="24"/>
        </w:rPr>
        <w:t>软件缺乏抽象</w:t>
      </w:r>
    </w:p>
    <w:p>
      <w:pPr>
        <w:numPr>
          <w:ilvl w:val="0"/>
          <w:numId w:val="0"/>
        </w:numPr>
        <w:spacing w:line="400" w:lineRule="exact"/>
        <w:ind w:firstLine="420" w:firstLineChars="0"/>
        <w:rPr>
          <w:rFonts w:hint="default" w:eastAsia="宋体"/>
          <w:sz w:val="24"/>
        </w:rPr>
      </w:pPr>
      <w:r>
        <w:rPr>
          <w:rFonts w:hint="default" w:eastAsia="宋体"/>
          <w:sz w:val="24"/>
        </w:rPr>
        <w:t>即便是采用迭代的方式开发软件，也不能保证领域知识在团队中得到良好的积累。在《Code Complete》中</w:t>
      </w:r>
      <w:r>
        <w:rPr>
          <w:rFonts w:hint="eastAsia"/>
          <w:sz w:val="24"/>
          <w:lang w:eastAsia="zh-Hans"/>
        </w:rPr>
        <w:t>，</w:t>
      </w:r>
      <w:r>
        <w:rPr>
          <w:rFonts w:hint="default" w:eastAsia="宋体"/>
          <w:sz w:val="24"/>
        </w:rPr>
        <w:t>抽象作为一种软件设计方法，它使我们以一种简化的观点来考虑复杂的概念，是处理系统复杂度的一种重要手段</w:t>
      </w:r>
      <w:r>
        <w:rPr>
          <w:rFonts w:hint="default" w:eastAsia="宋体"/>
          <w:sz w:val="24"/>
          <w:vertAlign w:val="superscript"/>
        </w:rPr>
        <w:t>[2</w:t>
      </w:r>
      <w:r>
        <w:rPr>
          <w:rFonts w:hint="default"/>
          <w:sz w:val="24"/>
          <w:vertAlign w:val="superscript"/>
        </w:rPr>
        <w:t>8</w:t>
      </w:r>
      <w:r>
        <w:rPr>
          <w:rFonts w:hint="default" w:eastAsia="宋体"/>
          <w:sz w:val="24"/>
          <w:vertAlign w:val="superscript"/>
        </w:rPr>
        <w:t>]</w:t>
      </w:r>
      <w:r>
        <w:rPr>
          <w:rFonts w:hint="default" w:eastAsia="宋体"/>
          <w:sz w:val="24"/>
        </w:rPr>
        <w:t>。然而，现实中常见的场景是，开发者采用直接翻译需求的开发方式来处理软件需求，他们刚刚从领域专家得知某个需求后，就立马进行代码开发，然后将结果展示给领域专家并等待下一个需求。这种直译式的开发虽然能满足当前阶段的软件需求，但是由于缺乏对领域的抽象，开发者无法获得对领域的深入理解，总是限于新需求的被动之中，只知道应该做什么，而忽略了软件背后的领域知识。同时，由于缺乏对软件领域概念的抽象和建模，开发出来的系统只能满足当前使用，不可能从旧的功能整合中获得对系统的新的认识，导致系统缺乏扩展性。</w:t>
      </w:r>
    </w:p>
    <w:p>
      <w:pPr>
        <w:spacing w:line="400" w:lineRule="exact"/>
        <w:rPr>
          <w:rFonts w:hint="default" w:eastAsia="宋体"/>
          <w:sz w:val="24"/>
        </w:rPr>
      </w:pPr>
    </w:p>
    <w:p>
      <w:pPr>
        <w:widowControl/>
        <w:spacing w:before="240" w:after="120"/>
        <w:jc w:val="left"/>
        <w:outlineLvl w:val="2"/>
        <w:rPr>
          <w:rFonts w:hint="eastAsia" w:eastAsia="黑体" w:cs="黑体"/>
          <w:color w:val="000000"/>
          <w:kern w:val="0"/>
          <w:sz w:val="26"/>
          <w:lang w:bidi="ar"/>
        </w:rPr>
      </w:pPr>
      <w:bookmarkStart w:id="13" w:name="_Toc248084542"/>
      <w:r>
        <w:rPr>
          <w:rFonts w:hint="eastAsia" w:eastAsia="黑体" w:cs="黑体"/>
          <w:color w:val="000000"/>
          <w:kern w:val="0"/>
          <w:sz w:val="26"/>
          <w:lang w:bidi="ar"/>
        </w:rPr>
        <w:t>2.1.2  领域驱动基本原理</w:t>
      </w:r>
      <w:bookmarkEnd w:id="13"/>
    </w:p>
    <w:p>
      <w:pPr>
        <w:spacing w:line="400" w:lineRule="exact"/>
        <w:ind w:firstLine="420" w:firstLineChars="0"/>
        <w:rPr>
          <w:rFonts w:hint="default" w:eastAsia="宋体"/>
          <w:sz w:val="24"/>
        </w:rPr>
      </w:pPr>
      <w:r>
        <w:rPr>
          <w:rFonts w:hint="default" w:eastAsia="宋体"/>
          <w:sz w:val="24"/>
        </w:rPr>
        <w:t>针对上述软件开发设计的问题，领域驱动设计提出了以下软件建模的基本原理。</w:t>
      </w:r>
    </w:p>
    <w:p>
      <w:pPr>
        <w:keepNext w:val="0"/>
        <w:keepLines w:val="0"/>
        <w:pageBreakBefore w:val="0"/>
        <w:widowControl w:val="0"/>
        <w:numPr>
          <w:ilvl w:val="0"/>
          <w:numId w:val="3"/>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基于领域模型的软件建模</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20" w:firstLineChars="0"/>
        <w:textAlignment w:val="auto"/>
        <w:rPr>
          <w:rFonts w:hint="default" w:eastAsia="宋体"/>
          <w:sz w:val="24"/>
        </w:rPr>
      </w:pPr>
      <w:r>
        <w:rPr>
          <w:rFonts w:hint="default" w:eastAsia="宋体"/>
          <w:sz w:val="24"/>
        </w:rPr>
        <w:t>领域模型是领域驱动设计的核心，软件建模围绕着领域模型进行设计。领域模型是对大量领域知识的总结概括和领域概念的抽象和简化，它反映了具体领域的核心关注点，是管理领域复杂度的有效方法。同时，领域建模是一个动态活动过程，它要求领域专家和技术专家持续紧密的合作，共同不断的精细化领域模型，分析人员和编程人员对领域知识进行抽象，构建领域模型以便于代码实现，领域专家将自己对领域知识的深入理解反应到领域模型中，保证领域建模是基于真实的业务原则进行的。领域模型作为团队成员的统一交流语言，将彼此对领域知识的认识集中反馈到模型中，降低了对领域知识的误解分歧，同时将需求分析和设计过程有机结合起来。</w:t>
      </w:r>
    </w:p>
    <w:p>
      <w:pPr>
        <w:keepNext w:val="0"/>
        <w:keepLines w:val="0"/>
        <w:pageBreakBefore w:val="0"/>
        <w:widowControl w:val="0"/>
        <w:numPr>
          <w:ilvl w:val="0"/>
          <w:numId w:val="3"/>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基于职责分离的软件设计</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20" w:firstLineChars="0"/>
        <w:textAlignment w:val="auto"/>
        <w:rPr>
          <w:rFonts w:hint="default" w:eastAsia="宋体"/>
          <w:sz w:val="24"/>
        </w:rPr>
      </w:pPr>
      <w:r>
        <w:rPr>
          <w:rFonts w:hint="default" w:eastAsia="宋体"/>
          <w:sz w:val="24"/>
        </w:rPr>
        <w:t>一个完整的软件系统包含许多模块，各个模块的职责和关注点不同，为了保持领域模型的单一职责和干净独立的领域内涵，需要分离系统中与领域不相关的功能特性。为此，在领域驱动设计中采用分层架构，根据系统职责划分软件层次，隔离关注点，并通过领域元素构建领域模型，使领域模型具有清晰独立的领域含义。</w:t>
      </w:r>
    </w:p>
    <w:p>
      <w:pPr>
        <w:keepNext w:val="0"/>
        <w:keepLines w:val="0"/>
        <w:pageBreakBefore w:val="0"/>
        <w:widowControl w:val="0"/>
        <w:numPr>
          <w:ilvl w:val="0"/>
          <w:numId w:val="3"/>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基于重构的领域模型优化</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20" w:firstLineChars="0"/>
        <w:textAlignment w:val="auto"/>
        <w:rPr>
          <w:rFonts w:hint="eastAsia" w:eastAsia="宋体"/>
          <w:sz w:val="24"/>
        </w:rPr>
      </w:pPr>
      <w:r>
        <w:rPr>
          <w:rFonts w:hint="default" w:eastAsia="宋体"/>
          <w:sz w:val="24"/>
        </w:rPr>
        <w:t>在设计的早期阶段，领域建模往往通过识别需求文档中的名词和动词来进行面向对象设计，把名词设计为对象，动词设计为对象的方法，这种过于简化的设计方法在面向对象的教学中被大家普遍接受。然而，实际上由于开始阶段缺乏对领域知识的深入理解，最初的模型往往停留在对象表面，不能反映领域专家主要的关注点和最本质的领域知识。在对领域模型不断重构优化，不断对领域知识加深理解的过程中，我们会发现新的领域概念，纠正错误的领域对象关系，或者删除多余的领域对象，使得领域模型不断接近领域知识的本质，与领域专家的理解和用户的真实需求保持一致。</w:t>
      </w:r>
    </w:p>
    <w:p>
      <w:pPr>
        <w:widowControl/>
        <w:spacing w:before="240" w:after="120"/>
        <w:jc w:val="left"/>
        <w:outlineLvl w:val="2"/>
        <w:rPr>
          <w:rFonts w:hint="eastAsia" w:eastAsia="黑体" w:cs="黑体"/>
          <w:color w:val="000000"/>
          <w:kern w:val="0"/>
          <w:sz w:val="26"/>
          <w:lang w:bidi="ar"/>
        </w:rPr>
      </w:pPr>
      <w:bookmarkStart w:id="14" w:name="_Toc306"/>
      <w:bookmarkStart w:id="15" w:name="_Toc1291138567"/>
      <w:r>
        <w:rPr>
          <w:rFonts w:hint="eastAsia" w:eastAsia="黑体" w:cs="黑体"/>
          <w:color w:val="000000"/>
          <w:kern w:val="0"/>
          <w:sz w:val="26"/>
          <w:lang w:bidi="ar"/>
        </w:rPr>
        <w:t xml:space="preserve">2.1.3  </w:t>
      </w:r>
      <w:bookmarkEnd w:id="14"/>
      <w:r>
        <w:rPr>
          <w:rFonts w:hint="eastAsia" w:eastAsia="黑体" w:cs="黑体"/>
          <w:color w:val="000000"/>
          <w:kern w:val="0"/>
          <w:sz w:val="26"/>
          <w:lang w:bidi="ar"/>
        </w:rPr>
        <w:t>领域驱动设计技术方法</w:t>
      </w:r>
      <w:bookmarkEnd w:id="15"/>
    </w:p>
    <w:p>
      <w:pPr>
        <w:numPr>
          <w:ilvl w:val="0"/>
          <w:numId w:val="0"/>
        </w:numPr>
        <w:spacing w:line="400" w:lineRule="exact"/>
        <w:ind w:firstLine="420" w:firstLineChars="0"/>
        <w:rPr>
          <w:rFonts w:hint="default" w:eastAsia="宋体"/>
          <w:sz w:val="24"/>
        </w:rPr>
      </w:pPr>
      <w:r>
        <w:rPr>
          <w:rFonts w:hint="default" w:eastAsia="宋体"/>
          <w:sz w:val="24"/>
        </w:rPr>
        <w:t>领域驱动设计采用分层的设计方法，隔离领域对象和系统功能，同时对领域元素进行分类，明确了每类元素的职责范围，最后通过聚合、工厂和仓储对象管理领域对象的生命周期。</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eastAsia" w:eastAsia="宋体"/>
          <w:sz w:val="24"/>
          <w:lang w:eastAsia="zh-CN"/>
        </w:rPr>
        <w:t>（</w:t>
      </w:r>
      <w:r>
        <w:rPr>
          <w:rFonts w:hint="eastAsia" w:eastAsia="宋体"/>
          <w:sz w:val="24"/>
          <w:lang w:val="en-US" w:eastAsia="zh-CN"/>
        </w:rPr>
        <w:t>1）</w:t>
      </w:r>
      <w:r>
        <w:rPr>
          <w:rFonts w:hint="default" w:eastAsia="宋体"/>
          <w:sz w:val="24"/>
        </w:rPr>
        <w:t>隔离领域对象</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为了处理复杂的任务，软件系统一般基于分层架构进行设计，将系统划分不不同层级，每层只关注当前层的任务，并且只依赖下层服务，这样设计的软件能够保持系统的高内聚低耦合特性，便于理解和拓展。领域驱动设计将系统划分为四个层次，分别是用户接口层、应用层、领域层和基础设施层，如图2.1所示。</w:t>
      </w:r>
    </w:p>
    <w:p>
      <w:pPr>
        <w:numPr>
          <w:ilvl w:val="0"/>
          <w:numId w:val="0"/>
        </w:numPr>
        <w:spacing w:line="400" w:lineRule="exact"/>
        <w:ind w:firstLine="420" w:firstLineChars="0"/>
        <w:jc w:val="center"/>
        <w:rPr>
          <w:rFonts w:hint="default" w:eastAsia="宋体"/>
          <w:sz w:val="24"/>
          <w:lang w:val="en-US" w:eastAsia="zh-Hans"/>
        </w:rPr>
      </w:pPr>
      <w:r>
        <w:drawing>
          <wp:anchor distT="0" distB="0" distL="114300" distR="114300" simplePos="0" relativeHeight="251675648" behindDoc="0" locked="0" layoutInCell="1" allowOverlap="1">
            <wp:simplePos x="0" y="0"/>
            <wp:positionH relativeFrom="column">
              <wp:posOffset>1400175</wp:posOffset>
            </wp:positionH>
            <wp:positionV relativeFrom="paragraph">
              <wp:posOffset>231140</wp:posOffset>
            </wp:positionV>
            <wp:extent cx="2719705" cy="1659890"/>
            <wp:effectExtent l="0" t="0" r="23495" b="16510"/>
            <wp:wrapTopAndBottom/>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41"/>
                    <a:stretch>
                      <a:fillRect/>
                    </a:stretch>
                  </pic:blipFill>
                  <pic:spPr>
                    <a:xfrm>
                      <a:off x="0" y="0"/>
                      <a:ext cx="2719705" cy="1659890"/>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2.1 </w:t>
      </w:r>
      <w:r>
        <w:rPr>
          <w:rFonts w:hint="eastAsia"/>
          <w:sz w:val="24"/>
          <w:lang w:val="en-US" w:eastAsia="zh-Hans"/>
        </w:rPr>
        <w:t>领域驱动分层结构图</w:t>
      </w:r>
    </w:p>
    <w:p>
      <w:pPr>
        <w:numPr>
          <w:ilvl w:val="0"/>
          <w:numId w:val="0"/>
        </w:numPr>
        <w:spacing w:line="400" w:lineRule="exact"/>
        <w:ind w:firstLine="420" w:firstLineChars="0"/>
        <w:rPr>
          <w:rFonts w:hint="default" w:eastAsia="宋体"/>
          <w:sz w:val="24"/>
        </w:rPr>
      </w:pPr>
      <w:r>
        <w:rPr>
          <w:rFonts w:hint="default" w:eastAsia="宋体"/>
          <w:sz w:val="24"/>
        </w:rPr>
        <w:t>下面简要介绍每层的具体内容和职责范围。</w:t>
      </w:r>
    </w:p>
    <w:p>
      <w:pPr>
        <w:numPr>
          <w:ilvl w:val="0"/>
          <w:numId w:val="4"/>
        </w:numPr>
        <w:spacing w:line="400" w:lineRule="exact"/>
        <w:ind w:firstLine="420" w:firstLineChars="0"/>
        <w:rPr>
          <w:rFonts w:hint="default" w:eastAsia="宋体"/>
          <w:sz w:val="24"/>
        </w:rPr>
      </w:pPr>
      <w:r>
        <w:rPr>
          <w:rFonts w:hint="default" w:eastAsia="宋体"/>
          <w:sz w:val="24"/>
        </w:rPr>
        <w:t>用户接口层（User Interface Layer）：用户接口层负责向用户展示信息以及接受用户的输入命令。</w:t>
      </w:r>
    </w:p>
    <w:p>
      <w:pPr>
        <w:numPr>
          <w:ilvl w:val="0"/>
          <w:numId w:val="4"/>
        </w:numPr>
        <w:spacing w:line="400" w:lineRule="exact"/>
        <w:ind w:left="0" w:leftChars="0" w:firstLine="420" w:firstLineChars="0"/>
        <w:rPr>
          <w:rFonts w:hint="default" w:eastAsia="宋体"/>
          <w:sz w:val="24"/>
        </w:rPr>
      </w:pPr>
      <w:r>
        <w:rPr>
          <w:rFonts w:hint="default" w:eastAsia="宋体"/>
          <w:sz w:val="24"/>
        </w:rPr>
        <w:t>应用层（Application Layer）：应用层定义了软件应用的具体任务，是很薄的一层，不包含具体的业务逻辑和业务状态，而是通过协调领域对象来实现任务目标，负责领域对象的编排管理。</w:t>
      </w:r>
    </w:p>
    <w:p>
      <w:pPr>
        <w:numPr>
          <w:ilvl w:val="0"/>
          <w:numId w:val="4"/>
        </w:numPr>
        <w:spacing w:line="400" w:lineRule="exact"/>
        <w:ind w:left="0" w:leftChars="0" w:firstLine="420" w:firstLineChars="0"/>
        <w:rPr>
          <w:rFonts w:hint="default" w:eastAsia="宋体"/>
          <w:sz w:val="24"/>
        </w:rPr>
      </w:pPr>
      <w:r>
        <w:rPr>
          <w:rFonts w:hint="default" w:eastAsia="宋体"/>
          <w:sz w:val="24"/>
        </w:rPr>
        <w:t>领域层（Domain Layer）：领域层负责定义业务概念，展示业务状态和业务规则信息。</w:t>
      </w:r>
    </w:p>
    <w:p>
      <w:pPr>
        <w:numPr>
          <w:ilvl w:val="0"/>
          <w:numId w:val="4"/>
        </w:numPr>
        <w:spacing w:line="400" w:lineRule="exact"/>
        <w:ind w:left="0" w:leftChars="0" w:firstLine="420" w:firstLineChars="0"/>
        <w:rPr>
          <w:rFonts w:hint="default" w:eastAsia="宋体"/>
          <w:sz w:val="24"/>
        </w:rPr>
      </w:pPr>
      <w:r>
        <w:rPr>
          <w:rFonts w:hint="default" w:eastAsia="宋体"/>
          <w:sz w:val="24"/>
        </w:rPr>
        <w:t>基础设施层（Infrastructure Layer）：基础设施层为高层提供通用的基础能力，比如消息发送、领域对象的持久化、缓存等能力。同时，其他层也可以通过依赖基础设施层进行间接的交互。</w:t>
      </w:r>
    </w:p>
    <w:p>
      <w:pPr>
        <w:numPr>
          <w:ilvl w:val="0"/>
          <w:numId w:val="0"/>
        </w:numPr>
        <w:spacing w:line="400" w:lineRule="exact"/>
        <w:ind w:firstLine="420" w:firstLineChars="0"/>
        <w:rPr>
          <w:rFonts w:hint="default" w:eastAsia="宋体"/>
          <w:sz w:val="24"/>
        </w:rPr>
      </w:pPr>
      <w:r>
        <w:rPr>
          <w:rFonts w:hint="default" w:eastAsia="宋体"/>
          <w:sz w:val="24"/>
        </w:rPr>
        <w:t>领域驱动设计分层的主要目的是保持领域层的独立性，领域层将领域相关的逻辑集中在同一层，与其他层分离，不关心领域对象的持久化、展示、应用任务等内容，能够专注于领域知识的表达，使得领域模型具有清晰的领域含义。</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420" w:firstLineChars="0"/>
        <w:rPr>
          <w:rFonts w:hint="default" w:eastAsia="宋体"/>
          <w:sz w:val="24"/>
        </w:rPr>
      </w:pPr>
      <w:r>
        <w:rPr>
          <w:rFonts w:hint="default" w:eastAsia="宋体"/>
          <w:sz w:val="24"/>
        </w:rPr>
        <w:t>（2）领域模型元素</w:t>
      </w:r>
    </w:p>
    <w:p>
      <w:pPr>
        <w:numPr>
          <w:ilvl w:val="0"/>
          <w:numId w:val="0"/>
        </w:numPr>
        <w:spacing w:line="400" w:lineRule="exact"/>
        <w:ind w:firstLine="420" w:firstLineChars="0"/>
        <w:rPr>
          <w:rFonts w:hint="default" w:eastAsia="宋体"/>
          <w:sz w:val="24"/>
        </w:rPr>
      </w:pPr>
      <w:r>
        <w:rPr>
          <w:rFonts w:hint="default" w:eastAsia="宋体"/>
          <w:sz w:val="24"/>
        </w:rPr>
        <w:t>为了清晰地表示模型的不同组成部分，领域驱动设计定义了如下模型元素：</w:t>
      </w:r>
    </w:p>
    <w:p>
      <w:pPr>
        <w:numPr>
          <w:ilvl w:val="0"/>
          <w:numId w:val="0"/>
        </w:numPr>
        <w:spacing w:line="400" w:lineRule="exact"/>
        <w:ind w:firstLine="720" w:firstLineChars="300"/>
        <w:rPr>
          <w:rFonts w:hint="default" w:eastAsia="宋体"/>
          <w:sz w:val="24"/>
        </w:rPr>
      </w:pPr>
      <w:r>
        <w:rPr>
          <w:rFonts w:hint="default" w:eastAsia="宋体"/>
          <w:sz w:val="24"/>
        </w:rPr>
        <w:t>1）实体（Entity）</w:t>
      </w:r>
    </w:p>
    <w:p>
      <w:pPr>
        <w:numPr>
          <w:ilvl w:val="0"/>
          <w:numId w:val="0"/>
        </w:numPr>
        <w:spacing w:line="400" w:lineRule="exact"/>
        <w:ind w:firstLine="420" w:firstLineChars="0"/>
        <w:rPr>
          <w:rFonts w:hint="default" w:eastAsia="宋体"/>
          <w:sz w:val="24"/>
        </w:rPr>
      </w:pPr>
      <w:r>
        <w:rPr>
          <w:rFonts w:hint="default" w:eastAsia="宋体"/>
          <w:sz w:val="24"/>
        </w:rPr>
        <w:t>通过唯一标识（Identity）定义的对象称为实体，不同的实体通过唯一标识而不是实体的属性进行区分，同时实体的生命周期具有连续性。在设计实体模型时，实体的类型、职责、属性和关联关系都应该围绕着实体的唯一标识进行设计。通常通过工具UUID或者外部依赖生成全局唯一编号作为实体的唯一标识。</w:t>
      </w:r>
    </w:p>
    <w:p>
      <w:pPr>
        <w:numPr>
          <w:ilvl w:val="0"/>
          <w:numId w:val="0"/>
        </w:numPr>
        <w:spacing w:line="400" w:lineRule="exact"/>
        <w:ind w:firstLine="720" w:firstLineChars="300"/>
        <w:rPr>
          <w:rFonts w:hint="default" w:eastAsia="宋体"/>
          <w:sz w:val="24"/>
        </w:rPr>
      </w:pPr>
      <w:r>
        <w:rPr>
          <w:rFonts w:hint="default" w:eastAsia="宋体"/>
          <w:sz w:val="24"/>
        </w:rPr>
        <w:t>2）值对象（Value Object）</w:t>
      </w:r>
    </w:p>
    <w:p>
      <w:pPr>
        <w:numPr>
          <w:ilvl w:val="0"/>
          <w:numId w:val="0"/>
        </w:numPr>
        <w:spacing w:line="400" w:lineRule="exact"/>
        <w:ind w:firstLine="420" w:firstLineChars="0"/>
        <w:rPr>
          <w:rFonts w:hint="default" w:eastAsia="宋体"/>
          <w:sz w:val="24"/>
        </w:rPr>
      </w:pPr>
      <w:r>
        <w:rPr>
          <w:rFonts w:hint="default" w:eastAsia="宋体"/>
          <w:sz w:val="24"/>
        </w:rPr>
        <w:t>值对象用来描述模型的某个方面，没有概念上的唯一性，不同的值对象通过属性值进行区分。值对象是不可变对象，典型的值对象如数字、字符串、颜色等对象，它们一般作为参数在对象间传递，并且通常是瞬态的（transient），使用的时候被创建，完成后就销毁。值对象可以组合其他值对象或实体形成更大的值对象，同时也可以作为实体对象的属性。</w:t>
      </w:r>
    </w:p>
    <w:p>
      <w:pPr>
        <w:numPr>
          <w:ilvl w:val="0"/>
          <w:numId w:val="0"/>
        </w:numPr>
        <w:spacing w:line="400" w:lineRule="exact"/>
        <w:ind w:firstLine="720" w:firstLineChars="300"/>
        <w:rPr>
          <w:rFonts w:hint="default" w:eastAsia="宋体"/>
          <w:sz w:val="24"/>
        </w:rPr>
      </w:pPr>
      <w:r>
        <w:rPr>
          <w:rFonts w:hint="default" w:eastAsia="宋体"/>
          <w:sz w:val="24"/>
        </w:rPr>
        <w:t>3）服务（SERVICE）</w:t>
      </w:r>
    </w:p>
    <w:p>
      <w:pPr>
        <w:numPr>
          <w:ilvl w:val="0"/>
          <w:numId w:val="0"/>
        </w:numPr>
        <w:spacing w:line="400" w:lineRule="exact"/>
        <w:ind w:firstLine="420" w:firstLineChars="0"/>
        <w:rPr>
          <w:rFonts w:hint="default" w:eastAsia="宋体"/>
          <w:sz w:val="24"/>
        </w:rPr>
      </w:pPr>
      <w:r>
        <w:rPr>
          <w:rFonts w:hint="default" w:eastAsia="宋体"/>
          <w:sz w:val="24"/>
        </w:rPr>
        <w:t>服务以接口的形式表示领域操作，它独立于实体和值对象，并且没有封装状态。当某个处理方法或转换过程不属于某个实体或值对象的职责时，通常将该操作设计为一个无状态的服务，实现实体和值对象的概念完整性。服务按照不同的用途划分到不同的分层中，比如应用层服务负责接受用户输入、向领域服务传递参数和调用基础服务发送通知等，领域层服务调用领域对象来处理领域逻辑，基础服务负责发送邮件、消息通知等。</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（3）生命周期管理</w:t>
      </w:r>
    </w:p>
    <w:p>
      <w:pPr>
        <w:numPr>
          <w:ilvl w:val="0"/>
          <w:numId w:val="0"/>
        </w:numPr>
        <w:spacing w:line="400" w:lineRule="exact"/>
        <w:ind w:firstLine="420" w:firstLineChars="0"/>
        <w:rPr>
          <w:rFonts w:hint="default" w:eastAsia="宋体"/>
          <w:sz w:val="24"/>
        </w:rPr>
      </w:pPr>
      <w:r>
        <w:rPr>
          <w:rFonts w:hint="default" w:eastAsia="宋体"/>
          <w:sz w:val="24"/>
        </w:rPr>
        <w:t>为了管理复杂对象的生命周期、维护对象的一致性状态和保持领域模拟的清晰独立，领域驱动设计提出来三种模式，包括聚合、工厂和仓储模式。</w:t>
      </w:r>
    </w:p>
    <w:p>
      <w:pPr>
        <w:numPr>
          <w:ilvl w:val="0"/>
          <w:numId w:val="0"/>
        </w:numPr>
        <w:spacing w:line="400" w:lineRule="exact"/>
        <w:ind w:firstLine="720" w:firstLineChars="300"/>
        <w:rPr>
          <w:rFonts w:hint="default" w:eastAsia="宋体"/>
          <w:sz w:val="24"/>
        </w:rPr>
      </w:pPr>
      <w:r>
        <w:rPr>
          <w:rFonts w:hint="default" w:eastAsia="宋体"/>
          <w:sz w:val="24"/>
        </w:rPr>
        <w:t>1）聚合（Aggreate）</w:t>
      </w:r>
    </w:p>
    <w:p>
      <w:pPr>
        <w:numPr>
          <w:ilvl w:val="0"/>
          <w:numId w:val="0"/>
        </w:numPr>
        <w:spacing w:line="400" w:lineRule="exact"/>
        <w:ind w:firstLine="420" w:firstLineChars="0"/>
        <w:rPr>
          <w:rFonts w:hint="default" w:eastAsia="宋体"/>
          <w:sz w:val="24"/>
        </w:rPr>
      </w:pPr>
      <w:r>
        <w:rPr>
          <w:rFonts w:hint="default" w:eastAsia="宋体"/>
          <w:sz w:val="24"/>
        </w:rPr>
        <w:t>聚合将一组关联实体和值对象组合成一个单元，定义了关联对象的边界和职责。聚合通过聚合根（聚合内部的一个实体）向外界提供访问内部对象的入口，对聚合进行访问控制。在整个聚合生命周期内，聚合根负责维护聚合内部对象的状态一致性和不变性约束（Invariant），防止对关联对象的修改因缺乏同步导致系统出现不一致状态。</w:t>
      </w:r>
    </w:p>
    <w:p>
      <w:pPr>
        <w:numPr>
          <w:ilvl w:val="0"/>
          <w:numId w:val="0"/>
        </w:numPr>
        <w:spacing w:line="400" w:lineRule="exact"/>
        <w:ind w:firstLine="720" w:firstLineChars="300"/>
        <w:rPr>
          <w:rFonts w:hint="default" w:eastAsia="宋体"/>
          <w:sz w:val="24"/>
        </w:rPr>
      </w:pPr>
      <w:r>
        <w:rPr>
          <w:rFonts w:hint="default" w:eastAsia="宋体"/>
          <w:sz w:val="24"/>
        </w:rPr>
        <w:t>2）工厂（Factory）</w:t>
      </w:r>
    </w:p>
    <w:p>
      <w:pPr>
        <w:numPr>
          <w:ilvl w:val="0"/>
          <w:numId w:val="0"/>
        </w:numPr>
        <w:spacing w:line="400" w:lineRule="exact"/>
        <w:ind w:firstLine="420" w:firstLineChars="0"/>
        <w:rPr>
          <w:rFonts w:hint="default" w:eastAsia="宋体"/>
          <w:sz w:val="24"/>
        </w:rPr>
      </w:pPr>
      <w:r>
        <w:rPr>
          <w:rFonts w:hint="default" w:eastAsia="宋体"/>
          <w:sz w:val="24"/>
        </w:rPr>
        <w:t>工厂将复杂对象或聚合对象的创建组装逻辑封装在工厂中，分离了对象的创建和使用职责。工厂位于对象生命周期的开始阶段，在创建聚合对象时强制保证聚合内部关联对象的不变性约束，实现客户端代码与具体类型的解耦。在实践中，一般使用简单工厂、工厂方法和抽象工厂设计模式来创建对象。特别的，工厂的每个创建方法必须是原子性的，并且在方法内维护对象的不变性约束。同时，工厂方法的返回类型应该与具体类型无关，一般设计为父类类型或接口。</w:t>
      </w:r>
    </w:p>
    <w:p>
      <w:pPr>
        <w:numPr>
          <w:ilvl w:val="0"/>
          <w:numId w:val="0"/>
        </w:numPr>
        <w:tabs>
          <w:tab w:val="left" w:pos="369"/>
        </w:tabs>
        <w:spacing w:line="400" w:lineRule="exact"/>
        <w:ind w:firstLine="420" w:firstLineChars="0"/>
        <w:rPr>
          <w:rFonts w:hint="default" w:eastAsia="宋体"/>
          <w:sz w:val="24"/>
        </w:rPr>
      </w:pPr>
      <w:r>
        <w:rPr>
          <w:rFonts w:hint="default" w:eastAsia="宋体"/>
          <w:sz w:val="24"/>
        </w:rPr>
        <w:tab/>
      </w:r>
      <w:r>
        <w:rPr>
          <w:rFonts w:hint="default" w:eastAsia="宋体"/>
          <w:sz w:val="24"/>
        </w:rPr>
        <w:t>3）仓储（Repository）</w:t>
      </w:r>
    </w:p>
    <w:p>
      <w:pPr>
        <w:numPr>
          <w:ilvl w:val="0"/>
          <w:numId w:val="0"/>
        </w:numPr>
        <w:spacing w:line="400" w:lineRule="exact"/>
        <w:ind w:firstLine="420" w:firstLineChars="0"/>
        <w:rPr>
          <w:rFonts w:hint="default"/>
          <w:color w:val="000000"/>
        </w:rPr>
      </w:pPr>
      <w:r>
        <w:rPr>
          <w:rFonts w:hint="default" w:eastAsia="宋体"/>
          <w:sz w:val="24"/>
        </w:rPr>
        <w:t>仓储封装了数据库操作和元数据映射的逻辑，使设计的重点保持在领域模型上，而不是陷于底层数据的操作细节。仓储将领域层与存储层解耦，为客户端提供一个的获取数据和数据生命周期管理的接口。仓储与工厂的关系比较复杂，它们既存在显著的不同点又彼此合作。首先，仓储与工厂的职责不同，工厂负责创建新对象，而仓储负责从数据库或其他数据源中恢复旧对象。其次，仓储与工厂的所处的对象生命周期也不同，工厂位于对象生命周期的开始阶段，而仓储位于对象生命周期的中间和结束阶段。在实践中，一般通过仓储和工厂合作的方式实现对象的创建和保存，如下图</w:t>
      </w:r>
      <w:r>
        <w:rPr>
          <w:rFonts w:hint="default"/>
          <w:sz w:val="24"/>
        </w:rPr>
        <w:t>2.2</w:t>
      </w:r>
      <w:r>
        <w:rPr>
          <w:rFonts w:hint="default" w:eastAsia="宋体"/>
          <w:sz w:val="24"/>
        </w:rPr>
        <w:t>和</w:t>
      </w:r>
      <w:r>
        <w:rPr>
          <w:rFonts w:hint="default"/>
          <w:sz w:val="24"/>
        </w:rPr>
        <w:t>2.3</w:t>
      </w:r>
      <w:r>
        <w:rPr>
          <w:rFonts w:hint="default" w:eastAsia="宋体"/>
          <w:sz w:val="24"/>
        </w:rPr>
        <w:t>所示。</w:t>
      </w:r>
    </w:p>
    <w:p>
      <w:pPr>
        <w:numPr>
          <w:ilvl w:val="0"/>
          <w:numId w:val="0"/>
        </w:numPr>
        <w:spacing w:line="400" w:lineRule="exact"/>
        <w:ind w:firstLine="420" w:firstLineChars="0"/>
        <w:rPr>
          <w:rFonts w:hint="default"/>
          <w:color w:val="000000"/>
        </w:rPr>
      </w:pPr>
    </w:p>
    <w:p>
      <w:pPr>
        <w:numPr>
          <w:ilvl w:val="0"/>
          <w:numId w:val="0"/>
        </w:numPr>
        <w:spacing w:before="156" w:beforeLines="50"/>
        <w:ind w:left="735" w:leftChars="0"/>
        <w:jc w:val="center"/>
        <w:rPr>
          <w:color w:val="000000"/>
        </w:rPr>
      </w:pPr>
      <w:r>
        <w:rPr>
          <w:color w:val="000000"/>
        </w:rPr>
        <w:drawing>
          <wp:anchor distT="0" distB="0" distL="114300" distR="114300" simplePos="0" relativeHeight="251698176" behindDoc="0" locked="0" layoutInCell="1" allowOverlap="1">
            <wp:simplePos x="0" y="0"/>
            <wp:positionH relativeFrom="column">
              <wp:posOffset>776605</wp:posOffset>
            </wp:positionH>
            <wp:positionV relativeFrom="paragraph">
              <wp:posOffset>180340</wp:posOffset>
            </wp:positionV>
            <wp:extent cx="4168775" cy="1398905"/>
            <wp:effectExtent l="0" t="0" r="22225" b="23495"/>
            <wp:wrapTopAndBottom/>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42"/>
                    <a:stretch>
                      <a:fillRect/>
                    </a:stretch>
                  </pic:blipFill>
                  <pic:spPr>
                    <a:xfrm>
                      <a:off x="0" y="0"/>
                      <a:ext cx="4168775" cy="1398905"/>
                    </a:xfrm>
                    <a:prstGeom prst="rect">
                      <a:avLst/>
                    </a:prstGeom>
                    <a:noFill/>
                    <a:ln>
                      <a:noFill/>
                    </a:ln>
                  </pic:spPr>
                </pic:pic>
              </a:graphicData>
            </a:graphic>
          </wp:anchor>
        </w:drawing>
      </w:r>
    </w:p>
    <w:p>
      <w:pPr>
        <w:numPr>
          <w:ilvl w:val="0"/>
          <w:numId w:val="0"/>
        </w:numPr>
        <w:spacing w:line="400" w:lineRule="exact"/>
        <w:ind w:firstLine="420" w:firstLineChars="0"/>
        <w:jc w:val="center"/>
        <w:rPr>
          <w:rFonts w:hint="default" w:eastAsia="宋体"/>
          <w:sz w:val="24"/>
          <w:lang w:val="en-US" w:eastAsia="zh-Hans"/>
        </w:rPr>
      </w:pPr>
      <w:r>
        <w:rPr>
          <w:rFonts w:hint="default" w:eastAsia="宋体"/>
          <w:sz w:val="24"/>
        </w:rPr>
        <w:t xml:space="preserve">图2.2 </w:t>
      </w:r>
      <w:r>
        <w:rPr>
          <w:rFonts w:hint="eastAsia" w:eastAsia="宋体"/>
          <w:sz w:val="24"/>
          <w:lang w:val="en-US" w:eastAsia="zh-Hans"/>
        </w:rPr>
        <w:t>仓储模型</w:t>
      </w:r>
    </w:p>
    <w:p>
      <w:pPr>
        <w:numPr>
          <w:ilvl w:val="0"/>
          <w:numId w:val="0"/>
        </w:numPr>
        <w:spacing w:before="156" w:beforeLines="50"/>
        <w:ind w:left="735" w:leftChars="0"/>
        <w:jc w:val="center"/>
        <w:rPr>
          <w:color w:val="000000"/>
        </w:rPr>
      </w:pPr>
      <w:r>
        <w:rPr>
          <w:color w:val="000000"/>
        </w:rPr>
        <w:drawing>
          <wp:inline distT="0" distB="0" distL="114300" distR="114300">
            <wp:extent cx="2675890" cy="2321560"/>
            <wp:effectExtent l="0" t="0" r="16510" b="1524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43"/>
                    <a:stretch>
                      <a:fillRect/>
                    </a:stretch>
                  </pic:blipFill>
                  <pic:spPr>
                    <a:xfrm>
                      <a:off x="0" y="0"/>
                      <a:ext cx="2675890" cy="2321560"/>
                    </a:xfrm>
                    <a:prstGeom prst="rect">
                      <a:avLst/>
                    </a:prstGeom>
                    <a:noFill/>
                    <a:ln>
                      <a:noFill/>
                    </a:ln>
                  </pic:spPr>
                </pic:pic>
              </a:graphicData>
            </a:graphic>
          </wp:inline>
        </w:drawing>
      </w:r>
    </w:p>
    <w:p>
      <w:pPr>
        <w:numPr>
          <w:ilvl w:val="0"/>
          <w:numId w:val="0"/>
        </w:numPr>
        <w:spacing w:line="400" w:lineRule="exact"/>
        <w:ind w:firstLine="420" w:firstLineChars="0"/>
        <w:jc w:val="center"/>
        <w:rPr>
          <w:rFonts w:hint="default" w:eastAsia="宋体"/>
          <w:sz w:val="24"/>
          <w:lang w:val="en-US" w:eastAsia="zh-Hans"/>
        </w:rPr>
      </w:pPr>
      <w:r>
        <w:rPr>
          <w:rFonts w:hint="default" w:eastAsia="宋体"/>
          <w:sz w:val="24"/>
        </w:rPr>
        <w:t xml:space="preserve">图2.3 </w:t>
      </w:r>
      <w:r>
        <w:rPr>
          <w:rFonts w:hint="eastAsia" w:eastAsia="宋体"/>
          <w:sz w:val="24"/>
          <w:lang w:val="en-US" w:eastAsia="zh-Hans"/>
        </w:rPr>
        <w:t>仓储和工厂模型</w:t>
      </w:r>
    </w:p>
    <w:p>
      <w:pPr>
        <w:spacing w:before="480" w:after="120"/>
        <w:outlineLvl w:val="1"/>
        <w:rPr>
          <w:rFonts w:hint="eastAsia" w:ascii="黑体" w:hAnsi="宋体" w:eastAsia="黑体"/>
          <w:color w:val="000000"/>
          <w:sz w:val="28"/>
          <w:szCs w:val="28"/>
        </w:rPr>
      </w:pPr>
      <w:bookmarkStart w:id="16" w:name="_Toc1991126281"/>
      <w:r>
        <w:rPr>
          <w:rFonts w:hint="eastAsia" w:ascii="黑体" w:hAnsi="宋体" w:eastAsia="黑体"/>
          <w:color w:val="000000"/>
          <w:sz w:val="28"/>
          <w:szCs w:val="28"/>
        </w:rPr>
        <w:t xml:space="preserve">2.2  </w:t>
      </w:r>
      <w:r>
        <w:rPr>
          <w:rFonts w:hint="default" w:ascii="黑体" w:hAnsi="宋体" w:eastAsia="黑体"/>
          <w:color w:val="000000"/>
          <w:sz w:val="28"/>
          <w:szCs w:val="28"/>
        </w:rPr>
        <w:t>相关技术与</w:t>
      </w:r>
      <w:r>
        <w:rPr>
          <w:rFonts w:hint="eastAsia" w:ascii="黑体" w:hAnsi="宋体" w:eastAsia="黑体"/>
          <w:color w:val="000000"/>
          <w:sz w:val="28"/>
          <w:szCs w:val="28"/>
        </w:rPr>
        <w:t>框架</w:t>
      </w:r>
      <w:bookmarkEnd w:id="16"/>
    </w:p>
    <w:p>
      <w:pPr>
        <w:widowControl/>
        <w:spacing w:before="240" w:after="120"/>
        <w:jc w:val="left"/>
        <w:outlineLvl w:val="2"/>
        <w:rPr>
          <w:rFonts w:hint="default" w:eastAsia="黑体" w:cs="黑体"/>
          <w:color w:val="000000"/>
          <w:kern w:val="0"/>
          <w:sz w:val="26"/>
          <w:lang w:bidi="ar"/>
        </w:rPr>
      </w:pPr>
      <w:bookmarkStart w:id="17" w:name="_Toc621733566"/>
      <w:r>
        <w:rPr>
          <w:rFonts w:hint="eastAsia" w:eastAsia="黑体" w:cs="黑体"/>
          <w:color w:val="000000"/>
          <w:kern w:val="0"/>
          <w:sz w:val="26"/>
          <w:lang w:bidi="ar"/>
        </w:rPr>
        <w:t xml:space="preserve">2.2.1  </w:t>
      </w:r>
      <w:r>
        <w:rPr>
          <w:rFonts w:hint="default" w:eastAsia="黑体" w:cs="黑体"/>
          <w:color w:val="000000"/>
          <w:kern w:val="0"/>
          <w:sz w:val="26"/>
          <w:lang w:bidi="ar"/>
        </w:rPr>
        <w:t>Spring/SpingBoot</w:t>
      </w:r>
      <w:bookmarkEnd w:id="17"/>
    </w:p>
    <w:p>
      <w:pPr>
        <w:spacing w:line="400" w:lineRule="exact"/>
        <w:rPr>
          <w:sz w:val="24"/>
        </w:rPr>
      </w:pPr>
      <w:r>
        <w:rPr>
          <w:rFonts w:hint="eastAsia"/>
          <w:sz w:val="24"/>
        </w:rPr>
        <w:t>本文采用</w:t>
      </w:r>
      <w:r>
        <w:rPr>
          <w:rFonts w:hint="default"/>
          <w:sz w:val="24"/>
        </w:rPr>
        <w:t>Spring、SpringBoot</w:t>
      </w:r>
      <w:r>
        <w:rPr>
          <w:rFonts w:hint="eastAsia"/>
          <w:sz w:val="24"/>
        </w:rPr>
        <w:t>开发框架，理由如下：</w:t>
      </w:r>
    </w:p>
    <w:p>
      <w:pPr>
        <w:keepNext w:val="0"/>
        <w:keepLines w:val="0"/>
        <w:pageBreakBefore w:val="0"/>
        <w:widowControl w:val="0"/>
        <w:numPr>
          <w:ilvl w:val="0"/>
          <w:numId w:val="5"/>
        </w:numPr>
        <w:kinsoku/>
        <w:wordWrap/>
        <w:overflowPunct/>
        <w:topLinePunct w:val="0"/>
        <w:autoSpaceDE/>
        <w:autoSpaceDN/>
        <w:bidi w:val="0"/>
        <w:adjustRightInd/>
        <w:snapToGrid/>
        <w:spacing w:line="400" w:lineRule="exact"/>
        <w:ind w:firstLine="480" w:firstLineChars="200"/>
        <w:textAlignment w:val="auto"/>
        <w:rPr>
          <w:rFonts w:hint="default"/>
          <w:sz w:val="24"/>
        </w:rPr>
      </w:pPr>
      <w:r>
        <w:rPr>
          <w:rFonts w:hint="default"/>
          <w:sz w:val="24"/>
        </w:rPr>
        <w:t>Spring</w:t>
      </w:r>
      <w:r>
        <w:rPr>
          <w:rFonts w:hint="default"/>
          <w:sz w:val="24"/>
          <w:vertAlign w:val="superscript"/>
        </w:rPr>
        <w:t>[29]</w:t>
      </w:r>
      <w:r>
        <w:rPr>
          <w:rFonts w:hint="default"/>
          <w:sz w:val="24"/>
        </w:rPr>
        <w:t>是当前主流的Java企业级开发框架</w:t>
      </w:r>
      <w:r>
        <w:rPr>
          <w:rFonts w:hint="eastAsia"/>
          <w:sz w:val="24"/>
        </w:rPr>
        <w:t>，</w:t>
      </w:r>
      <w:r>
        <w:rPr>
          <w:rFonts w:hint="default"/>
          <w:sz w:val="24"/>
        </w:rPr>
        <w:t>与同类开发框架相比，Spring提供了诸如IOC容器、AOP切面编程、事务管理和MVC模型等高级特性</w:t>
      </w:r>
      <w:r>
        <w:rPr>
          <w:rFonts w:hint="eastAsia"/>
          <w:sz w:val="24"/>
          <w:lang w:eastAsia="zh-Hans"/>
        </w:rPr>
        <w:t>，</w:t>
      </w:r>
      <w:r>
        <w:rPr>
          <w:rFonts w:hint="eastAsia"/>
          <w:sz w:val="24"/>
          <w:lang w:val="en-US" w:eastAsia="zh-Hans"/>
        </w:rPr>
        <w:t>能够满足清结算系统开发需要。</w:t>
      </w:r>
    </w:p>
    <w:p>
      <w:pPr>
        <w:keepNext w:val="0"/>
        <w:keepLines w:val="0"/>
        <w:pageBreakBefore w:val="0"/>
        <w:widowControl w:val="0"/>
        <w:numPr>
          <w:ilvl w:val="0"/>
          <w:numId w:val="5"/>
        </w:numPr>
        <w:kinsoku/>
        <w:wordWrap/>
        <w:overflowPunct/>
        <w:topLinePunct w:val="0"/>
        <w:autoSpaceDE/>
        <w:autoSpaceDN/>
        <w:bidi w:val="0"/>
        <w:adjustRightInd/>
        <w:snapToGrid/>
        <w:spacing w:line="400" w:lineRule="exact"/>
        <w:ind w:left="0" w:leftChars="0" w:firstLine="480" w:firstLineChars="200"/>
        <w:textAlignment w:val="auto"/>
        <w:rPr>
          <w:rFonts w:hint="default"/>
          <w:sz w:val="24"/>
        </w:rPr>
      </w:pPr>
      <w:r>
        <w:rPr>
          <w:rFonts w:hint="default"/>
          <w:sz w:val="24"/>
        </w:rPr>
        <w:t>SpringBoot</w:t>
      </w:r>
      <w:r>
        <w:rPr>
          <w:rFonts w:hint="default"/>
          <w:sz w:val="24"/>
          <w:vertAlign w:val="superscript"/>
        </w:rPr>
        <w:t>[30]</w:t>
      </w:r>
      <w:r>
        <w:rPr>
          <w:rFonts w:hint="default"/>
          <w:sz w:val="24"/>
        </w:rPr>
        <w:t xml:space="preserve"> 是Spring约定大于配置的解决方案，内嵌了Tomca或Jetty服务器而不需要单独部署WAR文件，其自动化配置功能使得开发人员可直接创建独立的、生产级别的Spring应用，大大降低系统开发</w:t>
      </w:r>
      <w:r>
        <w:rPr>
          <w:rFonts w:hint="eastAsia"/>
          <w:sz w:val="24"/>
          <w:lang w:val="en-US" w:eastAsia="zh-Hans"/>
        </w:rPr>
        <w:t>成本</w:t>
      </w:r>
      <w:r>
        <w:rPr>
          <w:rFonts w:hint="default"/>
          <w:sz w:val="24"/>
        </w:rPr>
        <w: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20" w:firstLineChars="0"/>
        <w:textAlignment w:val="auto"/>
        <w:rPr>
          <w:rFonts w:hint="default"/>
          <w:sz w:val="24"/>
        </w:rPr>
      </w:pPr>
      <w:r>
        <w:rPr>
          <w:rFonts w:hint="default"/>
          <w:sz w:val="24"/>
        </w:rPr>
        <w:t>Spring框架设计结构如图2.4所示：</w:t>
      </w:r>
    </w:p>
    <w:p>
      <w:pPr>
        <w:numPr>
          <w:ilvl w:val="0"/>
          <w:numId w:val="0"/>
        </w:numPr>
        <w:spacing w:line="400" w:lineRule="exact"/>
        <w:ind w:leftChars="200"/>
        <w:jc w:val="center"/>
        <w:rPr>
          <w:rFonts w:hint="default" w:eastAsia="宋体"/>
          <w:sz w:val="24"/>
          <w:lang w:val="en-US"/>
        </w:rPr>
      </w:pPr>
      <w:r>
        <w:rPr>
          <w:rFonts w:hint="eastAsia" w:eastAsia="宋体"/>
          <w:sz w:val="24"/>
        </w:rPr>
        <w:drawing>
          <wp:anchor distT="0" distB="0" distL="114300" distR="114300" simplePos="0" relativeHeight="251681792" behindDoc="0" locked="0" layoutInCell="1" allowOverlap="1">
            <wp:simplePos x="0" y="0"/>
            <wp:positionH relativeFrom="column">
              <wp:posOffset>1165225</wp:posOffset>
            </wp:positionH>
            <wp:positionV relativeFrom="paragraph">
              <wp:posOffset>137795</wp:posOffset>
            </wp:positionV>
            <wp:extent cx="3329305" cy="2387600"/>
            <wp:effectExtent l="0" t="0" r="23495" b="0"/>
            <wp:wrapTopAndBottom/>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44"/>
                    <a:stretch>
                      <a:fillRect/>
                    </a:stretch>
                  </pic:blipFill>
                  <pic:spPr>
                    <a:xfrm>
                      <a:off x="0" y="0"/>
                      <a:ext cx="3329305" cy="2387600"/>
                    </a:xfrm>
                    <a:prstGeom prst="rect">
                      <a:avLst/>
                    </a:prstGeom>
                    <a:noFill/>
                    <a:ln>
                      <a:noFill/>
                    </a:ln>
                  </pic:spPr>
                </pic:pic>
              </a:graphicData>
            </a:graphic>
          </wp:anchor>
        </w:drawing>
      </w:r>
      <w:r>
        <w:rPr>
          <w:rFonts w:hint="eastAsia" w:eastAsia="宋体"/>
          <w:sz w:val="24"/>
          <w:lang w:val="en-US" w:eastAsia="zh-Hans"/>
        </w:rPr>
        <w:t>图</w:t>
      </w:r>
      <w:r>
        <w:rPr>
          <w:rFonts w:hint="default" w:eastAsia="宋体"/>
          <w:sz w:val="24"/>
          <w:lang w:eastAsia="zh-Hans"/>
        </w:rPr>
        <w:t xml:space="preserve">2.4 </w:t>
      </w:r>
      <w:r>
        <w:rPr>
          <w:rFonts w:hint="eastAsia" w:eastAsia="宋体"/>
          <w:sz w:val="24"/>
          <w:lang w:val="en-US" w:eastAsia="zh-Hans"/>
        </w:rPr>
        <w:t>spr</w:t>
      </w:r>
      <w:r>
        <w:rPr>
          <w:rFonts w:hint="default" w:eastAsia="宋体"/>
          <w:sz w:val="24"/>
          <w:lang w:eastAsia="zh-Hans"/>
        </w:rPr>
        <w:t xml:space="preserve">ing </w:t>
      </w:r>
      <w:r>
        <w:rPr>
          <w:rFonts w:hint="eastAsia" w:eastAsia="宋体"/>
          <w:sz w:val="24"/>
          <w:lang w:val="en-US" w:eastAsia="zh-Hans"/>
        </w:rPr>
        <w:t>架构图</w:t>
      </w:r>
    </w:p>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2"/>
        <w:rPr>
          <w:rFonts w:hint="default" w:eastAsia="黑体" w:cs="黑体"/>
          <w:color w:val="000000"/>
          <w:kern w:val="0"/>
          <w:sz w:val="26"/>
          <w:lang w:bidi="ar"/>
        </w:rPr>
      </w:pPr>
      <w:bookmarkStart w:id="18" w:name="_Toc1968101107"/>
      <w:r>
        <w:rPr>
          <w:rFonts w:hint="eastAsia" w:eastAsia="黑体" w:cs="黑体"/>
          <w:color w:val="000000"/>
          <w:kern w:val="0"/>
          <w:sz w:val="26"/>
          <w:lang w:bidi="ar"/>
        </w:rPr>
        <w:t>2.2.</w:t>
      </w:r>
      <w:r>
        <w:rPr>
          <w:rFonts w:hint="default" w:eastAsia="黑体" w:cs="黑体"/>
          <w:color w:val="000000"/>
          <w:kern w:val="0"/>
          <w:sz w:val="26"/>
          <w:lang w:bidi="ar"/>
        </w:rPr>
        <w:t>2  MyBatis</w:t>
      </w:r>
      <w:bookmarkEnd w:id="18"/>
    </w:p>
    <w:p>
      <w:pPr>
        <w:widowControl/>
        <w:spacing w:before="240" w:after="120"/>
        <w:ind w:firstLine="420" w:firstLineChars="0"/>
        <w:jc w:val="left"/>
        <w:outlineLvl w:val="9"/>
        <w:rPr>
          <w:rFonts w:hint="default"/>
          <w:sz w:val="24"/>
        </w:rPr>
      </w:pPr>
      <w:r>
        <w:rPr>
          <w:rFonts w:hint="eastAsia"/>
          <w:sz w:val="24"/>
        </w:rPr>
        <w:t>本文采用</w:t>
      </w:r>
      <w:r>
        <w:rPr>
          <w:rFonts w:hint="default"/>
          <w:sz w:val="24"/>
        </w:rPr>
        <w:t>MyBatis框架进行数据持久化，理由如下：</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firstLine="480" w:firstLineChars="200"/>
        <w:textAlignment w:val="auto"/>
        <w:rPr>
          <w:rFonts w:hint="default" w:eastAsia="宋体"/>
          <w:sz w:val="24"/>
          <w:lang w:eastAsia="zh-CN"/>
        </w:rPr>
      </w:pPr>
      <w:r>
        <w:rPr>
          <w:rFonts w:hint="eastAsia" w:eastAsia="宋体"/>
          <w:sz w:val="24"/>
          <w:lang w:eastAsia="zh-CN"/>
        </w:rPr>
        <w:t>（</w:t>
      </w:r>
      <w:r>
        <w:rPr>
          <w:rFonts w:hint="eastAsia" w:eastAsia="宋体"/>
          <w:sz w:val="24"/>
          <w:lang w:val="en-US" w:eastAsia="zh-CN"/>
        </w:rPr>
        <w:t>1）</w:t>
      </w:r>
      <w:r>
        <w:rPr>
          <w:rFonts w:hint="default" w:eastAsia="宋体"/>
          <w:sz w:val="24"/>
          <w:lang w:eastAsia="zh-CN"/>
        </w:rPr>
        <w:t>MyBatis</w:t>
      </w:r>
      <w:r>
        <w:rPr>
          <w:rFonts w:hint="default" w:eastAsia="宋体"/>
          <w:sz w:val="24"/>
          <w:vertAlign w:val="superscript"/>
          <w:lang w:eastAsia="zh-CN"/>
        </w:rPr>
        <w:t>[31]</w:t>
      </w:r>
      <w:r>
        <w:rPr>
          <w:rFonts w:hint="default" w:eastAsia="宋体"/>
          <w:sz w:val="24"/>
          <w:lang w:eastAsia="zh-CN"/>
        </w:rPr>
        <w:t>是一个优秀的持久层框架，它具有定制化 SQL、存储过程以及高级映射等特性。MyBatis 避免了几乎所有的 JDBC 代码和手动设置参数以及获取结果集的过程。MyBatis 可以使用简单的 XML 或注解来配置和映射原生类型、接口和 Java 的 POJO（Plain Old Java Objects，普通 Java 对象）为数据库中的记录。</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eastAsia="宋体"/>
          <w:sz w:val="24"/>
          <w:lang w:eastAsia="zh-CN"/>
        </w:rPr>
      </w:pPr>
      <w:r>
        <w:rPr>
          <w:rFonts w:hint="eastAsia" w:eastAsia="宋体"/>
          <w:sz w:val="24"/>
          <w:lang w:eastAsia="zh-CN"/>
        </w:rPr>
        <w:t>（</w:t>
      </w:r>
      <w:r>
        <w:rPr>
          <w:rFonts w:hint="eastAsia" w:eastAsia="宋体"/>
          <w:sz w:val="24"/>
          <w:lang w:val="en-US" w:eastAsia="zh-CN"/>
        </w:rPr>
        <w:t>2）</w:t>
      </w:r>
      <w:r>
        <w:rPr>
          <w:rFonts w:hint="default" w:eastAsia="宋体"/>
          <w:sz w:val="24"/>
          <w:lang w:eastAsia="zh-CN"/>
        </w:rPr>
        <w:t>MyBatis 相比 Hibernate</w:t>
      </w:r>
      <w:r>
        <w:rPr>
          <w:rFonts w:hint="default" w:eastAsia="宋体"/>
          <w:sz w:val="24"/>
          <w:vertAlign w:val="superscript"/>
          <w:lang w:eastAsia="zh-CN"/>
        </w:rPr>
        <w:t>[32]</w:t>
      </w:r>
      <w:r>
        <w:rPr>
          <w:rFonts w:hint="default" w:eastAsia="宋体"/>
          <w:sz w:val="24"/>
          <w:lang w:eastAsia="zh-CN"/>
        </w:rPr>
        <w:t>等全自动的 ORM (</w:t>
      </w:r>
      <w:r>
        <w:rPr>
          <w:rFonts w:hint="default" w:eastAsia="宋体"/>
          <w:sz w:val="24"/>
          <w:lang w:eastAsia="zh-CN"/>
        </w:rPr>
        <w:fldChar w:fldCharType="begin"/>
      </w:r>
      <w:r>
        <w:rPr>
          <w:rFonts w:hint="default" w:eastAsia="宋体"/>
          <w:sz w:val="24"/>
          <w:lang w:eastAsia="zh-CN"/>
        </w:rPr>
        <w:instrText xml:space="preserve"> HYPERLINK "https://en.wikipedia.org/wiki/Object%E2%80%93relational_mapping" \o "" </w:instrText>
      </w:r>
      <w:r>
        <w:rPr>
          <w:rFonts w:hint="default" w:eastAsia="宋体"/>
          <w:sz w:val="24"/>
          <w:lang w:eastAsia="zh-CN"/>
        </w:rPr>
        <w:fldChar w:fldCharType="separate"/>
      </w:r>
      <w:r>
        <w:rPr>
          <w:rFonts w:hint="default" w:eastAsia="宋体"/>
          <w:sz w:val="24"/>
          <w:lang w:eastAsia="zh-CN"/>
        </w:rPr>
        <w:t>Object Relational Mapping</w:t>
      </w:r>
      <w:r>
        <w:rPr>
          <w:rFonts w:hint="default" w:eastAsia="宋体"/>
          <w:sz w:val="24"/>
          <w:lang w:eastAsia="zh-CN"/>
        </w:rPr>
        <w:fldChar w:fldCharType="end"/>
      </w:r>
      <w:r>
        <w:rPr>
          <w:rFonts w:hint="default" w:eastAsia="宋体"/>
          <w:sz w:val="24"/>
          <w:lang w:eastAsia="zh-CN"/>
        </w:rPr>
        <w:t>)框架，开发者可以根据业务场景自己编写SQL，进行SQL优化。特别适用于需要自由控制 SQL、复杂查询或者有性能要求的场景。因此，MyBatis为开发人员编写和优化SQL提供了更高的灵活性和控制度。</w:t>
      </w:r>
    </w:p>
    <w:p>
      <w:pPr>
        <w:widowControl/>
        <w:spacing w:before="240" w:after="120"/>
        <w:jc w:val="left"/>
        <w:outlineLvl w:val="2"/>
        <w:rPr>
          <w:rFonts w:hint="default" w:eastAsia="黑体" w:cs="黑体"/>
          <w:color w:val="000000"/>
          <w:kern w:val="0"/>
          <w:sz w:val="26"/>
          <w:lang w:bidi="ar"/>
        </w:rPr>
      </w:pPr>
      <w:bookmarkStart w:id="19" w:name="_Toc184690608"/>
      <w:r>
        <w:rPr>
          <w:rFonts w:hint="eastAsia" w:eastAsia="黑体" w:cs="黑体"/>
          <w:color w:val="000000"/>
          <w:kern w:val="0"/>
          <w:sz w:val="26"/>
          <w:lang w:bidi="ar"/>
        </w:rPr>
        <w:t>2.2.</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RocketMQ</w:t>
      </w:r>
      <w:bookmarkEnd w:id="19"/>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采用RocketMQ消息中间架进行异步通信，理由如下：</w:t>
      </w:r>
    </w:p>
    <w:p>
      <w:pPr>
        <w:keepNext w:val="0"/>
        <w:keepLines w:val="0"/>
        <w:pageBreakBefore w:val="0"/>
        <w:widowControl/>
        <w:numPr>
          <w:ilvl w:val="0"/>
          <w:numId w:val="6"/>
        </w:numPr>
        <w:suppressLineNumbers w:val="0"/>
        <w:kinsoku/>
        <w:wordWrap/>
        <w:overflowPunct/>
        <w:topLinePunct w:val="0"/>
        <w:autoSpaceDE/>
        <w:autoSpaceDN/>
        <w:bidi w:val="0"/>
        <w:adjustRightInd/>
        <w:snapToGrid/>
        <w:spacing w:line="400" w:lineRule="exact"/>
        <w:ind w:left="0" w:leftChars="0" w:firstLine="480" w:firstLineChars="200"/>
        <w:jc w:val="left"/>
        <w:textAlignment w:val="auto"/>
        <w:rPr>
          <w:rFonts w:hint="default"/>
          <w:sz w:val="24"/>
          <w:lang w:eastAsia="zh-CN"/>
        </w:rPr>
      </w:pPr>
      <w:r>
        <w:rPr>
          <w:rFonts w:hint="default"/>
          <w:sz w:val="24"/>
        </w:rPr>
        <w:t>RocketMQ</w:t>
      </w:r>
      <w:r>
        <w:rPr>
          <w:rFonts w:hint="default"/>
          <w:sz w:val="24"/>
          <w:vertAlign w:val="superscript"/>
        </w:rPr>
        <w:t xml:space="preserve">[33] </w:t>
      </w:r>
      <w:r>
        <w:rPr>
          <w:rFonts w:hint="default"/>
          <w:sz w:val="24"/>
        </w:rPr>
        <w:t xml:space="preserve">是Apache </w:t>
      </w:r>
      <w:r>
        <w:rPr>
          <w:rFonts w:hint="eastAsia"/>
          <w:sz w:val="24"/>
          <w:lang w:val="en-US" w:eastAsia="zh-Hans"/>
        </w:rPr>
        <w:t>软件</w:t>
      </w:r>
      <w:r>
        <w:rPr>
          <w:rFonts w:hint="default"/>
          <w:sz w:val="24"/>
        </w:rPr>
        <w:t>顶级</w:t>
      </w:r>
      <w:r>
        <w:rPr>
          <w:rFonts w:hint="eastAsia"/>
          <w:sz w:val="24"/>
          <w:lang w:val="en-US" w:eastAsia="zh-Hans"/>
        </w:rPr>
        <w:t>开源</w:t>
      </w:r>
      <w:r>
        <w:rPr>
          <w:rFonts w:hint="default"/>
          <w:sz w:val="24"/>
        </w:rPr>
        <w:t>项目，具有高</w:t>
      </w:r>
      <w:r>
        <w:rPr>
          <w:rFonts w:hint="default"/>
          <w:sz w:val="24"/>
          <w:lang w:eastAsia="zh-CN"/>
        </w:rPr>
        <w:t>吞吐、高并发、顺序消息和事务消息、可靠的消息存储和传输、集群和分布式部署等特点。在实际开发中，</w:t>
      </w:r>
      <w:r>
        <w:rPr>
          <w:rFonts w:hint="default"/>
          <w:sz w:val="24"/>
        </w:rPr>
        <w:t>RocketMQ适用于</w:t>
      </w:r>
      <w:r>
        <w:rPr>
          <w:rFonts w:hint="default"/>
          <w:sz w:val="24"/>
          <w:lang w:eastAsia="zh-CN"/>
        </w:rPr>
        <w:t>大规模消息处理、异步处理、应用解耦、流量削峰等场景</w:t>
      </w:r>
      <w:r>
        <w:rPr>
          <w:rFonts w:hint="eastAsia"/>
          <w:sz w:val="24"/>
          <w:lang w:eastAsia="zh-Hans"/>
        </w:rPr>
        <w:t>，</w:t>
      </w:r>
      <w:r>
        <w:rPr>
          <w:rFonts w:hint="default"/>
          <w:sz w:val="24"/>
          <w:lang w:val="en-US" w:eastAsia="zh-CN"/>
        </w:rPr>
        <w:t>已经成为业内共识的金融级可靠业务消息首选方案，被广泛应用于互联网、大数据、移动互联网、物联网等领域的业务场景</w:t>
      </w:r>
      <w:r>
        <w:rPr>
          <w:rFonts w:hint="default"/>
          <w:sz w:val="24"/>
          <w:lang w:eastAsia="zh-CN"/>
        </w:rPr>
        <w:t>。在海量交易数据背景下，使用RocketMQ够提高清结算资金结算效率和系统稳定性。</w:t>
      </w:r>
    </w:p>
    <w:p>
      <w:pPr>
        <w:keepNext w:val="0"/>
        <w:keepLines w:val="0"/>
        <w:widowControl/>
        <w:numPr>
          <w:ilvl w:val="0"/>
          <w:numId w:val="0"/>
        </w:numPr>
        <w:suppressLineNumbers w:val="0"/>
        <w:ind w:left="420" w:leftChars="0"/>
        <w:jc w:val="left"/>
        <w:rPr>
          <w:rFonts w:hint="default"/>
          <w:sz w:val="24"/>
          <w:lang w:eastAsia="zh-CN"/>
        </w:rPr>
      </w:pPr>
    </w:p>
    <w:p>
      <w:pPr>
        <w:keepNext w:val="0"/>
        <w:keepLines w:val="0"/>
        <w:pageBreakBefore w:val="0"/>
        <w:widowControl/>
        <w:numPr>
          <w:ilvl w:val="0"/>
          <w:numId w:val="6"/>
        </w:numPr>
        <w:suppressLineNumbers w:val="0"/>
        <w:kinsoku/>
        <w:wordWrap/>
        <w:overflowPunct/>
        <w:topLinePunct w:val="0"/>
        <w:autoSpaceDE/>
        <w:autoSpaceDN/>
        <w:bidi w:val="0"/>
        <w:adjustRightInd/>
        <w:snapToGrid/>
        <w:spacing w:line="400" w:lineRule="exact"/>
        <w:ind w:left="0" w:leftChars="0" w:firstLine="480" w:firstLineChars="200"/>
        <w:jc w:val="left"/>
        <w:textAlignment w:val="auto"/>
        <w:rPr>
          <w:rFonts w:hint="default" w:eastAsia="宋体"/>
          <w:sz w:val="24"/>
          <w:lang w:eastAsia="zh-CN"/>
        </w:rPr>
      </w:pPr>
      <w:r>
        <w:rPr>
          <w:rFonts w:hint="default" w:eastAsia="宋体"/>
          <w:sz w:val="24"/>
          <w:lang w:eastAsia="zh-CN"/>
        </w:rPr>
        <w:t>相比于其他消息中间件，RocketMQ拥有更丰富的功能。与 Kafka</w:t>
      </w:r>
      <w:r>
        <w:rPr>
          <w:rFonts w:hint="default" w:eastAsia="宋体"/>
          <w:sz w:val="24"/>
          <w:vertAlign w:val="superscript"/>
          <w:lang w:eastAsia="zh-CN"/>
        </w:rPr>
        <w:t>[34]</w:t>
      </w:r>
      <w:r>
        <w:rPr>
          <w:rFonts w:hint="default" w:eastAsia="宋体"/>
          <w:sz w:val="24"/>
          <w:lang w:eastAsia="zh-CN"/>
        </w:rPr>
        <w:t>相比，RocketMQ 的功能更为丰富，例如支持顺序消息、事务消息。RocketMQ 的可用性和容错性也相对较强，支持消息的事务性提交和回滚，在处理复杂业务逻辑时比较有优势</w:t>
      </w:r>
      <w:r>
        <w:rPr>
          <w:rFonts w:hint="eastAsia" w:eastAsia="宋体"/>
          <w:sz w:val="24"/>
          <w:lang w:eastAsia="zh-CN"/>
        </w:rPr>
        <w:t>；</w:t>
      </w:r>
      <w:r>
        <w:rPr>
          <w:rFonts w:hint="default" w:eastAsia="宋体"/>
          <w:sz w:val="24"/>
          <w:lang w:eastAsia="zh-CN"/>
        </w:rPr>
        <w:t>与 RabbitMQ</w:t>
      </w:r>
      <w:r>
        <w:rPr>
          <w:rFonts w:hint="default" w:eastAsia="宋体"/>
          <w:sz w:val="24"/>
          <w:vertAlign w:val="superscript"/>
          <w:lang w:eastAsia="zh-CN"/>
        </w:rPr>
        <w:t>[35]</w:t>
      </w:r>
      <w:r>
        <w:rPr>
          <w:rFonts w:hint="default" w:eastAsia="宋体"/>
          <w:sz w:val="24"/>
          <w:lang w:eastAsia="zh-CN"/>
        </w:rPr>
        <w:t>相比，RocketMQ 支持更高的并发和吞吐量；与 ActiveMQ</w:t>
      </w:r>
      <w:r>
        <w:rPr>
          <w:rFonts w:hint="default" w:eastAsia="宋体"/>
          <w:sz w:val="24"/>
          <w:vertAlign w:val="superscript"/>
          <w:lang w:eastAsia="zh-CN"/>
        </w:rPr>
        <w:t>[36]</w:t>
      </w:r>
      <w:r>
        <w:rPr>
          <w:rFonts w:hint="default" w:eastAsia="宋体"/>
          <w:sz w:val="24"/>
          <w:lang w:eastAsia="zh-CN"/>
        </w:rPr>
        <w:t>相比，RocketMQ 在处理大规模消息时，性能更优。在金融支付领域和清结算领域，对消息中间件的性能和可靠性要求严苛，而RocketMQ的高并发、顺序消息和事务消息的特点能够满足清结算系统的需求。</w:t>
      </w:r>
    </w:p>
    <w:p>
      <w:pPr>
        <w:keepNext w:val="0"/>
        <w:keepLines w:val="0"/>
        <w:widowControl/>
        <w:numPr>
          <w:ilvl w:val="0"/>
          <w:numId w:val="0"/>
        </w:numPr>
        <w:suppressLineNumbers w:val="0"/>
        <w:jc w:val="left"/>
        <w:rPr>
          <w:rFonts w:hint="default"/>
          <w:sz w:val="24"/>
          <w:lang w:eastAsia="zh-CN"/>
        </w:rPr>
      </w:pPr>
    </w:p>
    <w:p>
      <w:pPr>
        <w:widowControl/>
        <w:spacing w:before="240" w:after="120"/>
        <w:jc w:val="left"/>
        <w:outlineLvl w:val="2"/>
        <w:rPr>
          <w:rFonts w:hint="default" w:eastAsia="黑体" w:cs="黑体"/>
          <w:color w:val="000000"/>
          <w:kern w:val="0"/>
          <w:sz w:val="26"/>
          <w:lang w:bidi="ar"/>
        </w:rPr>
      </w:pPr>
      <w:bookmarkStart w:id="20" w:name="_Toc981178741"/>
      <w:r>
        <w:rPr>
          <w:rFonts w:hint="eastAsia" w:eastAsia="黑体" w:cs="黑体"/>
          <w:color w:val="000000"/>
          <w:kern w:val="0"/>
          <w:sz w:val="26"/>
          <w:lang w:bidi="ar"/>
        </w:rPr>
        <w:t>2.2.</w:t>
      </w:r>
      <w:r>
        <w:rPr>
          <w:rFonts w:hint="default" w:eastAsia="黑体" w:cs="黑体"/>
          <w:color w:val="000000"/>
          <w:kern w:val="0"/>
          <w:sz w:val="26"/>
          <w:lang w:bidi="ar"/>
        </w:rPr>
        <w:t>4</w:t>
      </w:r>
      <w:r>
        <w:rPr>
          <w:rFonts w:hint="eastAsia" w:eastAsia="黑体" w:cs="黑体"/>
          <w:color w:val="000000"/>
          <w:kern w:val="0"/>
          <w:sz w:val="26"/>
          <w:lang w:bidi="ar"/>
        </w:rPr>
        <w:t xml:space="preserve">  </w:t>
      </w:r>
      <w:r>
        <w:rPr>
          <w:rFonts w:hint="default" w:eastAsia="黑体" w:cs="黑体"/>
          <w:color w:val="000000"/>
          <w:kern w:val="0"/>
          <w:sz w:val="26"/>
          <w:lang w:bidi="ar"/>
        </w:rPr>
        <w:t>Apollo</w:t>
      </w:r>
      <w:bookmarkEnd w:id="20"/>
      <w:r>
        <w:rPr>
          <w:rFonts w:hint="default" w:eastAsia="黑体" w:cs="黑体"/>
          <w:color w:val="000000"/>
          <w:kern w:val="0"/>
          <w:sz w:val="26"/>
          <w:lang w:bidi="ar"/>
        </w:rPr>
        <w:t xml:space="preserve"> </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采用Apollo配置中心作为清结算配置管理中心，理由如下：</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400" w:lineRule="exact"/>
        <w:ind w:leftChars="200"/>
        <w:jc w:val="left"/>
        <w:textAlignment w:val="auto"/>
        <w:rPr>
          <w:rFonts w:hint="default" w:eastAsia="宋体"/>
          <w:sz w:val="24"/>
          <w:lang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400" w:lineRule="exact"/>
        <w:ind w:firstLine="480" w:firstLineChars="200"/>
        <w:jc w:val="left"/>
        <w:textAlignment w:val="auto"/>
        <w:rPr>
          <w:rFonts w:hint="default" w:eastAsia="宋体"/>
          <w:sz w:val="24"/>
          <w:lang w:eastAsia="zh-CN"/>
        </w:rPr>
      </w:pPr>
      <w:r>
        <w:rPr>
          <w:rFonts w:hint="eastAsia" w:eastAsia="宋体"/>
          <w:sz w:val="24"/>
          <w:lang w:eastAsia="zh-CN"/>
        </w:rPr>
        <w:t>（</w:t>
      </w:r>
      <w:r>
        <w:rPr>
          <w:rFonts w:hint="eastAsia" w:eastAsia="宋体"/>
          <w:sz w:val="24"/>
          <w:lang w:val="en-US" w:eastAsia="zh-CN"/>
        </w:rPr>
        <w:t>1）</w:t>
      </w:r>
      <w:r>
        <w:rPr>
          <w:rFonts w:hint="default" w:eastAsia="宋体"/>
          <w:sz w:val="24"/>
          <w:lang w:eastAsia="zh-CN"/>
        </w:rPr>
        <w:t>Apollo</w:t>
      </w:r>
      <w:r>
        <w:rPr>
          <w:rFonts w:hint="default" w:eastAsia="宋体"/>
          <w:sz w:val="24"/>
          <w:vertAlign w:val="superscript"/>
          <w:lang w:eastAsia="zh-CN"/>
        </w:rPr>
        <w:t>[37]</w:t>
      </w:r>
      <w:r>
        <w:rPr>
          <w:rFonts w:hint="default" w:eastAsia="宋体"/>
          <w:sz w:val="24"/>
          <w:lang w:eastAsia="zh-CN"/>
        </w:rPr>
        <w:t>开源分布式配置中心，提供了诸如分布式、实时更新、版本控制和权限管理等功能，具有使用简单、高可靠性和高可用的优点。在微服务架构中，由于服务数量增多，配置管理的复杂性增加，使用Apollo可以大大简化配置管理的工作。在清结算系统中，商户的手续费配置、交易方式配置、结算方式配置等各种配置通过统一管理在Apollo中，可以大大简化商户结算流程中的配置任务，提高了清结算系统的扩展性和灵活性</w:t>
      </w:r>
      <w:r>
        <w:rPr>
          <w:rFonts w:hint="eastAsia" w:eastAsia="宋体"/>
          <w:sz w:val="24"/>
          <w:lang w:eastAsia="zh-Hans"/>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400" w:lineRule="exact"/>
        <w:ind w:firstLine="480" w:firstLineChars="200"/>
        <w:jc w:val="left"/>
        <w:textAlignment w:val="auto"/>
        <w:rPr>
          <w:rFonts w:hint="default" w:eastAsia="宋体"/>
          <w:sz w:val="24"/>
          <w:lang w:eastAsia="zh-CN"/>
        </w:rPr>
      </w:pPr>
      <w:r>
        <w:rPr>
          <w:rFonts w:hint="eastAsia" w:eastAsia="宋体"/>
          <w:sz w:val="24"/>
          <w:lang w:eastAsia="zh-CN"/>
        </w:rPr>
        <w:t>（</w:t>
      </w:r>
      <w:r>
        <w:rPr>
          <w:rFonts w:hint="eastAsia" w:eastAsia="宋体"/>
          <w:sz w:val="24"/>
          <w:lang w:val="en-US" w:eastAsia="zh-CN"/>
        </w:rPr>
        <w:t>2）</w:t>
      </w:r>
      <w:r>
        <w:rPr>
          <w:rFonts w:hint="default" w:eastAsia="宋体"/>
          <w:sz w:val="24"/>
          <w:lang w:eastAsia="zh-CN"/>
        </w:rPr>
        <w:t>相比于其他配置中心，Apollo具有不同的优点。与 Spring Cloud Config</w:t>
      </w:r>
      <w:r>
        <w:rPr>
          <w:rFonts w:hint="default" w:eastAsia="宋体"/>
          <w:sz w:val="24"/>
          <w:vertAlign w:val="superscript"/>
          <w:lang w:eastAsia="zh-CN"/>
        </w:rPr>
        <w:t>[38]</w:t>
      </w:r>
      <w:r>
        <w:rPr>
          <w:rFonts w:hint="default" w:eastAsia="宋体"/>
          <w:sz w:val="24"/>
          <w:lang w:eastAsia="zh-CN"/>
        </w:rPr>
        <w:t>相比，Apollo 更注重配置的实时性，配置更改后可以立即推送到所有机器。而 Spring Cloud Config 默认情况下，配置更改后需要重启应用或者调用特定的刷新接口才能更新配置。清结算系统对时效性对时效性要求很高，需要及时的获取Apollo结算配置，计算商户交易手续费等各种费用，以提高商户资金结算时效。</w:t>
      </w:r>
    </w:p>
    <w:p>
      <w:pPr>
        <w:widowControl/>
        <w:spacing w:before="240" w:after="120"/>
        <w:jc w:val="left"/>
        <w:outlineLvl w:val="2"/>
        <w:rPr>
          <w:rFonts w:hint="default" w:eastAsia="黑体" w:cs="黑体"/>
          <w:color w:val="000000"/>
          <w:kern w:val="0"/>
          <w:sz w:val="26"/>
          <w:lang w:bidi="ar"/>
        </w:rPr>
      </w:pPr>
      <w:bookmarkStart w:id="21" w:name="_Toc144174674"/>
      <w:r>
        <w:rPr>
          <w:rFonts w:hint="eastAsia" w:eastAsia="黑体" w:cs="黑体"/>
          <w:color w:val="000000"/>
          <w:kern w:val="0"/>
          <w:sz w:val="26"/>
          <w:lang w:bidi="ar"/>
        </w:rPr>
        <w:t>2.2.</w:t>
      </w:r>
      <w:r>
        <w:rPr>
          <w:rFonts w:hint="default" w:eastAsia="黑体" w:cs="黑体"/>
          <w:color w:val="000000"/>
          <w:kern w:val="0"/>
          <w:sz w:val="26"/>
          <w:lang w:bidi="ar"/>
        </w:rPr>
        <w:t>5</w:t>
      </w:r>
      <w:r>
        <w:rPr>
          <w:rFonts w:hint="eastAsia" w:eastAsia="黑体" w:cs="黑体"/>
          <w:color w:val="000000"/>
          <w:kern w:val="0"/>
          <w:sz w:val="26"/>
          <w:lang w:bidi="ar"/>
        </w:rPr>
        <w:t xml:space="preserve">  </w:t>
      </w:r>
      <w:r>
        <w:rPr>
          <w:rFonts w:hint="default" w:eastAsia="黑体" w:cs="黑体"/>
          <w:color w:val="000000"/>
          <w:kern w:val="0"/>
          <w:sz w:val="26"/>
          <w:lang w:bidi="ar"/>
        </w:rPr>
        <w:t>XXL-JOB</w:t>
      </w:r>
      <w:bookmarkEnd w:id="21"/>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采用XXL-JOB作为清结算任务调度中心，理由如下：</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400" w:lineRule="exact"/>
        <w:ind w:firstLine="480" w:firstLineChars="200"/>
        <w:jc w:val="left"/>
        <w:textAlignment w:val="auto"/>
        <w:rPr>
          <w:rFonts w:hint="default" w:eastAsia="宋体"/>
          <w:sz w:val="24"/>
          <w:lang w:eastAsia="zh-CN"/>
        </w:rPr>
      </w:pPr>
      <w:r>
        <w:rPr>
          <w:rFonts w:hint="default" w:eastAsia="宋体"/>
          <w:sz w:val="24"/>
          <w:lang w:eastAsia="zh-CN"/>
        </w:rPr>
        <w:t>XXL-JOB</w:t>
      </w:r>
      <w:r>
        <w:rPr>
          <w:rFonts w:hint="default" w:eastAsia="宋体"/>
          <w:sz w:val="24"/>
          <w:vertAlign w:val="superscript"/>
          <w:lang w:eastAsia="zh-CN"/>
        </w:rPr>
        <w:t>[39]</w:t>
      </w:r>
      <w:r>
        <w:rPr>
          <w:rFonts w:hint="default" w:eastAsia="宋体"/>
          <w:sz w:val="24"/>
          <w:lang w:eastAsia="zh-CN"/>
        </w:rPr>
        <w:t>是一款开源的分布式调度平台，提供了任务管理、调度器管理、日志查看、故障转移、执行器管理和通知报警等功能，具有简单易用、调度模式丰富、支持多种任务类型等优点，适用于大数据处理、游戏后台、金融电商项目等需要对任务进行定时调度的场景。在清结算项目中，需要定时清算和结算商户交易金额，需要定时对清结算流程中的异常事件进行重试，因此XXL-JOB分布式任务调度中心能很好的满足系统的定时任务需求。</w:t>
      </w:r>
    </w:p>
    <w:p>
      <w:pPr>
        <w:spacing w:before="480" w:after="120"/>
        <w:outlineLvl w:val="1"/>
        <w:rPr>
          <w:rFonts w:ascii="黑体" w:hAnsi="宋体" w:eastAsia="黑体"/>
          <w:color w:val="000000"/>
          <w:sz w:val="28"/>
          <w:szCs w:val="28"/>
        </w:rPr>
      </w:pPr>
      <w:bookmarkStart w:id="22" w:name="_Toc782192102"/>
      <w:r>
        <w:rPr>
          <w:rFonts w:hint="eastAsia" w:ascii="黑体" w:hAnsi="宋体" w:eastAsia="黑体"/>
          <w:color w:val="000000"/>
          <w:sz w:val="28"/>
          <w:szCs w:val="28"/>
        </w:rPr>
        <w:t>2.</w:t>
      </w:r>
      <w:r>
        <w:rPr>
          <w:rFonts w:hint="default" w:ascii="黑体" w:hAnsi="宋体" w:eastAsia="黑体"/>
          <w:color w:val="000000"/>
          <w:sz w:val="28"/>
          <w:szCs w:val="28"/>
        </w:rPr>
        <w:t>3</w:t>
      </w:r>
      <w:r>
        <w:rPr>
          <w:rFonts w:hint="eastAsia" w:ascii="黑体" w:hAnsi="宋体" w:eastAsia="黑体"/>
          <w:color w:val="000000"/>
          <w:sz w:val="28"/>
          <w:szCs w:val="28"/>
        </w:rPr>
        <w:t xml:space="preserve">  本章小结</w:t>
      </w:r>
      <w:bookmarkEnd w:id="22"/>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sz w:val="24"/>
        </w:rPr>
      </w:pPr>
      <w:r>
        <w:rPr>
          <w:rFonts w:hint="eastAsia"/>
          <w:sz w:val="24"/>
        </w:rPr>
        <w:t>本章主要介绍了</w:t>
      </w:r>
      <w:r>
        <w:rPr>
          <w:rFonts w:hint="default"/>
          <w:sz w:val="24"/>
        </w:rPr>
        <w:t>清结算系统</w:t>
      </w:r>
      <w:r>
        <w:rPr>
          <w:rFonts w:hint="eastAsia"/>
          <w:sz w:val="24"/>
        </w:rPr>
        <w:t>开发中所用到的理论</w:t>
      </w:r>
      <w:r>
        <w:rPr>
          <w:rFonts w:hint="default"/>
          <w:sz w:val="24"/>
        </w:rPr>
        <w:t>和技术</w:t>
      </w:r>
      <w:r>
        <w:rPr>
          <w:rFonts w:hint="eastAsia"/>
          <w:sz w:val="24"/>
        </w:rPr>
        <w:t>，主要分为</w:t>
      </w:r>
      <w:r>
        <w:rPr>
          <w:rFonts w:hint="default"/>
          <w:sz w:val="24"/>
        </w:rPr>
        <w:t>领域驱动设计理论和相关技术框架两</w:t>
      </w:r>
      <w:r>
        <w:rPr>
          <w:rFonts w:hint="eastAsia"/>
          <w:sz w:val="24"/>
        </w:rPr>
        <w:t>个部分。通过</w:t>
      </w:r>
      <w:r>
        <w:rPr>
          <w:rFonts w:hint="default"/>
          <w:sz w:val="24"/>
        </w:rPr>
        <w:t>分析对别其他相似</w:t>
      </w:r>
      <w:r>
        <w:rPr>
          <w:rFonts w:hint="eastAsia"/>
          <w:sz w:val="24"/>
        </w:rPr>
        <w:t>技术</w:t>
      </w:r>
      <w:r>
        <w:rPr>
          <w:rFonts w:hint="default"/>
          <w:sz w:val="24"/>
        </w:rPr>
        <w:t>和框架，</w:t>
      </w:r>
      <w:r>
        <w:rPr>
          <w:rFonts w:hint="eastAsia"/>
          <w:sz w:val="24"/>
        </w:rPr>
        <w:t>剖析</w:t>
      </w:r>
      <w:r>
        <w:rPr>
          <w:rFonts w:hint="default"/>
          <w:sz w:val="24"/>
        </w:rPr>
        <w:t>了选型</w:t>
      </w:r>
      <w:r>
        <w:rPr>
          <w:rFonts w:hint="eastAsia"/>
          <w:sz w:val="24"/>
        </w:rPr>
        <w:t>技术的</w:t>
      </w:r>
      <w:r>
        <w:rPr>
          <w:rFonts w:hint="default"/>
          <w:sz w:val="24"/>
        </w:rPr>
        <w:t>特征、优势和适用场景</w:t>
      </w:r>
      <w:r>
        <w:rPr>
          <w:rFonts w:hint="eastAsia"/>
          <w:sz w:val="24"/>
        </w:rPr>
        <w:t>，</w:t>
      </w:r>
      <w:r>
        <w:rPr>
          <w:rFonts w:hint="default"/>
          <w:sz w:val="24"/>
        </w:rPr>
        <w:t>并结合清结算系统的技术需求，阐述</w:t>
      </w:r>
      <w:r>
        <w:rPr>
          <w:rFonts w:hint="eastAsia"/>
          <w:sz w:val="24"/>
        </w:rPr>
        <w:t>选择这些技术的理由。</w:t>
      </w:r>
    </w:p>
    <w:p>
      <w:pPr>
        <w:rPr>
          <w:color w:val="000000"/>
          <w:sz w:val="24"/>
        </w:rPr>
      </w:pPr>
    </w:p>
    <w:p>
      <w:pPr>
        <w:rPr>
          <w:color w:val="000000"/>
          <w:sz w:val="24"/>
        </w:rPr>
        <w:sectPr>
          <w:headerReference r:id="rId23" w:type="first"/>
          <w:footerReference r:id="rId25" w:type="first"/>
          <w:headerReference r:id="rId22" w:type="default"/>
          <w:footerReference r:id="rId24"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23" w:name="_Toc1555255027"/>
      <w:r>
        <w:rPr>
          <w:rFonts w:hint="eastAsia" w:ascii="黑体" w:hAnsi="黑体" w:eastAsia="黑体"/>
          <w:color w:val="000000"/>
          <w:sz w:val="32"/>
          <w:szCs w:val="32"/>
        </w:rPr>
        <w:t>第3章  需求分析</w:t>
      </w:r>
      <w:bookmarkEnd w:id="23"/>
    </w:p>
    <w:p>
      <w:pPr>
        <w:spacing w:before="480" w:after="120"/>
        <w:outlineLvl w:val="1"/>
        <w:rPr>
          <w:rFonts w:ascii="黑体" w:hAnsi="宋体" w:eastAsia="黑体"/>
          <w:color w:val="000000"/>
          <w:sz w:val="28"/>
          <w:szCs w:val="28"/>
        </w:rPr>
      </w:pPr>
      <w:bookmarkStart w:id="24" w:name="_Toc287505"/>
      <w:r>
        <w:rPr>
          <w:rFonts w:hint="eastAsia" w:ascii="黑体" w:hAnsi="宋体" w:eastAsia="黑体"/>
          <w:color w:val="000000"/>
          <w:sz w:val="28"/>
          <w:szCs w:val="28"/>
        </w:rPr>
        <w:t>3.1  系统概述</w:t>
      </w:r>
      <w:bookmarkEnd w:id="24"/>
    </w:p>
    <w:p>
      <w:pPr>
        <w:spacing w:line="400" w:lineRule="exact"/>
        <w:ind w:firstLine="480" w:firstLineChars="200"/>
        <w:rPr>
          <w:rFonts w:hint="default"/>
          <w:sz w:val="24"/>
        </w:rPr>
      </w:pPr>
      <w:r>
        <w:rPr>
          <w:rFonts w:hint="eastAsia"/>
          <w:sz w:val="24"/>
        </w:rPr>
        <w:t>为了解决</w:t>
      </w:r>
      <w:r>
        <w:rPr>
          <w:rFonts w:hint="default"/>
          <w:sz w:val="24"/>
        </w:rPr>
        <w:t>A企业清结算业务的发展与当前支付清结算系统不匹配的</w:t>
      </w:r>
      <w:r>
        <w:rPr>
          <w:rFonts w:hint="eastAsia"/>
          <w:sz w:val="24"/>
        </w:rPr>
        <w:t>问题，</w:t>
      </w:r>
      <w:r>
        <w:rPr>
          <w:rFonts w:hint="default"/>
          <w:sz w:val="24"/>
        </w:rPr>
        <w:t>需要重新设计一套清结算系统来满足A企业国际化出行、外卖和钱包等上游业务的发展。</w:t>
      </w:r>
      <w:r>
        <w:rPr>
          <w:rFonts w:hint="eastAsia"/>
          <w:sz w:val="24"/>
        </w:rPr>
        <w:t>本文设计</w:t>
      </w:r>
      <w:r>
        <w:rPr>
          <w:rFonts w:hint="default"/>
          <w:sz w:val="24"/>
        </w:rPr>
        <w:t>了一套基于领域驱动的清结算</w:t>
      </w:r>
      <w:r>
        <w:rPr>
          <w:rFonts w:hint="eastAsia"/>
          <w:sz w:val="24"/>
        </w:rPr>
        <w:t>系统</w:t>
      </w:r>
      <w:r>
        <w:rPr>
          <w:rFonts w:hint="default"/>
          <w:sz w:val="24"/>
        </w:rPr>
        <w:t>，该系统能够支持商户结算业务相关的费用配置管理、结算配置管理、各种交易类型手续费的清算和结算和异常处理等需求。</w:t>
      </w:r>
    </w:p>
    <w:p>
      <w:pPr>
        <w:spacing w:line="400" w:lineRule="exact"/>
        <w:ind w:firstLine="480" w:firstLineChars="200"/>
        <w:rPr>
          <w:rFonts w:hint="default"/>
          <w:sz w:val="24"/>
        </w:rPr>
      </w:pPr>
      <w:r>
        <w:rPr>
          <w:rFonts w:hint="eastAsia"/>
          <w:sz w:val="24"/>
          <w:lang w:eastAsia="zh-CN"/>
        </w:rPr>
        <w:t>本文</w:t>
      </w:r>
      <w:r>
        <w:rPr>
          <w:rFonts w:hint="default"/>
          <w:sz w:val="24"/>
        </w:rPr>
        <w:t>根据领域驱动设计思想，识别业务边界上下文，进而划分子域，然后再每个子域模块内设计核心领域构建元素，包括聚合根、领域服务、仓储等元素。同时，为了保证系统的可扩展性和可维护性，系统模块、接口和类的设计采用设计模式中的SOLID</w:t>
      </w:r>
      <w:r>
        <w:rPr>
          <w:rFonts w:hint="default"/>
          <w:sz w:val="24"/>
          <w:vertAlign w:val="superscript"/>
        </w:rPr>
        <w:t>[40][41]</w:t>
      </w:r>
      <w:r>
        <w:rPr>
          <w:rFonts w:hint="default"/>
          <w:sz w:val="24"/>
        </w:rPr>
        <w:t>五大原则，提高系统复用性，尽可能降低后期开发维护成本。</w:t>
      </w:r>
    </w:p>
    <w:p>
      <w:pPr>
        <w:spacing w:before="480" w:after="120"/>
        <w:outlineLvl w:val="1"/>
        <w:rPr>
          <w:rFonts w:hint="default" w:ascii="黑体" w:hAnsi="宋体" w:eastAsia="黑体"/>
          <w:color w:val="000000"/>
          <w:sz w:val="28"/>
          <w:szCs w:val="28"/>
        </w:rPr>
      </w:pPr>
      <w:bookmarkStart w:id="25" w:name="_Toc537129241"/>
      <w:r>
        <w:rPr>
          <w:rFonts w:hint="eastAsia" w:ascii="黑体" w:hAnsi="宋体" w:eastAsia="黑体"/>
          <w:color w:val="000000"/>
          <w:sz w:val="28"/>
          <w:szCs w:val="28"/>
        </w:rPr>
        <w:t xml:space="preserve">3.2  </w:t>
      </w:r>
      <w:r>
        <w:rPr>
          <w:rFonts w:hint="default" w:ascii="黑体" w:hAnsi="宋体" w:eastAsia="黑体"/>
          <w:color w:val="000000"/>
          <w:sz w:val="28"/>
          <w:szCs w:val="28"/>
        </w:rPr>
        <w:t>需求导出</w:t>
      </w:r>
      <w:bookmarkEnd w:id="25"/>
    </w:p>
    <w:p>
      <w:pPr>
        <w:spacing w:line="400" w:lineRule="exact"/>
        <w:ind w:firstLine="480" w:firstLineChars="200"/>
        <w:rPr>
          <w:rFonts w:hint="default"/>
          <w:sz w:val="24"/>
        </w:rPr>
      </w:pPr>
      <w:r>
        <w:rPr>
          <w:rFonts w:hint="eastAsia"/>
          <w:sz w:val="24"/>
        </w:rPr>
        <w:t>本次课题设计的</w:t>
      </w:r>
      <w:r>
        <w:rPr>
          <w:rFonts w:hint="default"/>
          <w:sz w:val="24"/>
        </w:rPr>
        <w:t>清结算</w:t>
      </w:r>
      <w:r>
        <w:rPr>
          <w:rFonts w:hint="eastAsia"/>
          <w:sz w:val="24"/>
        </w:rPr>
        <w:t>系统</w:t>
      </w:r>
      <w:r>
        <w:rPr>
          <w:rFonts w:hint="default"/>
          <w:sz w:val="24"/>
        </w:rPr>
        <w:t>是支付系统的内部子系统，和清结算系统发生交互的有交易系统、运营系统和账户系统。完整的支付系统如图3.1所示。</w:t>
      </w:r>
    </w:p>
    <w:p>
      <w:pPr>
        <w:spacing w:line="400" w:lineRule="exact"/>
        <w:ind w:firstLine="420" w:firstLineChars="200"/>
        <w:jc w:val="center"/>
        <w:rPr>
          <w:rFonts w:hint="default" w:eastAsia="宋体"/>
          <w:sz w:val="24"/>
          <w:lang w:val="en-US" w:eastAsia="zh-Hans"/>
        </w:rPr>
      </w:pPr>
      <w:r>
        <w:rPr>
          <w:color w:val="000000"/>
        </w:rPr>
        <w:drawing>
          <wp:anchor distT="0" distB="0" distL="114300" distR="114300" simplePos="0" relativeHeight="251667456" behindDoc="0" locked="0" layoutInCell="1" allowOverlap="1">
            <wp:simplePos x="0" y="0"/>
            <wp:positionH relativeFrom="column">
              <wp:posOffset>445135</wp:posOffset>
            </wp:positionH>
            <wp:positionV relativeFrom="paragraph">
              <wp:posOffset>83820</wp:posOffset>
            </wp:positionV>
            <wp:extent cx="4372610" cy="3015615"/>
            <wp:effectExtent l="0" t="0" r="21590" b="6985"/>
            <wp:wrapTopAndBottom/>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45"/>
                    <a:stretch>
                      <a:fillRect/>
                    </a:stretch>
                  </pic:blipFill>
                  <pic:spPr>
                    <a:xfrm>
                      <a:off x="0" y="0"/>
                      <a:ext cx="4372610" cy="3015615"/>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3.1 </w:t>
      </w:r>
      <w:r>
        <w:rPr>
          <w:rFonts w:hint="eastAsia"/>
          <w:sz w:val="24"/>
          <w:lang w:val="en-US" w:eastAsia="zh-Hans"/>
        </w:rPr>
        <w:t>支付系统架构图</w:t>
      </w:r>
    </w:p>
    <w:p>
      <w:pPr>
        <w:spacing w:line="400" w:lineRule="exact"/>
        <w:ind w:firstLine="480" w:firstLineChars="200"/>
        <w:rPr>
          <w:rFonts w:hint="default"/>
        </w:rPr>
      </w:pPr>
      <w:r>
        <w:rPr>
          <w:rFonts w:hint="default"/>
          <w:sz w:val="24"/>
        </w:rPr>
        <w:t>交易中心把商户交易数据通过消息中间件MQ异步发送到清结算中心，清结算中心通过订阅MQ获取交易数据，然后对交易数据进行数据处理等操作，为清结算流程准备数据源。运营平台在商户入网过程中，把商户计费配置和结算配置通过清结算中心提供的API下发到清结算配置数据库，为计费流程和结算流程提供相关配置参数。账户系统为了记录商户和平台清结算相关账户余额的变动情况，需要在计费和结算流程中记录相关账户的余额变化。为了保证商户资金安全和商户主体安全，风控系统需要对包含支付相关的商户交易和商户在清算和结算流程中，对交易数据进行风控校验拦截。交易系统、运营系统、账户系统、风控系统和清结算系统的系统依赖图如图3.2所示。</w:t>
      </w:r>
    </w:p>
    <w:p>
      <w:pPr>
        <w:spacing w:line="400" w:lineRule="exact"/>
        <w:ind w:firstLine="420" w:firstLineChars="200"/>
        <w:jc w:val="center"/>
        <w:rPr>
          <w:rFonts w:hint="default"/>
          <w:sz w:val="24"/>
          <w:lang w:val="en-US"/>
        </w:rPr>
      </w:pPr>
      <w:r>
        <w:drawing>
          <wp:anchor distT="0" distB="0" distL="114300" distR="114300" simplePos="0" relativeHeight="251668480" behindDoc="0" locked="0" layoutInCell="1" allowOverlap="1">
            <wp:simplePos x="0" y="0"/>
            <wp:positionH relativeFrom="column">
              <wp:posOffset>654685</wp:posOffset>
            </wp:positionH>
            <wp:positionV relativeFrom="paragraph">
              <wp:posOffset>233045</wp:posOffset>
            </wp:positionV>
            <wp:extent cx="3840480" cy="2284730"/>
            <wp:effectExtent l="0" t="0" r="20320" b="1270"/>
            <wp:wrapTopAndBottom/>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46"/>
                    <a:stretch>
                      <a:fillRect/>
                    </a:stretch>
                  </pic:blipFill>
                  <pic:spPr>
                    <a:xfrm>
                      <a:off x="0" y="0"/>
                      <a:ext cx="3840480" cy="2284730"/>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3.2 </w:t>
      </w:r>
      <w:r>
        <w:rPr>
          <w:rFonts w:hint="eastAsia"/>
          <w:sz w:val="24"/>
          <w:lang w:val="en-US" w:eastAsia="zh-Hans"/>
        </w:rPr>
        <w:t>清结算系统依赖图</w:t>
      </w:r>
    </w:p>
    <w:p>
      <w:pPr>
        <w:spacing w:line="400" w:lineRule="exact"/>
        <w:ind w:firstLine="480" w:firstLineChars="200"/>
        <w:rPr>
          <w:rFonts w:hint="default"/>
          <w:sz w:val="24"/>
        </w:rPr>
      </w:pPr>
    </w:p>
    <w:p>
      <w:pPr>
        <w:spacing w:line="400" w:lineRule="exact"/>
        <w:ind w:firstLine="480" w:firstLineChars="200"/>
        <w:rPr>
          <w:rFonts w:hint="default"/>
        </w:rPr>
      </w:pPr>
      <w:r>
        <w:rPr>
          <w:rFonts w:hint="default"/>
          <w:sz w:val="24"/>
        </w:rPr>
        <w:t>清结算相关子系统交互顺序图如下。从时间先后顺序来看，交易系统首先通过消息中间件异步的将待清分的交易数据发送到清结算系统，清结算系统接收数据后开始进行数据校验和解析，并将解析后的清分对象保存到清结算服务数据库中，作为数据获取和处理阶段完成的结果；运营系统把商户入驻时添加的各种配置规则通过网络保存到清结算数据库中，然后清结算在计费和结算等流程中查询配置计算手续费、税费等费项，并把各种费项更新到清分对象中，最后保存数据库</w:t>
      </w:r>
      <w:r>
        <w:rPr>
          <w:rFonts w:hint="eastAsia"/>
          <w:sz w:val="24"/>
          <w:lang w:val="en-US" w:eastAsia="zh-Hans"/>
        </w:rPr>
        <w:t>清</w:t>
      </w:r>
      <w:r>
        <w:rPr>
          <w:rFonts w:hint="default"/>
          <w:sz w:val="24"/>
        </w:rPr>
        <w:t>分表；清结算系统</w:t>
      </w:r>
      <w:r>
        <w:rPr>
          <w:rFonts w:hint="eastAsia"/>
          <w:sz w:val="24"/>
          <w:lang w:val="en-US" w:eastAsia="zh-Hans"/>
        </w:rPr>
        <w:t>首先调用计费模块，根据计费配置计算交易各项手续费，然后再</w:t>
      </w:r>
      <w:r>
        <w:rPr>
          <w:rFonts w:hint="default"/>
          <w:sz w:val="24"/>
        </w:rPr>
        <w:t>根据结算规则判断结算模式，如果是实时结算，就立即调用账户系统记账服务，变更商户待结算余额，如果是周期结算，只需要把费项累加，待结算日期到达之后触发记账服务。在结算流程中，需要对支付类型的交易数据进行风控拦截处理，防止发生资金损失，如果风控通过，进行结算表数据更新和通知账户系统更新商户现金余额等操作。同时，为了提高清结算系统的稳定性和鲁棒性，定时处理清结算流程中发生的异常事件，根据异常状态机进行状态流转。最后，根据结算配置中的提现规则，将符合条件的商户结算资金转结到商户余额账户中</w:t>
      </w:r>
      <w:r>
        <w:rPr>
          <w:rFonts w:hint="eastAsia"/>
          <w:sz w:val="24"/>
          <w:lang w:eastAsia="zh-Hans"/>
        </w:rPr>
        <w:t>，</w:t>
      </w:r>
      <w:r>
        <w:rPr>
          <w:rFonts w:hint="eastAsia"/>
          <w:sz w:val="24"/>
          <w:lang w:val="en-US" w:eastAsia="zh-Hans"/>
        </w:rPr>
        <w:t>清结算顺序图如图</w:t>
      </w:r>
      <w:r>
        <w:rPr>
          <w:rFonts w:hint="default"/>
          <w:sz w:val="24"/>
          <w:lang w:eastAsia="zh-Hans"/>
        </w:rPr>
        <w:t>3.3</w:t>
      </w:r>
      <w:r>
        <w:rPr>
          <w:rFonts w:hint="eastAsia"/>
          <w:sz w:val="24"/>
          <w:lang w:val="en-US" w:eastAsia="zh-Hans"/>
        </w:rPr>
        <w:t>所示</w:t>
      </w:r>
      <w:r>
        <w:rPr>
          <w:rFonts w:hint="default"/>
          <w:sz w:val="24"/>
        </w:rPr>
        <w:t>。</w:t>
      </w:r>
    </w:p>
    <w:p>
      <w:pPr>
        <w:spacing w:line="400" w:lineRule="exact"/>
        <w:ind w:firstLine="480" w:firstLineChars="200"/>
        <w:jc w:val="center"/>
        <w:rPr>
          <w:rFonts w:hint="default" w:eastAsia="宋体"/>
          <w:sz w:val="24"/>
          <w:lang w:val="en-US" w:eastAsia="zh-Hans"/>
        </w:rPr>
      </w:pPr>
      <w:r>
        <w:rPr>
          <w:rFonts w:hint="eastAsia" w:eastAsia="宋体"/>
          <w:sz w:val="24"/>
          <w:lang w:val="en-US" w:eastAsia="zh-Hans"/>
        </w:rPr>
        <w:drawing>
          <wp:anchor distT="0" distB="0" distL="114300" distR="114300" simplePos="0" relativeHeight="251669504" behindDoc="0" locked="0" layoutInCell="1" allowOverlap="1">
            <wp:simplePos x="0" y="0"/>
            <wp:positionH relativeFrom="column">
              <wp:posOffset>-154305</wp:posOffset>
            </wp:positionH>
            <wp:positionV relativeFrom="page">
              <wp:posOffset>1610360</wp:posOffset>
            </wp:positionV>
            <wp:extent cx="5681980" cy="5551805"/>
            <wp:effectExtent l="0" t="0" r="7620" b="10795"/>
            <wp:wrapTopAndBottom/>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47"/>
                    <a:stretch>
                      <a:fillRect/>
                    </a:stretch>
                  </pic:blipFill>
                  <pic:spPr>
                    <a:xfrm>
                      <a:off x="0" y="0"/>
                      <a:ext cx="5681980" cy="5551805"/>
                    </a:xfrm>
                    <a:prstGeom prst="rect">
                      <a:avLst/>
                    </a:prstGeom>
                    <a:noFill/>
                    <a:ln>
                      <a:noFill/>
                    </a:ln>
                  </pic:spPr>
                </pic:pic>
              </a:graphicData>
            </a:graphic>
          </wp:anchor>
        </w:drawing>
      </w:r>
      <w:r>
        <w:rPr>
          <w:rFonts w:hint="eastAsia" w:eastAsia="宋体"/>
          <w:sz w:val="24"/>
          <w:lang w:val="en-US" w:eastAsia="zh-Hans"/>
        </w:rPr>
        <w:t>图</w:t>
      </w:r>
      <w:r>
        <w:rPr>
          <w:rFonts w:hint="default" w:eastAsia="宋体"/>
          <w:sz w:val="24"/>
          <w:lang w:eastAsia="zh-Hans"/>
        </w:rPr>
        <w:t xml:space="preserve">3.3 </w:t>
      </w:r>
      <w:r>
        <w:rPr>
          <w:rFonts w:hint="eastAsia" w:eastAsia="宋体"/>
          <w:sz w:val="24"/>
          <w:lang w:val="en-US" w:eastAsia="zh-Hans"/>
        </w:rPr>
        <w:t>清结算顺序图</w:t>
      </w:r>
    </w:p>
    <w:p>
      <w:pPr>
        <w:widowControl/>
        <w:spacing w:before="240" w:after="120"/>
        <w:jc w:val="left"/>
        <w:outlineLvl w:val="2"/>
        <w:rPr>
          <w:rFonts w:hint="default" w:eastAsia="黑体" w:cs="黑体"/>
          <w:color w:val="000000"/>
          <w:kern w:val="0"/>
          <w:sz w:val="26"/>
          <w:lang w:bidi="ar"/>
        </w:rPr>
      </w:pPr>
      <w:bookmarkStart w:id="26" w:name="_Toc1657385146"/>
      <w:r>
        <w:rPr>
          <w:rFonts w:hint="eastAsia" w:eastAsia="黑体" w:cs="黑体"/>
          <w:color w:val="000000"/>
          <w:kern w:val="0"/>
          <w:sz w:val="26"/>
          <w:lang w:bidi="ar"/>
        </w:rPr>
        <w:t xml:space="preserve">3.2.1  </w:t>
      </w:r>
      <w:r>
        <w:rPr>
          <w:rFonts w:hint="default" w:eastAsia="黑体" w:cs="黑体"/>
          <w:color w:val="000000"/>
          <w:kern w:val="0"/>
          <w:sz w:val="26"/>
          <w:lang w:bidi="ar"/>
        </w:rPr>
        <w:t>领域需求导出</w:t>
      </w:r>
      <w:bookmarkEnd w:id="26"/>
    </w:p>
    <w:p>
      <w:pPr>
        <w:widowControl/>
        <w:spacing w:before="240" w:after="120"/>
        <w:ind w:firstLine="420" w:firstLineChars="0"/>
        <w:jc w:val="left"/>
        <w:outlineLvl w:val="9"/>
        <w:rPr>
          <w:rFonts w:hint="default" w:eastAsia="宋体"/>
          <w:sz w:val="24"/>
        </w:rPr>
      </w:pPr>
      <w:r>
        <w:rPr>
          <w:rFonts w:hint="default" w:eastAsia="宋体"/>
          <w:sz w:val="24"/>
        </w:rPr>
        <w:t>清结算系统需要准确多样的计算手续费，核心特性需求如下：</w:t>
      </w:r>
    </w:p>
    <w:p>
      <w:pPr>
        <w:numPr>
          <w:ilvl w:val="0"/>
          <w:numId w:val="7"/>
        </w:numPr>
        <w:spacing w:line="400" w:lineRule="exact"/>
        <w:ind w:firstLine="420" w:firstLineChars="0"/>
        <w:rPr>
          <w:rFonts w:hint="default" w:eastAsia="宋体"/>
          <w:sz w:val="24"/>
        </w:rPr>
      </w:pPr>
      <w:r>
        <w:rPr>
          <w:rFonts w:hint="default" w:eastAsia="宋体"/>
          <w:sz w:val="24"/>
        </w:rPr>
        <w:t>数据处理：根据交易类型对交易数据进行条件过滤，只保留满足清算条件的交易数据。比如对于支付类交易，清算条件为交易成功且是外部商户。根据交易类型对交易数据进行合法性校验，并组装清分实体落库。</w:t>
      </w:r>
    </w:p>
    <w:p>
      <w:pPr>
        <w:numPr>
          <w:ilvl w:val="0"/>
          <w:numId w:val="7"/>
        </w:numPr>
        <w:spacing w:line="400" w:lineRule="exact"/>
        <w:ind w:firstLine="420" w:firstLineChars="0"/>
        <w:rPr>
          <w:rFonts w:hint="default" w:eastAsia="宋体"/>
          <w:sz w:val="24"/>
        </w:rPr>
      </w:pPr>
      <w:r>
        <w:rPr>
          <w:rFonts w:hint="default" w:eastAsia="宋体"/>
          <w:sz w:val="24"/>
        </w:rPr>
        <w:t>清分计费：根据交易数据中的交易类型和商户计费配置计算手续费、净额等所有费项，更新清分实体和清分表。</w:t>
      </w:r>
    </w:p>
    <w:p>
      <w:pPr>
        <w:numPr>
          <w:ilvl w:val="0"/>
          <w:numId w:val="7"/>
        </w:numPr>
        <w:spacing w:line="400" w:lineRule="exact"/>
        <w:ind w:firstLine="420" w:firstLineChars="0"/>
        <w:rPr>
          <w:rFonts w:hint="default" w:eastAsia="宋体"/>
          <w:sz w:val="24"/>
        </w:rPr>
      </w:pPr>
      <w:r>
        <w:rPr>
          <w:rFonts w:hint="default" w:eastAsia="宋体"/>
          <w:sz w:val="24"/>
        </w:rPr>
        <w:t>账户记账：在</w:t>
      </w:r>
      <w:r>
        <w:rPr>
          <w:rFonts w:hint="eastAsia"/>
          <w:sz w:val="24"/>
          <w:lang w:val="en-US" w:eastAsia="zh-Hans"/>
        </w:rPr>
        <w:t>实时</w:t>
      </w:r>
      <w:r>
        <w:rPr>
          <w:rFonts w:hint="default" w:eastAsia="宋体"/>
          <w:sz w:val="24"/>
        </w:rPr>
        <w:t>结算类型中，每笔交易在清分后调用账户中心进行余额变更</w:t>
      </w:r>
      <w:r>
        <w:rPr>
          <w:rFonts w:hint="eastAsia"/>
          <w:sz w:val="24"/>
          <w:lang w:eastAsia="zh-Hans"/>
        </w:rPr>
        <w:t>，</w:t>
      </w:r>
      <w:r>
        <w:rPr>
          <w:rFonts w:hint="eastAsia"/>
          <w:sz w:val="24"/>
          <w:lang w:val="en-US" w:eastAsia="zh-Hans"/>
        </w:rPr>
        <w:t>在周期结算类型中，先累计各费项，在结算日期统一记账</w:t>
      </w:r>
      <w:r>
        <w:rPr>
          <w:rFonts w:hint="default" w:eastAsia="宋体"/>
          <w:sz w:val="24"/>
        </w:rPr>
        <w:t>。</w:t>
      </w:r>
    </w:p>
    <w:p>
      <w:pPr>
        <w:numPr>
          <w:ilvl w:val="0"/>
          <w:numId w:val="7"/>
        </w:numPr>
        <w:spacing w:line="400" w:lineRule="exact"/>
        <w:ind w:firstLine="420" w:firstLineChars="0"/>
        <w:rPr>
          <w:rFonts w:hint="default" w:eastAsia="宋体"/>
          <w:sz w:val="24"/>
        </w:rPr>
      </w:pPr>
      <w:r>
        <w:rPr>
          <w:rFonts w:hint="default" w:eastAsia="宋体"/>
          <w:sz w:val="24"/>
        </w:rPr>
        <w:t>手续费清算：根据商户交易类型将手续费累加结算明细单，生成手续费结算详情单。</w:t>
      </w:r>
    </w:p>
    <w:p>
      <w:pPr>
        <w:numPr>
          <w:ilvl w:val="0"/>
          <w:numId w:val="7"/>
        </w:numPr>
        <w:spacing w:line="400" w:lineRule="exact"/>
        <w:ind w:firstLine="420" w:firstLineChars="0"/>
        <w:rPr>
          <w:rFonts w:hint="default" w:eastAsia="宋体"/>
          <w:sz w:val="24"/>
        </w:rPr>
      </w:pPr>
      <w:r>
        <w:rPr>
          <w:rFonts w:hint="default" w:eastAsia="宋体"/>
          <w:sz w:val="24"/>
        </w:rPr>
        <w:t>汇总结算：对结算配置为周期结算的交易，定期汇总已清分记账的结算详情单，生成付款结算单和收费结算单并调用账务系统记账。</w:t>
      </w:r>
    </w:p>
    <w:p>
      <w:pPr>
        <w:numPr>
          <w:ilvl w:val="0"/>
          <w:numId w:val="7"/>
        </w:numPr>
        <w:spacing w:line="400" w:lineRule="exact"/>
        <w:ind w:firstLine="420" w:firstLineChars="0"/>
        <w:rPr>
          <w:rFonts w:hint="default" w:eastAsia="宋体"/>
          <w:sz w:val="24"/>
        </w:rPr>
      </w:pPr>
      <w:r>
        <w:rPr>
          <w:rFonts w:hint="default" w:eastAsia="宋体"/>
          <w:sz w:val="24"/>
        </w:rPr>
        <w:t>风控处理：在结算流程中对支付类交易进行风控审核。</w:t>
      </w:r>
    </w:p>
    <w:p>
      <w:pPr>
        <w:numPr>
          <w:ilvl w:val="0"/>
          <w:numId w:val="7"/>
        </w:numPr>
        <w:spacing w:line="400" w:lineRule="exact"/>
        <w:ind w:firstLine="420" w:firstLineChars="0"/>
        <w:rPr>
          <w:rFonts w:hint="default"/>
        </w:rPr>
      </w:pPr>
      <w:r>
        <w:rPr>
          <w:rFonts w:hint="default" w:eastAsia="宋体"/>
          <w:sz w:val="24"/>
        </w:rPr>
        <w:t>异常处理：对清结算流程中发生异常的单号进行自动重试或人工处理。</w:t>
      </w:r>
    </w:p>
    <w:p>
      <w:pPr>
        <w:spacing w:before="480" w:after="120"/>
        <w:outlineLvl w:val="1"/>
        <w:rPr>
          <w:rFonts w:hint="eastAsia" w:ascii="黑体" w:hAnsi="宋体" w:eastAsia="黑体"/>
          <w:color w:val="000000"/>
          <w:sz w:val="28"/>
          <w:szCs w:val="28"/>
        </w:rPr>
      </w:pPr>
      <w:bookmarkStart w:id="27" w:name="_Toc442765282"/>
      <w:r>
        <w:rPr>
          <w:rFonts w:hint="eastAsia" w:ascii="黑体" w:hAnsi="宋体" w:eastAsia="黑体"/>
          <w:color w:val="000000"/>
          <w:sz w:val="28"/>
          <w:szCs w:val="28"/>
        </w:rPr>
        <w:t>3.3  功能性需求</w:t>
      </w:r>
      <w:bookmarkEnd w:id="27"/>
    </w:p>
    <w:p>
      <w:pPr>
        <w:spacing w:line="400" w:lineRule="exact"/>
        <w:ind w:firstLine="420" w:firstLineChars="0"/>
        <w:rPr>
          <w:rFonts w:hint="eastAsia" w:eastAsia="宋体"/>
          <w:sz w:val="24"/>
          <w:lang w:eastAsia="zh-Hans"/>
        </w:rPr>
      </w:pPr>
      <w:r>
        <w:rPr>
          <w:rFonts w:hint="default" w:eastAsia="宋体"/>
          <w:sz w:val="24"/>
        </w:rPr>
        <w:t>根据上部分对需求进行初步分析与导出，</w:t>
      </w:r>
      <w:r>
        <w:rPr>
          <w:rFonts w:hint="eastAsia"/>
          <w:sz w:val="24"/>
          <w:lang w:val="en-US" w:eastAsia="zh-CN"/>
        </w:rPr>
        <w:t>清</w:t>
      </w:r>
      <w:r>
        <w:rPr>
          <w:rFonts w:hint="default" w:eastAsia="宋体"/>
          <w:sz w:val="24"/>
        </w:rPr>
        <w:t>结算系统核心业务在于对商户交易数据进行</w:t>
      </w:r>
      <w:r>
        <w:rPr>
          <w:rFonts w:hint="eastAsia"/>
          <w:sz w:val="24"/>
          <w:lang w:val="en-US" w:eastAsia="zh-CN"/>
        </w:rPr>
        <w:t>交易</w:t>
      </w:r>
      <w:r>
        <w:rPr>
          <w:rFonts w:hint="default" w:eastAsia="宋体"/>
          <w:sz w:val="24"/>
        </w:rPr>
        <w:t>清</w:t>
      </w:r>
      <w:r>
        <w:rPr>
          <w:rFonts w:hint="eastAsia"/>
          <w:sz w:val="24"/>
          <w:lang w:val="en-US" w:eastAsia="zh-CN"/>
        </w:rPr>
        <w:t>分</w:t>
      </w:r>
      <w:r>
        <w:rPr>
          <w:rFonts w:hint="eastAsia"/>
          <w:sz w:val="24"/>
          <w:lang w:eastAsia="zh-CN"/>
        </w:rPr>
        <w:t>、</w:t>
      </w:r>
      <w:r>
        <w:rPr>
          <w:rFonts w:hint="eastAsia"/>
          <w:sz w:val="24"/>
          <w:lang w:val="en-US" w:eastAsia="zh-CN"/>
        </w:rPr>
        <w:t>手续费计费、清算、</w:t>
      </w:r>
      <w:r>
        <w:rPr>
          <w:rFonts w:hint="default" w:eastAsia="宋体"/>
          <w:sz w:val="24"/>
        </w:rPr>
        <w:t>结算</w:t>
      </w:r>
      <w:r>
        <w:rPr>
          <w:rFonts w:hint="eastAsia"/>
          <w:sz w:val="24"/>
          <w:lang w:val="en-US" w:eastAsia="zh-CN"/>
        </w:rPr>
        <w:t>以及异常处理。</w:t>
      </w:r>
      <w:r>
        <w:rPr>
          <w:rFonts w:hint="default" w:eastAsia="宋体"/>
          <w:sz w:val="24"/>
        </w:rPr>
        <w:t>本节根据清结算系统核心业务流程描述系统的功能性需求。系统需求列表如</w:t>
      </w:r>
      <w:r>
        <w:rPr>
          <w:rFonts w:hint="eastAsia"/>
          <w:sz w:val="24"/>
          <w:lang w:val="en-US" w:eastAsia="zh-Hans"/>
        </w:rPr>
        <w:t>表</w:t>
      </w:r>
      <w:r>
        <w:rPr>
          <w:rFonts w:hint="default"/>
          <w:sz w:val="24"/>
          <w:lang w:eastAsia="zh-Hans"/>
        </w:rPr>
        <w:t>3.1</w:t>
      </w:r>
      <w:r>
        <w:rPr>
          <w:rFonts w:hint="default" w:eastAsia="宋体"/>
          <w:sz w:val="24"/>
        </w:rPr>
        <w:t>所示</w:t>
      </w:r>
      <w:r>
        <w:rPr>
          <w:rFonts w:hint="eastAsia"/>
          <w:sz w:val="24"/>
          <w:lang w:eastAsia="zh-Hans"/>
        </w:rPr>
        <w:t>。</w:t>
      </w:r>
    </w:p>
    <w:p>
      <w:pPr>
        <w:spacing w:before="120" w:after="120"/>
        <w:jc w:val="center"/>
        <w:rPr>
          <w:rFonts w:hint="default" w:ascii="黑体" w:hAnsi="黑体" w:eastAsia="黑体" w:cs="黑体"/>
          <w:szCs w:val="21"/>
          <w:lang w:eastAsia="zh-Hans"/>
        </w:rPr>
      </w:pPr>
      <w:r>
        <w:rPr>
          <w:rFonts w:hint="eastAsia" w:ascii="黑体" w:hAnsi="黑体" w:eastAsia="黑体" w:cs="黑体"/>
          <w:szCs w:val="21"/>
          <w:lang w:val="en-US" w:eastAsia="zh-Hans"/>
        </w:rPr>
        <w:t>表</w:t>
      </w:r>
      <w:r>
        <w:rPr>
          <w:rFonts w:hint="default" w:ascii="黑体" w:hAnsi="黑体" w:eastAsia="黑体" w:cs="黑体"/>
          <w:szCs w:val="21"/>
          <w:lang w:eastAsia="zh-Hans"/>
        </w:rPr>
        <w:t xml:space="preserve">3.1 </w:t>
      </w:r>
      <w:r>
        <w:rPr>
          <w:rFonts w:hint="eastAsia" w:ascii="黑体" w:hAnsi="黑体" w:eastAsia="黑体" w:cs="黑体"/>
          <w:szCs w:val="21"/>
          <w:lang w:val="en-US" w:eastAsia="zh-Hans"/>
        </w:rPr>
        <w:t>清结算系统需求列表</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7"/>
        <w:gridCol w:w="1930"/>
        <w:gridCol w:w="1430"/>
        <w:gridCol w:w="3865"/>
      </w:tblGrid>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需求编号</w:t>
            </w:r>
          </w:p>
        </w:tc>
        <w:tc>
          <w:tcPr>
            <w:tcW w:w="19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名称</w:t>
            </w:r>
          </w:p>
        </w:tc>
        <w:tc>
          <w:tcPr>
            <w:tcW w:w="14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参与者</w:t>
            </w:r>
          </w:p>
        </w:tc>
        <w:tc>
          <w:tcPr>
            <w:tcW w:w="3865"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说明</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1</w:t>
            </w:r>
          </w:p>
        </w:tc>
        <w:tc>
          <w:tcPr>
            <w:tcW w:w="1930" w:type="dxa"/>
            <w:vAlign w:val="center"/>
          </w:tcPr>
          <w:p>
            <w:pPr>
              <w:spacing w:line="360" w:lineRule="auto"/>
              <w:jc w:val="center"/>
              <w:rPr>
                <w:rFonts w:hint="default" w:ascii="仿宋_GB2312" w:hAnsi="Courier New" w:eastAsia="仿宋_GB2312" w:cs="Courier New"/>
                <w:lang w:val="en-US" w:eastAsia="zh-Hans"/>
              </w:rPr>
            </w:pPr>
            <w:r>
              <w:rPr>
                <w:rFonts w:hint="eastAsia" w:ascii="仿宋_GB2312" w:hAnsi="Courier New" w:eastAsia="仿宋_GB2312" w:cs="Courier New"/>
                <w:lang w:val="en-US" w:eastAsia="zh-CN"/>
              </w:rPr>
              <w:t>清分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交易系统</w:t>
            </w:r>
          </w:p>
        </w:tc>
        <w:tc>
          <w:tcPr>
            <w:tcW w:w="3865" w:type="dxa"/>
          </w:tcPr>
          <w:p>
            <w:pPr>
              <w:spacing w:line="360" w:lineRule="auto"/>
              <w:rPr>
                <w:rFonts w:hint="default" w:ascii="仿宋_GB2312" w:hAnsi="Courier New" w:eastAsia="仿宋_GB2312" w:cs="Courier New"/>
                <w:lang w:val="en-US" w:eastAsia="zh-CN"/>
              </w:rPr>
            </w:pPr>
            <w:r>
              <w:rPr>
                <w:rFonts w:hint="default" w:ascii="仿宋_GB2312" w:hAnsi="Courier New" w:eastAsia="仿宋_GB2312" w:cs="Courier New"/>
                <w:lang w:eastAsia="zh-Hans"/>
              </w:rPr>
              <w:t>对</w:t>
            </w:r>
            <w:r>
              <w:rPr>
                <w:rFonts w:hint="eastAsia" w:ascii="仿宋_GB2312" w:hAnsi="Courier New" w:eastAsia="仿宋_GB2312" w:cs="Courier New"/>
                <w:lang w:val="en-US" w:eastAsia="zh-CN"/>
              </w:rPr>
              <w:t>binlog</w:t>
            </w:r>
            <w:r>
              <w:rPr>
                <w:rFonts w:hint="default" w:ascii="仿宋_GB2312" w:hAnsi="Courier New" w:eastAsia="仿宋_GB2312" w:cs="Courier New"/>
                <w:lang w:eastAsia="zh-Hans"/>
              </w:rPr>
              <w:t>交易数据进行</w:t>
            </w:r>
            <w:r>
              <w:rPr>
                <w:rFonts w:hint="eastAsia" w:ascii="仿宋_GB2312" w:hAnsi="Courier New" w:eastAsia="仿宋_GB2312" w:cs="Courier New"/>
                <w:lang w:val="en-US" w:eastAsia="zh-CN"/>
              </w:rPr>
              <w:t>解析、校验和类型转换处理等操作</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R2</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计费</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val="en-US" w:eastAsia="zh-Hans"/>
              </w:rPr>
            </w:pPr>
            <w:r>
              <w:rPr>
                <w:rFonts w:hint="eastAsia" w:ascii="仿宋_GB2312" w:hAnsi="Courier New" w:eastAsia="仿宋_GB2312" w:cs="Courier New"/>
                <w:lang w:val="en-US" w:eastAsia="zh-CN"/>
              </w:rPr>
              <w:t>根据计费配置</w:t>
            </w:r>
            <w:r>
              <w:rPr>
                <w:rFonts w:hint="default" w:ascii="仿宋_GB2312" w:hAnsi="Courier New" w:eastAsia="仿宋_GB2312" w:cs="Courier New"/>
                <w:lang w:eastAsia="zh-Hans"/>
              </w:rPr>
              <w:t>计算</w:t>
            </w:r>
            <w:r>
              <w:rPr>
                <w:rFonts w:hint="eastAsia" w:ascii="仿宋_GB2312" w:hAnsi="Courier New" w:eastAsia="仿宋_GB2312" w:cs="Courier New"/>
                <w:lang w:val="en-US" w:eastAsia="zh-CN"/>
              </w:rPr>
              <w:t>各种交易费项</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3</w:t>
            </w:r>
          </w:p>
        </w:tc>
        <w:tc>
          <w:tcPr>
            <w:tcW w:w="1930" w:type="dxa"/>
            <w:vAlign w:val="center"/>
          </w:tcPr>
          <w:p>
            <w:pPr>
              <w:spacing w:line="360" w:lineRule="auto"/>
              <w:ind w:firstLine="630" w:firstLineChars="300"/>
              <w:jc w:val="both"/>
              <w:rPr>
                <w:rFonts w:hint="eastAsia" w:ascii="仿宋_GB2312" w:hAnsi="Courier New" w:eastAsia="仿宋_GB2312" w:cs="Courier New"/>
                <w:lang w:val="en-US" w:eastAsia="zh-CN"/>
              </w:rPr>
            </w:pPr>
            <w:r>
              <w:rPr>
                <w:rFonts w:hint="eastAsia" w:ascii="仿宋_GB2312" w:hAnsi="Courier New" w:eastAsia="仿宋_GB2312" w:cs="Courier New"/>
                <w:lang w:val="en-US" w:eastAsia="zh-CN"/>
              </w:rPr>
              <w:t>清算</w:t>
            </w:r>
          </w:p>
        </w:tc>
        <w:tc>
          <w:tcPr>
            <w:tcW w:w="1430" w:type="dxa"/>
            <w:vAlign w:val="center"/>
          </w:tcPr>
          <w:p>
            <w:pPr>
              <w:spacing w:line="360" w:lineRule="auto"/>
              <w:jc w:val="center"/>
              <w:rPr>
                <w:rFonts w:hint="default" w:ascii="仿宋_GB2312" w:hAnsi="Courier New" w:eastAsia="仿宋_GB2312" w:cs="Courier New"/>
                <w:lang w:val="en-US" w:eastAsia="zh-CN"/>
              </w:rPr>
            </w:pPr>
            <w:r>
              <w:rPr>
                <w:rFonts w:hint="eastAsia" w:ascii="仿宋_GB2312" w:hAnsi="Courier New" w:eastAsia="仿宋_GB2312" w:cs="Courier New"/>
                <w:lang w:val="en-US" w:eastAsia="zh-CN"/>
              </w:rPr>
              <w:t>清结算系统</w:t>
            </w:r>
          </w:p>
        </w:tc>
        <w:tc>
          <w:tcPr>
            <w:tcW w:w="3865" w:type="dxa"/>
          </w:tcPr>
          <w:p>
            <w:pPr>
              <w:spacing w:line="360" w:lineRule="auto"/>
              <w:rPr>
                <w:rFonts w:hint="default" w:ascii="仿宋_GB2312" w:hAnsi="Courier New" w:eastAsia="仿宋_GB2312" w:cs="Courier New"/>
                <w:lang w:val="en-US" w:eastAsia="zh-CN"/>
              </w:rPr>
            </w:pPr>
            <w:r>
              <w:rPr>
                <w:rFonts w:hint="eastAsia" w:ascii="仿宋_GB2312" w:hAnsi="Courier New" w:eastAsia="仿宋_GB2312" w:cs="Courier New"/>
                <w:lang w:val="en-US" w:eastAsia="zh-CN"/>
              </w:rPr>
              <w:t>调用账户记账、汇总费项</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4</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结算</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汇总商户结算明细，发起结算流程</w:t>
            </w:r>
          </w:p>
        </w:tc>
      </w:tr>
      <w:tr>
        <w:tc>
          <w:tcPr>
            <w:tcW w:w="1297" w:type="dxa"/>
            <w:vAlign w:val="center"/>
          </w:tcPr>
          <w:p>
            <w:pPr>
              <w:spacing w:line="360" w:lineRule="auto"/>
              <w:jc w:val="center"/>
              <w:rPr>
                <w:rFonts w:hint="eastAsia" w:ascii="仿宋_GB2312" w:hAnsi="Courier New" w:eastAsia="仿宋_GB2312" w:cs="Courier New"/>
                <w:lang w:val="en-US" w:eastAsia="zh-CN"/>
              </w:rPr>
            </w:pPr>
            <w:r>
              <w:rPr>
                <w:rFonts w:hint="eastAsia" w:ascii="仿宋_GB2312" w:hAnsi="Courier New" w:eastAsia="仿宋_GB2312" w:cs="Courier New"/>
                <w:lang w:eastAsia="zh-Hans"/>
              </w:rPr>
              <w:t>R</w:t>
            </w:r>
            <w:r>
              <w:rPr>
                <w:rFonts w:hint="eastAsia" w:ascii="仿宋_GB2312" w:hAnsi="Courier New" w:eastAsia="仿宋_GB2312" w:cs="Courier New"/>
                <w:lang w:val="en-US" w:eastAsia="zh-CN"/>
              </w:rPr>
              <w:t>5</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异常处理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处理清结算流程中的异常事件</w:t>
            </w:r>
          </w:p>
        </w:tc>
      </w:tr>
    </w:tbl>
    <w:p>
      <w:pPr>
        <w:widowControl/>
        <w:spacing w:before="240" w:after="120"/>
        <w:jc w:val="left"/>
        <w:outlineLvl w:val="2"/>
        <w:rPr>
          <w:rFonts w:hint="default" w:eastAsia="黑体" w:cs="黑体"/>
          <w:color w:val="000000"/>
          <w:kern w:val="0"/>
          <w:sz w:val="26"/>
          <w:lang w:bidi="ar"/>
        </w:rPr>
      </w:pPr>
      <w:bookmarkStart w:id="28" w:name="_Toc525257719"/>
      <w:r>
        <w:rPr>
          <w:rFonts w:hint="eastAsia" w:eastAsia="黑体" w:cs="黑体"/>
          <w:color w:val="000000"/>
          <w:kern w:val="0"/>
          <w:sz w:val="26"/>
          <w:lang w:bidi="ar"/>
        </w:rPr>
        <w:t>3.</w:t>
      </w:r>
      <w:r>
        <w:rPr>
          <w:rFonts w:hint="default" w:eastAsia="黑体" w:cs="黑体"/>
          <w:color w:val="000000"/>
          <w:kern w:val="0"/>
          <w:sz w:val="26"/>
          <w:lang w:bidi="ar"/>
        </w:rPr>
        <w:t>3.</w:t>
      </w:r>
      <w:r>
        <w:rPr>
          <w:rFonts w:hint="eastAsia" w:eastAsia="黑体" w:cs="黑体"/>
          <w:color w:val="000000"/>
          <w:kern w:val="0"/>
          <w:sz w:val="26"/>
          <w:lang w:bidi="ar"/>
        </w:rPr>
        <w:t xml:space="preserve">1  </w:t>
      </w:r>
      <w:r>
        <w:rPr>
          <w:rFonts w:hint="default" w:eastAsia="黑体" w:cs="黑体"/>
          <w:color w:val="000000"/>
          <w:kern w:val="0"/>
          <w:sz w:val="26"/>
          <w:lang w:bidi="ar"/>
        </w:rPr>
        <w:t>清结算系统用例</w:t>
      </w:r>
      <w:bookmarkEnd w:id="28"/>
    </w:p>
    <w:p>
      <w:pPr>
        <w:widowControl w:val="0"/>
        <w:numPr>
          <w:ilvl w:val="0"/>
          <w:numId w:val="0"/>
        </w:numPr>
        <w:spacing w:before="156" w:beforeLines="50"/>
        <w:ind w:firstLine="420" w:firstLineChars="0"/>
        <w:jc w:val="both"/>
        <w:rPr>
          <w:rFonts w:hint="eastAsia" w:eastAsia="宋体"/>
          <w:color w:val="000000"/>
          <w:sz w:val="24"/>
          <w:szCs w:val="24"/>
          <w:vertAlign w:val="baseline"/>
          <w:lang w:val="en-US" w:eastAsia="zh-CN"/>
        </w:rPr>
      </w:pPr>
      <w:r>
        <w:rPr>
          <w:rFonts w:hint="default" w:eastAsia="宋体"/>
          <w:color w:val="000000"/>
          <w:sz w:val="24"/>
          <w:szCs w:val="24"/>
          <w:vertAlign w:val="baseline"/>
          <w:lang w:val="en-US" w:eastAsia="zh-CN"/>
        </w:rPr>
        <w:t>根据上述对功能性需求的分析，</w:t>
      </w:r>
      <w:r>
        <w:rPr>
          <w:rFonts w:hint="eastAsia" w:eastAsia="宋体"/>
          <w:color w:val="000000"/>
          <w:sz w:val="24"/>
          <w:szCs w:val="24"/>
          <w:vertAlign w:val="baseline"/>
          <w:lang w:val="en-US" w:eastAsia="zh-CN"/>
        </w:rPr>
        <w:t>可</w:t>
      </w:r>
      <w:r>
        <w:rPr>
          <w:rFonts w:hint="default" w:eastAsia="宋体"/>
          <w:color w:val="000000"/>
          <w:sz w:val="24"/>
          <w:szCs w:val="24"/>
          <w:vertAlign w:val="baseline"/>
          <w:lang w:val="en-US" w:eastAsia="zh-CN"/>
        </w:rPr>
        <w:t>得出清结算系统核心用例图如图3.</w:t>
      </w:r>
      <w:r>
        <w:rPr>
          <w:rFonts w:hint="eastAsia" w:eastAsia="宋体"/>
          <w:color w:val="000000"/>
          <w:sz w:val="24"/>
          <w:szCs w:val="24"/>
          <w:vertAlign w:val="baseline"/>
          <w:lang w:val="en-US" w:eastAsia="zh-CN"/>
        </w:rPr>
        <w:t>4所示。</w:t>
      </w:r>
    </w:p>
    <w:p>
      <w:pPr>
        <w:widowControl w:val="0"/>
        <w:numPr>
          <w:ilvl w:val="0"/>
          <w:numId w:val="0"/>
        </w:numPr>
        <w:spacing w:before="156" w:beforeLines="50"/>
        <w:ind w:firstLine="420" w:firstLineChars="0"/>
        <w:jc w:val="both"/>
        <w:rPr>
          <w:rFonts w:hint="eastAsia" w:eastAsia="宋体"/>
          <w:color w:val="000000"/>
          <w:sz w:val="24"/>
          <w:szCs w:val="24"/>
          <w:vertAlign w:val="baseline"/>
          <w:lang w:val="en-US" w:eastAsia="zh-CN"/>
        </w:rPr>
      </w:pPr>
    </w:p>
    <w:p>
      <w:pPr>
        <w:widowControl w:val="0"/>
        <w:numPr>
          <w:ilvl w:val="0"/>
          <w:numId w:val="0"/>
        </w:numPr>
        <w:spacing w:before="156" w:beforeLines="50"/>
        <w:ind w:firstLine="420" w:firstLineChars="0"/>
        <w:jc w:val="both"/>
        <w:rPr>
          <w:rFonts w:hint="eastAsia" w:eastAsia="宋体"/>
          <w:color w:val="000000"/>
          <w:sz w:val="24"/>
          <w:szCs w:val="24"/>
          <w:vertAlign w:val="baseline"/>
          <w:lang w:val="en-US" w:eastAsia="zh-CN"/>
        </w:rPr>
      </w:pPr>
    </w:p>
    <w:p>
      <w:pPr>
        <w:widowControl w:val="0"/>
        <w:numPr>
          <w:ilvl w:val="0"/>
          <w:numId w:val="0"/>
        </w:numPr>
        <w:spacing w:before="156" w:beforeLines="50"/>
        <w:ind w:firstLine="420" w:firstLineChars="0"/>
        <w:jc w:val="both"/>
        <w:rPr>
          <w:rFonts w:hint="eastAsia" w:eastAsia="宋体"/>
          <w:color w:val="000000"/>
          <w:sz w:val="24"/>
          <w:szCs w:val="24"/>
          <w:vertAlign w:val="baseline"/>
          <w:lang w:val="en-US" w:eastAsia="zh-CN"/>
        </w:rPr>
      </w:pPr>
    </w:p>
    <w:p>
      <w:pPr>
        <w:widowControl w:val="0"/>
        <w:numPr>
          <w:ilvl w:val="0"/>
          <w:numId w:val="0"/>
        </w:numPr>
        <w:spacing w:before="156" w:beforeLines="50"/>
        <w:ind w:firstLine="420" w:firstLineChars="0"/>
        <w:jc w:val="both"/>
        <w:rPr>
          <w:rFonts w:hint="eastAsia" w:eastAsia="宋体"/>
          <w:color w:val="000000"/>
          <w:sz w:val="24"/>
          <w:szCs w:val="24"/>
          <w:vertAlign w:val="baseline"/>
          <w:lang w:val="en-US" w:eastAsia="zh-CN"/>
        </w:rPr>
      </w:pPr>
    </w:p>
    <w:p>
      <w:pPr>
        <w:widowControl w:val="0"/>
        <w:numPr>
          <w:ilvl w:val="0"/>
          <w:numId w:val="0"/>
        </w:numPr>
        <w:spacing w:before="156" w:beforeLines="50"/>
        <w:ind w:firstLine="420" w:firstLineChars="0"/>
        <w:jc w:val="both"/>
        <w:rPr>
          <w:rFonts w:hint="eastAsia" w:eastAsia="宋体"/>
          <w:color w:val="000000"/>
          <w:sz w:val="24"/>
          <w:szCs w:val="24"/>
          <w:vertAlign w:val="baseline"/>
          <w:lang w:val="en-US" w:eastAsia="zh-CN"/>
        </w:rPr>
      </w:pPr>
    </w:p>
    <w:p>
      <w:pPr>
        <w:widowControl w:val="0"/>
        <w:numPr>
          <w:ilvl w:val="0"/>
          <w:numId w:val="0"/>
        </w:numPr>
        <w:spacing w:before="156" w:beforeLines="50"/>
        <w:ind w:firstLine="420" w:firstLineChars="0"/>
        <w:jc w:val="both"/>
        <w:rPr>
          <w:rFonts w:hint="eastAsia" w:eastAsia="宋体"/>
          <w:color w:val="000000"/>
          <w:sz w:val="24"/>
          <w:szCs w:val="24"/>
          <w:vertAlign w:val="baseline"/>
          <w:lang w:val="en-US" w:eastAsia="zh-CN"/>
        </w:rPr>
      </w:pPr>
    </w:p>
    <w:p>
      <w:pPr>
        <w:widowControl w:val="0"/>
        <w:numPr>
          <w:ilvl w:val="0"/>
          <w:numId w:val="0"/>
        </w:numPr>
        <w:spacing w:before="156" w:beforeLines="50"/>
        <w:ind w:firstLine="420" w:firstLineChars="0"/>
        <w:jc w:val="center"/>
        <w:rPr>
          <w:rFonts w:hint="eastAsia"/>
          <w:color w:val="000000"/>
          <w:sz w:val="24"/>
          <w:szCs w:val="24"/>
          <w:vertAlign w:val="baseline"/>
          <w:lang w:val="en-US" w:eastAsia="zh-Hans"/>
        </w:rPr>
      </w:pPr>
      <w:r>
        <w:rPr>
          <w:rFonts w:hint="eastAsia" w:eastAsia="宋体"/>
          <w:color w:val="000000"/>
          <w:sz w:val="24"/>
          <w:szCs w:val="24"/>
          <w:vertAlign w:val="baseline"/>
          <w:lang w:val="en-US" w:eastAsia="zh-CN"/>
        </w:rPr>
        <w:drawing>
          <wp:anchor distT="0" distB="0" distL="114300" distR="114300" simplePos="0" relativeHeight="251699200" behindDoc="0" locked="0" layoutInCell="1" allowOverlap="1">
            <wp:simplePos x="0" y="0"/>
            <wp:positionH relativeFrom="column">
              <wp:posOffset>775970</wp:posOffset>
            </wp:positionH>
            <wp:positionV relativeFrom="page">
              <wp:posOffset>978535</wp:posOffset>
            </wp:positionV>
            <wp:extent cx="3947795" cy="3681730"/>
            <wp:effectExtent l="0" t="0" r="14605" b="1270"/>
            <wp:wrapTopAndBottom/>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48"/>
                    <a:stretch>
                      <a:fillRect/>
                    </a:stretch>
                  </pic:blipFill>
                  <pic:spPr>
                    <a:xfrm>
                      <a:off x="0" y="0"/>
                      <a:ext cx="3947795" cy="3681730"/>
                    </a:xfrm>
                    <a:prstGeom prst="rect">
                      <a:avLst/>
                    </a:prstGeom>
                    <a:noFill/>
                    <a:ln>
                      <a:noFill/>
                    </a:ln>
                  </pic:spPr>
                </pic:pic>
              </a:graphicData>
            </a:graphic>
          </wp:anchor>
        </w:drawing>
      </w:r>
      <w:r>
        <w:rPr>
          <w:rFonts w:hint="eastAsia"/>
          <w:color w:val="000000"/>
          <w:sz w:val="24"/>
          <w:szCs w:val="24"/>
          <w:vertAlign w:val="baseline"/>
          <w:lang w:val="en-US" w:eastAsia="zh-Hans"/>
        </w:rPr>
        <w:t>图</w:t>
      </w:r>
      <w:r>
        <w:rPr>
          <w:rFonts w:hint="default"/>
          <w:color w:val="000000"/>
          <w:sz w:val="24"/>
          <w:szCs w:val="24"/>
          <w:vertAlign w:val="baseline"/>
          <w:lang w:eastAsia="zh-Hans"/>
        </w:rPr>
        <w:t xml:space="preserve">3.4 </w:t>
      </w:r>
      <w:r>
        <w:rPr>
          <w:rFonts w:hint="eastAsia"/>
          <w:color w:val="000000"/>
          <w:sz w:val="24"/>
          <w:szCs w:val="24"/>
          <w:vertAlign w:val="baseline"/>
          <w:lang w:val="en-US" w:eastAsia="zh-Hans"/>
        </w:rPr>
        <w:t>清结算系统用例图</w:t>
      </w:r>
    </w:p>
    <w:p>
      <w:pPr>
        <w:widowControl w:val="0"/>
        <w:numPr>
          <w:ilvl w:val="0"/>
          <w:numId w:val="0"/>
        </w:numPr>
        <w:spacing w:before="156" w:beforeLines="50"/>
        <w:ind w:firstLine="420" w:firstLineChars="0"/>
        <w:jc w:val="center"/>
        <w:rPr>
          <w:rFonts w:hint="default"/>
          <w:color w:val="000000"/>
          <w:sz w:val="24"/>
          <w:szCs w:val="24"/>
          <w:vertAlign w:val="baseline"/>
          <w:lang w:val="en-US" w:eastAsia="zh-Hans"/>
        </w:rPr>
      </w:pPr>
    </w:p>
    <w:p>
      <w:pPr>
        <w:keepNext w:val="0"/>
        <w:keepLines w:val="0"/>
        <w:widowControl/>
        <w:suppressLineNumbers w:val="0"/>
        <w:ind w:firstLine="420" w:firstLineChars="0"/>
        <w:jc w:val="left"/>
        <w:rPr>
          <w:rFonts w:hint="default" w:eastAsia="宋体"/>
          <w:sz w:val="24"/>
        </w:rPr>
      </w:pPr>
      <w:bookmarkStart w:id="81" w:name="_GoBack"/>
      <w:bookmarkEnd w:id="81"/>
      <w:r>
        <w:rPr>
          <w:rFonts w:hint="default" w:eastAsia="宋体"/>
          <w:color w:val="000000"/>
          <w:sz w:val="24"/>
          <w:szCs w:val="24"/>
          <w:vertAlign w:val="baseline"/>
        </w:rPr>
        <w:t>清结算系统核心有5个用例，分别是清分、计费、清算、结算和异常处理，下面通过用例描述表</w:t>
      </w:r>
      <w:r>
        <w:rPr>
          <w:rFonts w:hint="default"/>
          <w:color w:val="000000"/>
          <w:sz w:val="24"/>
          <w:szCs w:val="24"/>
          <w:vertAlign w:val="baseline"/>
        </w:rPr>
        <w:t>3.2-3.6</w:t>
      </w:r>
      <w:r>
        <w:rPr>
          <w:rFonts w:hint="default" w:eastAsia="宋体"/>
          <w:color w:val="000000"/>
          <w:sz w:val="24"/>
          <w:szCs w:val="24"/>
          <w:vertAlign w:val="baseline"/>
        </w:rPr>
        <w:t>简单介绍每个用例的大致流程。</w:t>
      </w: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.2</w:t>
      </w:r>
      <w:r>
        <w:rPr>
          <w:rFonts w:hint="default" w:ascii="黑体" w:hAnsi="黑体" w:eastAsia="黑体" w:cs="黑体"/>
          <w:szCs w:val="21"/>
          <w:lang w:val="en-US" w:eastAsia="zh-Hans"/>
        </w:rPr>
        <w:t xml:space="preserve"> 清分用例描述</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清结算系统对交易数据进行清分操作</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清结算系统监听到MQ Topic有数据时</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创建清分对象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rPr>
                <w:rFonts w:hint="default" w:ascii="宋体" w:hAnsi="宋体" w:cs="宋体"/>
                <w:szCs w:val="21"/>
                <w:lang w:eastAsia="zh-Hans"/>
              </w:rPr>
            </w:pPr>
            <w:r>
              <w:rPr>
                <w:rFonts w:hint="eastAsia" w:ascii="宋体" w:hAnsi="宋体" w:cs="宋体"/>
                <w:szCs w:val="21"/>
              </w:rPr>
              <w:t>（1）</w:t>
            </w:r>
            <w:r>
              <w:rPr>
                <w:rFonts w:hint="default" w:ascii="宋体" w:hAnsi="宋体" w:cs="宋体"/>
                <w:szCs w:val="21"/>
              </w:rPr>
              <w:t>从MQ Topic 获取交易</w:t>
            </w:r>
            <w:r>
              <w:rPr>
                <w:rFonts w:hint="eastAsia" w:ascii="宋体" w:hAnsi="宋体" w:cs="宋体"/>
                <w:szCs w:val="21"/>
                <w:lang w:val="en-US" w:eastAsia="zh-Hans"/>
              </w:rPr>
              <w:t>b</w:t>
            </w:r>
            <w:r>
              <w:rPr>
                <w:rFonts w:hint="default" w:ascii="宋体" w:hAnsi="宋体" w:cs="宋体"/>
                <w:szCs w:val="21"/>
              </w:rPr>
              <w:t>inlog</w:t>
            </w:r>
            <w:r>
              <w:rPr>
                <w:rFonts w:hint="default" w:ascii="宋体" w:hAnsi="宋体" w:cs="宋体"/>
                <w:szCs w:val="21"/>
                <w:vertAlign w:val="superscript"/>
              </w:rPr>
              <w:t xml:space="preserve">[42] </w:t>
            </w:r>
            <w:r>
              <w:rPr>
                <w:rFonts w:hint="eastAsia" w:ascii="宋体" w:hAnsi="宋体" w:cs="宋体"/>
                <w:szCs w:val="21"/>
                <w:vertAlign w:val="baseline"/>
                <w:lang w:eastAsia="zh-Hans"/>
              </w:rPr>
              <w:t>（</w:t>
            </w:r>
            <w:r>
              <w:rPr>
                <w:rFonts w:hint="default" w:ascii="宋体" w:hAnsi="宋体" w:cs="宋体"/>
                <w:szCs w:val="21"/>
                <w:vertAlign w:val="baseline"/>
                <w:lang w:eastAsia="zh-Hans"/>
              </w:rPr>
              <w:t>M</w:t>
            </w:r>
            <w:r>
              <w:rPr>
                <w:rFonts w:hint="eastAsia" w:ascii="宋体" w:hAnsi="宋体" w:cs="宋体"/>
                <w:szCs w:val="21"/>
                <w:vertAlign w:val="baseline"/>
                <w:lang w:val="en-US" w:eastAsia="zh-Hans"/>
              </w:rPr>
              <w:t>y</w:t>
            </w:r>
            <w:r>
              <w:rPr>
                <w:rFonts w:hint="default" w:ascii="宋体" w:hAnsi="宋体" w:cs="宋体"/>
                <w:szCs w:val="21"/>
                <w:vertAlign w:val="baseline"/>
                <w:lang w:eastAsia="zh-Hans"/>
              </w:rPr>
              <w:t>SQL Binary Log</w:t>
            </w:r>
            <w:r>
              <w:rPr>
                <w:rFonts w:hint="eastAsia" w:ascii="宋体" w:hAnsi="宋体" w:cs="宋体"/>
                <w:szCs w:val="21"/>
                <w:vertAlign w:val="baseline"/>
                <w:lang w:eastAsia="zh-Hans"/>
              </w:rPr>
              <w:t>）</w:t>
            </w:r>
            <w:r>
              <w:rPr>
                <w:rFonts w:hint="default" w:ascii="宋体" w:hAnsi="宋体" w:cs="宋体"/>
                <w:szCs w:val="21"/>
              </w:rPr>
              <w:t>数据</w:t>
            </w:r>
          </w:p>
          <w:p>
            <w:pPr>
              <w:rPr>
                <w:rFonts w:hint="default" w:ascii="宋体" w:hAnsi="宋体" w:cs="宋体"/>
                <w:szCs w:val="21"/>
                <w:lang w:eastAsia="zh-Hans"/>
              </w:rPr>
            </w:pPr>
            <w:r>
              <w:rPr>
                <w:rFonts w:hint="eastAsia" w:ascii="宋体" w:hAnsi="宋体" w:cs="宋体"/>
                <w:szCs w:val="21"/>
              </w:rPr>
              <w:t>（2）</w:t>
            </w:r>
            <w:r>
              <w:rPr>
                <w:rFonts w:hint="default" w:ascii="宋体" w:hAnsi="宋体" w:cs="宋体"/>
                <w:szCs w:val="21"/>
              </w:rPr>
              <w:t>将交易数据解析为binlog 对象</w:t>
            </w:r>
          </w:p>
          <w:p>
            <w:pPr>
              <w:rPr>
                <w:rFonts w:hint="default" w:ascii="宋体" w:hAnsi="宋体" w:cs="宋体"/>
                <w:szCs w:val="21"/>
              </w:rPr>
            </w:pPr>
            <w:r>
              <w:rPr>
                <w:rFonts w:hint="eastAsia" w:ascii="宋体" w:hAnsi="宋体" w:cs="宋体"/>
                <w:szCs w:val="21"/>
              </w:rPr>
              <w:t>（3）</w:t>
            </w:r>
            <w:r>
              <w:rPr>
                <w:rFonts w:hint="default" w:ascii="宋体" w:hAnsi="宋体" w:cs="宋体"/>
                <w:szCs w:val="21"/>
              </w:rPr>
              <w:t>校验数据字段完整性和合法性</w:t>
            </w:r>
          </w:p>
          <w:p>
            <w:pPr>
              <w:rPr>
                <w:rFonts w:hint="default" w:ascii="宋体" w:hAnsi="宋体" w:cs="宋体"/>
                <w:szCs w:val="21"/>
                <w:lang w:eastAsia="zh-Hans"/>
              </w:rPr>
            </w:pPr>
            <w:r>
              <w:rPr>
                <w:rFonts w:hint="default" w:ascii="宋体" w:hAnsi="宋体" w:cs="宋体"/>
                <w:szCs w:val="21"/>
              </w:rPr>
              <w:t>（4）将binlog转换并组装成清分对象</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rPr>
                <w:rFonts w:ascii="宋体" w:hAnsi="宋体" w:cs="宋体"/>
                <w:szCs w:val="21"/>
              </w:rPr>
            </w:pPr>
            <w:r>
              <w:rPr>
                <w:rFonts w:hint="default" w:ascii="宋体" w:hAnsi="宋体" w:cs="宋体"/>
                <w:szCs w:val="21"/>
              </w:rPr>
              <w:t>binlog 数据校验异常</w:t>
            </w:r>
          </w:p>
        </w:tc>
      </w:tr>
    </w:tbl>
    <w:p>
      <w:pPr>
        <w:spacing w:before="120" w:after="120"/>
        <w:jc w:val="center"/>
        <w:rPr>
          <w:rFonts w:hint="default" w:ascii="黑体" w:hAnsi="黑体" w:eastAsia="黑体" w:cs="黑体"/>
          <w:szCs w:val="21"/>
          <w:lang w:val="en-US" w:eastAsia="zh-Hans"/>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.3</w:t>
      </w:r>
      <w:r>
        <w:rPr>
          <w:rFonts w:hint="default" w:ascii="黑体" w:hAnsi="黑体" w:eastAsia="黑体" w:cs="黑体"/>
          <w:szCs w:val="21"/>
          <w:lang w:val="en-US" w:eastAsia="zh-Hans"/>
        </w:rPr>
        <w:t xml:space="preserve"> 计费用例描述</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计费</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清结算系统对清分对象计算各费项手续费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完成手续费、分期费、税费、净额计费</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（1）清分数据落库</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清分前置条件校验</w:t>
            </w:r>
          </w:p>
          <w:p>
            <w:pPr>
              <w:rPr>
                <w:rFonts w:hint="default" w:ascii="宋体" w:hAnsi="宋体" w:cs="宋体"/>
                <w:szCs w:val="21"/>
              </w:rPr>
            </w:pPr>
            <w:r>
              <w:rPr>
                <w:rFonts w:hint="default" w:ascii="宋体" w:hAnsi="宋体" w:cs="宋体"/>
                <w:szCs w:val="21"/>
              </w:rPr>
              <w:t>（3）创建计费聚合根对象</w:t>
            </w:r>
          </w:p>
          <w:p>
            <w:pPr>
              <w:rPr>
                <w:rFonts w:hint="default" w:ascii="宋体" w:hAnsi="宋体" w:cs="宋体"/>
                <w:szCs w:val="21"/>
              </w:rPr>
            </w:pPr>
            <w:r>
              <w:rPr>
                <w:rFonts w:hint="default" w:ascii="宋体" w:hAnsi="宋体" w:cs="宋体"/>
                <w:szCs w:val="21"/>
              </w:rPr>
              <w:t>（4）根据配置规则匹配计算各费项手续费</w:t>
            </w:r>
          </w:p>
          <w:p>
            <w:pPr>
              <w:rPr>
                <w:rFonts w:hint="default" w:ascii="宋体" w:hAnsi="宋体" w:cs="宋体"/>
                <w:szCs w:val="21"/>
              </w:rPr>
            </w:pPr>
            <w:r>
              <w:rPr>
                <w:rFonts w:hint="default" w:ascii="宋体" w:hAnsi="宋体" w:cs="宋体"/>
                <w:szCs w:val="21"/>
              </w:rPr>
              <w:t>（5）计费结果后置校验</w:t>
            </w:r>
          </w:p>
          <w:p>
            <w:pPr>
              <w:rPr>
                <w:rFonts w:hint="default" w:ascii="宋体" w:hAnsi="宋体" w:cs="宋体"/>
                <w:szCs w:val="21"/>
                <w:lang w:eastAsia="zh-Hans"/>
              </w:rPr>
            </w:pPr>
            <w:r>
              <w:rPr>
                <w:rFonts w:hint="default" w:ascii="宋体" w:hAnsi="宋体" w:cs="宋体"/>
                <w:szCs w:val="21"/>
              </w:rPr>
              <w:t>（6）更新清分对象，保存数据库</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8"/>
              </w:numPr>
              <w:rPr>
                <w:rFonts w:hint="default" w:ascii="宋体" w:hAnsi="宋体" w:cs="宋体"/>
                <w:szCs w:val="21"/>
              </w:rPr>
            </w:pPr>
            <w:r>
              <w:rPr>
                <w:rFonts w:hint="default" w:ascii="宋体" w:hAnsi="宋体" w:cs="宋体"/>
                <w:szCs w:val="21"/>
              </w:rPr>
              <w:t>配置异常</w:t>
            </w:r>
          </w:p>
          <w:p>
            <w:pPr>
              <w:numPr>
                <w:ilvl w:val="0"/>
                <w:numId w:val="8"/>
              </w:numPr>
              <w:rPr>
                <w:rFonts w:hint="default" w:ascii="宋体" w:hAnsi="宋体" w:cs="宋体"/>
                <w:szCs w:val="21"/>
              </w:rPr>
            </w:pPr>
            <w:r>
              <w:rPr>
                <w:rFonts w:hint="default" w:ascii="宋体" w:hAnsi="宋体" w:cs="宋体"/>
                <w:szCs w:val="21"/>
              </w:rPr>
              <w:t>重复计费异常</w:t>
            </w:r>
          </w:p>
          <w:p>
            <w:pPr>
              <w:numPr>
                <w:ilvl w:val="0"/>
                <w:numId w:val="8"/>
              </w:numPr>
              <w:rPr>
                <w:rFonts w:hint="default" w:ascii="宋体" w:hAnsi="宋体" w:cs="宋体"/>
                <w:szCs w:val="21"/>
              </w:rPr>
            </w:pPr>
            <w:r>
              <w:rPr>
                <w:rFonts w:hint="default" w:ascii="宋体" w:hAnsi="宋体" w:cs="宋体"/>
                <w:szCs w:val="21"/>
              </w:rPr>
              <w:t>数据库更新异常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.4</w:t>
      </w:r>
      <w:r>
        <w:rPr>
          <w:rFonts w:hint="default" w:ascii="黑体" w:hAnsi="黑体" w:eastAsia="黑体" w:cs="黑体"/>
          <w:szCs w:val="21"/>
          <w:lang w:val="en-US" w:eastAsia="zh-Hans"/>
        </w:rPr>
        <w:t xml:space="preserve"> 清算用例描述</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清结算系统对清分对象进行清算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记账成功，完成清分对象各费项累计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（1）计费</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交易记账</w:t>
            </w:r>
          </w:p>
          <w:p>
            <w:pPr>
              <w:rPr>
                <w:rFonts w:hint="default" w:ascii="宋体" w:hAnsi="宋体" w:cs="宋体"/>
                <w:szCs w:val="21"/>
              </w:rPr>
            </w:pPr>
            <w:r>
              <w:rPr>
                <w:rFonts w:hint="default" w:ascii="宋体" w:hAnsi="宋体" w:cs="宋体"/>
                <w:szCs w:val="21"/>
              </w:rPr>
              <w:t>（3）实</w:t>
            </w:r>
            <w:r>
              <w:rPr>
                <w:rFonts w:hint="eastAsia" w:ascii="宋体" w:hAnsi="宋体" w:cs="宋体"/>
                <w:szCs w:val="21"/>
                <w:lang w:val="en-US" w:eastAsia="zh-Hans"/>
              </w:rPr>
              <w:t>时</w:t>
            </w:r>
            <w:r>
              <w:rPr>
                <w:rFonts w:hint="default" w:ascii="宋体" w:hAnsi="宋体" w:cs="宋体"/>
                <w:szCs w:val="21"/>
              </w:rPr>
              <w:t>结算，实时对各费项记账</w:t>
            </w:r>
          </w:p>
          <w:p>
            <w:pPr>
              <w:ind w:left="630" w:hanging="630" w:hangingChars="300"/>
              <w:rPr>
                <w:rFonts w:hint="default" w:ascii="宋体" w:hAnsi="宋体" w:cs="宋体"/>
                <w:szCs w:val="21"/>
              </w:rPr>
            </w:pPr>
            <w:r>
              <w:rPr>
                <w:rFonts w:hint="default" w:ascii="宋体" w:hAnsi="宋体" w:cs="宋体"/>
                <w:szCs w:val="21"/>
              </w:rPr>
              <w:t>（4）周期结算，创建结算详情单，并累计各费项到结算详情单</w:t>
            </w:r>
          </w:p>
          <w:p>
            <w:pPr>
              <w:rPr>
                <w:rFonts w:hint="default" w:ascii="宋体" w:hAnsi="宋体" w:cs="宋体"/>
                <w:szCs w:val="21"/>
                <w:lang w:eastAsia="zh-Hans"/>
              </w:rPr>
            </w:pPr>
            <w:r>
              <w:rPr>
                <w:rFonts w:hint="default" w:ascii="宋体" w:hAnsi="宋体" w:cs="宋体"/>
                <w:szCs w:val="21"/>
              </w:rPr>
              <w:t>（5）创建并保存各费项数据库索引</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8"/>
              </w:numPr>
              <w:rPr>
                <w:rFonts w:hint="default" w:ascii="宋体" w:hAnsi="宋体" w:cs="宋体"/>
                <w:szCs w:val="21"/>
              </w:rPr>
            </w:pPr>
            <w:r>
              <w:rPr>
                <w:rFonts w:hint="default" w:ascii="宋体" w:hAnsi="宋体" w:cs="宋体"/>
                <w:szCs w:val="21"/>
              </w:rPr>
              <w:t>计费异常</w:t>
            </w:r>
          </w:p>
          <w:p>
            <w:pPr>
              <w:numPr>
                <w:ilvl w:val="0"/>
                <w:numId w:val="8"/>
              </w:numPr>
              <w:rPr>
                <w:rFonts w:hint="default" w:ascii="宋体" w:hAnsi="宋体" w:cs="宋体"/>
                <w:szCs w:val="21"/>
              </w:rPr>
            </w:pPr>
            <w:r>
              <w:rPr>
                <w:rFonts w:hint="default" w:ascii="宋体" w:hAnsi="宋体" w:cs="宋体"/>
                <w:szCs w:val="21"/>
              </w:rPr>
              <w:t>记账异常</w:t>
            </w:r>
          </w:p>
          <w:p>
            <w:pPr>
              <w:numPr>
                <w:ilvl w:val="0"/>
                <w:numId w:val="8"/>
              </w:numPr>
              <w:rPr>
                <w:rFonts w:hint="default" w:ascii="宋体" w:hAnsi="宋体" w:cs="宋体"/>
                <w:szCs w:val="21"/>
              </w:rPr>
            </w:pPr>
            <w:r>
              <w:rPr>
                <w:rFonts w:hint="default" w:ascii="宋体" w:hAnsi="宋体" w:cs="宋体"/>
                <w:szCs w:val="21"/>
              </w:rPr>
              <w:t>数据库更新、唯一键冲突异常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.5</w:t>
      </w:r>
      <w:r>
        <w:rPr>
          <w:rFonts w:hint="default" w:ascii="黑体" w:hAnsi="黑体" w:eastAsia="黑体" w:cs="黑体"/>
          <w:szCs w:val="21"/>
          <w:lang w:val="en-US" w:eastAsia="zh-Hans"/>
        </w:rPr>
        <w:t xml:space="preserve"> 结算用例描述</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结算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清结算系统对结算详情单进行汇总结算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定时任务每小时触发结算流程</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完成商户各类费项的汇总结算</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9"/>
              </w:numPr>
              <w:rPr>
                <w:rFonts w:hint="default" w:ascii="宋体" w:hAnsi="宋体" w:cs="宋体"/>
                <w:szCs w:val="21"/>
              </w:rPr>
            </w:pPr>
            <w:r>
              <w:rPr>
                <w:rFonts w:hint="default" w:ascii="宋体" w:hAnsi="宋体" w:cs="宋体"/>
                <w:szCs w:val="21"/>
              </w:rPr>
              <w:t>XXL-JOB 定时创建结算单</w:t>
            </w:r>
          </w:p>
          <w:p>
            <w:pPr>
              <w:numPr>
                <w:ilvl w:val="0"/>
                <w:numId w:val="9"/>
              </w:numPr>
              <w:rPr>
                <w:rFonts w:hint="default" w:ascii="宋体" w:hAnsi="宋体" w:cs="宋体"/>
                <w:szCs w:val="21"/>
                <w:lang w:eastAsia="zh-Hans"/>
              </w:rPr>
            </w:pPr>
            <w:r>
              <w:rPr>
                <w:rFonts w:hint="default" w:ascii="宋体" w:hAnsi="宋体" w:cs="宋体"/>
                <w:szCs w:val="21"/>
                <w:lang w:eastAsia="zh-Hans"/>
              </w:rPr>
              <w:t>绑定结算详情单到结算单</w:t>
            </w:r>
          </w:p>
          <w:p>
            <w:pPr>
              <w:numPr>
                <w:ilvl w:val="0"/>
                <w:numId w:val="9"/>
              </w:numPr>
              <w:ind w:left="0" w:leftChars="0" w:firstLine="0" w:firstLineChars="0"/>
              <w:rPr>
                <w:rFonts w:hint="default" w:ascii="宋体" w:hAnsi="宋体" w:cs="宋体"/>
                <w:szCs w:val="21"/>
              </w:rPr>
            </w:pPr>
            <w:r>
              <w:rPr>
                <w:rFonts w:hint="default" w:ascii="宋体" w:hAnsi="宋体" w:cs="宋体"/>
                <w:szCs w:val="21"/>
              </w:rPr>
              <w:t>XXL-JOG 定时触发结算主流程</w:t>
            </w:r>
          </w:p>
          <w:p>
            <w:pPr>
              <w:numPr>
                <w:ilvl w:val="0"/>
                <w:numId w:val="9"/>
              </w:numPr>
              <w:rPr>
                <w:rFonts w:hint="default" w:ascii="宋体" w:hAnsi="宋体" w:cs="宋体"/>
                <w:szCs w:val="21"/>
              </w:rPr>
            </w:pPr>
            <w:r>
              <w:rPr>
                <w:rFonts w:hint="default" w:ascii="宋体" w:hAnsi="宋体" w:cs="宋体"/>
                <w:szCs w:val="21"/>
                <w:lang w:eastAsia="zh-Hans"/>
              </w:rPr>
              <w:t>风控处理</w:t>
            </w:r>
          </w:p>
          <w:p>
            <w:pPr>
              <w:numPr>
                <w:ilvl w:val="0"/>
                <w:numId w:val="9"/>
              </w:numPr>
              <w:ind w:left="0" w:leftChars="0" w:firstLine="0" w:firstLineChars="0"/>
              <w:rPr>
                <w:rFonts w:hint="default" w:ascii="宋体" w:hAnsi="宋体" w:cs="宋体"/>
                <w:szCs w:val="21"/>
                <w:lang w:eastAsia="zh-Hans"/>
              </w:rPr>
            </w:pPr>
            <w:r>
              <w:rPr>
                <w:rFonts w:hint="default" w:ascii="宋体" w:hAnsi="宋体" w:cs="宋体"/>
                <w:szCs w:val="21"/>
                <w:lang w:eastAsia="zh-Hans"/>
              </w:rPr>
              <w:t>将详情单各个费项累加到结算单上</w:t>
            </w:r>
          </w:p>
          <w:p>
            <w:pPr>
              <w:numPr>
                <w:ilvl w:val="0"/>
                <w:numId w:val="9"/>
              </w:numPr>
              <w:ind w:left="0" w:leftChars="0" w:firstLine="0" w:firstLineChars="0"/>
              <w:rPr>
                <w:rFonts w:hint="default" w:ascii="宋体" w:hAnsi="宋体" w:cs="宋体"/>
                <w:szCs w:val="21"/>
                <w:lang w:eastAsia="zh-Hans"/>
              </w:rPr>
            </w:pPr>
            <w:r>
              <w:rPr>
                <w:rFonts w:hint="default" w:ascii="宋体" w:hAnsi="宋体" w:cs="宋体"/>
                <w:szCs w:val="21"/>
                <w:lang w:eastAsia="zh-Hans"/>
              </w:rPr>
              <w:t>记账，结算各类费项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0"/>
              </w:numPr>
              <w:rPr>
                <w:rFonts w:hint="default" w:ascii="宋体" w:hAnsi="宋体" w:cs="宋体"/>
                <w:szCs w:val="21"/>
              </w:rPr>
            </w:pPr>
            <w:r>
              <w:rPr>
                <w:rFonts w:hint="default" w:ascii="宋体" w:hAnsi="宋体" w:cs="宋体"/>
                <w:szCs w:val="21"/>
              </w:rPr>
              <w:t>记账异常</w:t>
            </w:r>
          </w:p>
          <w:p>
            <w:pPr>
              <w:numPr>
                <w:ilvl w:val="0"/>
                <w:numId w:val="10"/>
              </w:numPr>
              <w:rPr>
                <w:rFonts w:hint="default" w:ascii="宋体" w:hAnsi="宋体" w:cs="宋体"/>
                <w:szCs w:val="21"/>
              </w:rPr>
            </w:pPr>
            <w:r>
              <w:rPr>
                <w:rFonts w:hint="default" w:ascii="宋体" w:hAnsi="宋体" w:cs="宋体"/>
                <w:szCs w:val="21"/>
              </w:rPr>
              <w:t>风控异常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.6</w:t>
      </w:r>
      <w:r>
        <w:rPr>
          <w:rFonts w:hint="default" w:ascii="黑体" w:hAnsi="黑体" w:eastAsia="黑体" w:cs="黑体"/>
          <w:szCs w:val="21"/>
          <w:lang w:val="en-US" w:eastAsia="zh-Hans"/>
        </w:rPr>
        <w:t xml:space="preserve"> 异常处理用例描述</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异常处理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清结算系统对异常事件进行处理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定时触发</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完成异常事件处理</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1"/>
              </w:numPr>
              <w:rPr>
                <w:rFonts w:hint="default" w:ascii="宋体" w:hAnsi="宋体" w:cs="宋体"/>
                <w:szCs w:val="21"/>
              </w:rPr>
            </w:pPr>
            <w:r>
              <w:rPr>
                <w:rFonts w:hint="default" w:ascii="宋体" w:hAnsi="宋体" w:cs="宋体"/>
                <w:szCs w:val="21"/>
              </w:rPr>
              <w:t>扫描异常表，构造异常处理聚合根</w:t>
            </w:r>
          </w:p>
          <w:p>
            <w:pPr>
              <w:numPr>
                <w:ilvl w:val="0"/>
                <w:numId w:val="11"/>
              </w:numPr>
              <w:rPr>
                <w:rFonts w:hint="default" w:ascii="宋体" w:hAnsi="宋体" w:cs="宋体"/>
                <w:szCs w:val="21"/>
              </w:rPr>
            </w:pPr>
            <w:r>
              <w:rPr>
                <w:rFonts w:hint="default" w:ascii="宋体" w:hAnsi="宋体" w:cs="宋体"/>
                <w:szCs w:val="21"/>
              </w:rPr>
              <w:t>自动重试，构造清分对象</w:t>
            </w:r>
          </w:p>
          <w:p>
            <w:pPr>
              <w:numPr>
                <w:ilvl w:val="0"/>
                <w:numId w:val="11"/>
              </w:numPr>
              <w:rPr>
                <w:rFonts w:hint="default" w:ascii="宋体" w:hAnsi="宋体" w:cs="宋体"/>
                <w:szCs w:val="21"/>
              </w:rPr>
            </w:pPr>
            <w:r>
              <w:rPr>
                <w:rFonts w:hint="default" w:ascii="宋体" w:hAnsi="宋体" w:cs="宋体"/>
                <w:szCs w:val="21"/>
              </w:rPr>
              <w:t>重新清算</w:t>
            </w:r>
          </w:p>
          <w:p>
            <w:pPr>
              <w:numPr>
                <w:ilvl w:val="0"/>
                <w:numId w:val="11"/>
              </w:numPr>
              <w:rPr>
                <w:rFonts w:hint="default" w:ascii="宋体" w:hAnsi="宋体" w:cs="宋体"/>
                <w:szCs w:val="21"/>
                <w:lang w:eastAsia="zh-Hans"/>
              </w:rPr>
            </w:pPr>
            <w:r>
              <w:rPr>
                <w:rFonts w:hint="default" w:ascii="宋体" w:hAnsi="宋体" w:cs="宋体"/>
                <w:szCs w:val="21"/>
              </w:rPr>
              <w:t>自动重试超过阈值，进行人工处理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无</w:t>
            </w:r>
          </w:p>
        </w:tc>
      </w:tr>
    </w:tbl>
    <w:p>
      <w:pPr>
        <w:spacing w:before="480" w:after="120"/>
        <w:outlineLvl w:val="1"/>
        <w:rPr>
          <w:rFonts w:ascii="黑体" w:hAnsi="宋体" w:eastAsia="黑体"/>
          <w:color w:val="000000"/>
          <w:sz w:val="28"/>
          <w:szCs w:val="28"/>
        </w:rPr>
      </w:pPr>
      <w:bookmarkStart w:id="29" w:name="_Toc1848694063"/>
      <w:r>
        <w:rPr>
          <w:rFonts w:hint="eastAsia" w:ascii="黑体" w:hAnsi="宋体" w:eastAsia="黑体"/>
          <w:color w:val="000000"/>
          <w:sz w:val="28"/>
          <w:szCs w:val="28"/>
        </w:rPr>
        <w:t>3.4  非功能性需求</w:t>
      </w:r>
      <w:bookmarkEnd w:id="29"/>
    </w:p>
    <w:p>
      <w:pPr>
        <w:widowControl/>
        <w:spacing w:before="240" w:after="120"/>
        <w:jc w:val="left"/>
        <w:outlineLvl w:val="2"/>
        <w:rPr>
          <w:rFonts w:eastAsia="黑体" w:cs="黑体"/>
          <w:color w:val="000000"/>
          <w:kern w:val="0"/>
          <w:sz w:val="26"/>
          <w:lang w:bidi="ar"/>
        </w:rPr>
      </w:pPr>
      <w:bookmarkStart w:id="30" w:name="_Toc1207712045"/>
      <w:r>
        <w:rPr>
          <w:rFonts w:hint="eastAsia" w:eastAsia="黑体" w:cs="黑体"/>
          <w:color w:val="000000"/>
          <w:kern w:val="0"/>
          <w:sz w:val="26"/>
          <w:lang w:bidi="ar"/>
        </w:rPr>
        <w:t xml:space="preserve">3.4.1  </w:t>
      </w:r>
      <w:r>
        <w:rPr>
          <w:rFonts w:hint="eastAsia" w:eastAsia="黑体" w:cs="黑体"/>
          <w:b w:val="0"/>
          <w:bCs w:val="0"/>
          <w:color w:val="000000"/>
          <w:kern w:val="0"/>
          <w:sz w:val="26"/>
          <w:lang w:bidi="ar"/>
        </w:rPr>
        <w:t>性能需求</w:t>
      </w:r>
      <w:bookmarkEnd w:id="30"/>
    </w:p>
    <w:p>
      <w:pPr>
        <w:spacing w:line="400" w:lineRule="exact"/>
        <w:ind w:firstLine="480" w:firstLineChars="200"/>
        <w:rPr>
          <w:rFonts w:cs="宋体"/>
          <w:sz w:val="24"/>
          <w:szCs w:val="21"/>
        </w:rPr>
      </w:pPr>
      <w:r>
        <w:rPr>
          <w:rFonts w:hint="default" w:cs="宋体"/>
          <w:sz w:val="24"/>
          <w:szCs w:val="21"/>
        </w:rPr>
        <w:t>清结算</w:t>
      </w:r>
      <w:r>
        <w:rPr>
          <w:rFonts w:hint="eastAsia" w:cs="宋体"/>
          <w:sz w:val="24"/>
          <w:szCs w:val="21"/>
        </w:rPr>
        <w:t>系统整体性能要求如下：</w:t>
      </w:r>
    </w:p>
    <w:p>
      <w:pPr>
        <w:numPr>
          <w:ilvl w:val="0"/>
          <w:numId w:val="12"/>
        </w:numPr>
        <w:spacing w:line="400" w:lineRule="exact"/>
        <w:ind w:firstLine="480" w:firstLineChars="200"/>
        <w:rPr>
          <w:rFonts w:cs="宋体"/>
          <w:color w:val="000000"/>
          <w:sz w:val="24"/>
        </w:rPr>
      </w:pPr>
      <w:r>
        <w:rPr>
          <w:rFonts w:hint="default" w:cs="宋体"/>
          <w:color w:val="000000"/>
          <w:sz w:val="24"/>
        </w:rPr>
        <w:t>每秒请求数QPS（</w:t>
      </w:r>
      <w:r>
        <w:rPr>
          <w:rFonts w:hint="default" w:cs="宋体"/>
          <w:color w:val="000000"/>
          <w:sz w:val="24"/>
          <w:lang w:eastAsia="zh-CN"/>
        </w:rPr>
        <w:t>Queries Per Second）：</w:t>
      </w:r>
      <w:r>
        <w:rPr>
          <w:rFonts w:hint="default" w:cs="宋体"/>
          <w:color w:val="000000"/>
          <w:sz w:val="24"/>
        </w:rPr>
        <w:t>清结算主要的流量入口为交易系统推送的交易数据库binlog消息，因此清结算系统QPS必须不小于交易系统binlog消息生产者QPS，当前观测到交易binlog最大QPS为96，所以清结算QPS 满足100就可以;</w:t>
      </w:r>
    </w:p>
    <w:p>
      <w:pPr>
        <w:numPr>
          <w:ilvl w:val="0"/>
          <w:numId w:val="12"/>
        </w:numPr>
        <w:spacing w:line="400" w:lineRule="exact"/>
        <w:ind w:firstLine="480" w:firstLineChars="200"/>
        <w:rPr>
          <w:rFonts w:cs="宋体"/>
          <w:color w:val="000000"/>
          <w:sz w:val="24"/>
        </w:rPr>
      </w:pPr>
      <w:r>
        <w:rPr>
          <w:rFonts w:hint="eastAsia" w:cs="宋体"/>
          <w:color w:val="000000"/>
          <w:sz w:val="24"/>
        </w:rPr>
        <w:t>并</w:t>
      </w:r>
      <w:r>
        <w:rPr>
          <w:rFonts w:hint="default" w:cs="宋体"/>
          <w:color w:val="000000"/>
          <w:sz w:val="24"/>
        </w:rPr>
        <w:t>发度Concurrency</w:t>
      </w:r>
      <w:r>
        <w:rPr>
          <w:rFonts w:hint="eastAsia" w:cs="宋体"/>
          <w:color w:val="000000"/>
          <w:sz w:val="24"/>
        </w:rPr>
        <w:t>：</w:t>
      </w:r>
      <w:r>
        <w:rPr>
          <w:rFonts w:hint="eastAsia" w:cs="宋体"/>
          <w:color w:val="000000"/>
          <w:sz w:val="24"/>
          <w:lang w:val="en-US" w:eastAsia="zh-Hans"/>
        </w:rPr>
        <w:t>清结算支持多用户实时结算</w:t>
      </w:r>
      <w:r>
        <w:rPr>
          <w:rFonts w:hint="default" w:cs="宋体"/>
          <w:color w:val="000000"/>
          <w:sz w:val="24"/>
          <w:lang w:eastAsia="zh-Hans"/>
        </w:rPr>
        <w:t>和周期结算，其清分效率不低于每秒1000 个binlog消息，结算效率不低于每秒500个用户。</w:t>
      </w:r>
    </w:p>
    <w:p>
      <w:pPr>
        <w:numPr>
          <w:ilvl w:val="0"/>
          <w:numId w:val="12"/>
        </w:numPr>
        <w:spacing w:line="400" w:lineRule="exact"/>
        <w:ind w:firstLine="480" w:firstLineChars="200"/>
        <w:rPr>
          <w:rFonts w:cs="宋体"/>
          <w:color w:val="000000"/>
          <w:sz w:val="24"/>
        </w:rPr>
      </w:pPr>
      <w:r>
        <w:rPr>
          <w:rFonts w:hint="eastAsia" w:cs="宋体"/>
          <w:color w:val="000000"/>
          <w:sz w:val="24"/>
        </w:rPr>
        <w:t>响应</w:t>
      </w:r>
      <w:r>
        <w:rPr>
          <w:rFonts w:hint="default" w:cs="宋体"/>
          <w:color w:val="000000"/>
          <w:sz w:val="24"/>
        </w:rPr>
        <w:t>时间RT（</w:t>
      </w:r>
      <w:r>
        <w:rPr>
          <w:rFonts w:hint="default" w:cs="宋体"/>
          <w:color w:val="000000"/>
          <w:sz w:val="24"/>
          <w:lang w:eastAsia="zh-CN"/>
        </w:rPr>
        <w:t>Response-time）：</w:t>
      </w:r>
      <w:r>
        <w:rPr>
          <w:rFonts w:hint="default" w:cs="宋体"/>
          <w:color w:val="000000"/>
          <w:sz w:val="24"/>
        </w:rPr>
        <w:t>配置查询、修改和清结算流水查询的</w:t>
      </w:r>
      <w:r>
        <w:rPr>
          <w:rFonts w:hint="eastAsia" w:cs="宋体"/>
          <w:color w:val="000000"/>
          <w:sz w:val="24"/>
        </w:rPr>
        <w:t>请求平均响应时间小于50ms</w:t>
      </w:r>
      <w:r>
        <w:rPr>
          <w:rFonts w:hint="default" w:cs="宋体"/>
          <w:color w:val="000000"/>
          <w:sz w:val="24"/>
        </w:rPr>
        <w:t>；</w:t>
      </w:r>
    </w:p>
    <w:p>
      <w:pPr>
        <w:numPr>
          <w:ilvl w:val="0"/>
          <w:numId w:val="12"/>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widowControl/>
        <w:spacing w:before="240" w:after="120"/>
        <w:jc w:val="left"/>
        <w:outlineLvl w:val="2"/>
        <w:rPr>
          <w:rFonts w:hint="eastAsia" w:eastAsia="黑体" w:cs="黑体"/>
          <w:color w:val="000000"/>
          <w:kern w:val="0"/>
          <w:sz w:val="26"/>
          <w:lang w:val="en-US" w:eastAsia="zh-Hans" w:bidi="ar"/>
        </w:rPr>
      </w:pPr>
      <w:r>
        <w:rPr>
          <w:rFonts w:hint="eastAsia" w:eastAsia="黑体" w:cs="黑体"/>
          <w:color w:val="000000"/>
          <w:kern w:val="0"/>
          <w:sz w:val="26"/>
          <w:lang w:bidi="ar"/>
        </w:rPr>
        <w:t xml:space="preserve">3.4.2  </w:t>
      </w:r>
      <w:r>
        <w:rPr>
          <w:rFonts w:hint="eastAsia" w:eastAsia="黑体" w:cs="黑体"/>
          <w:color w:val="000000"/>
          <w:kern w:val="0"/>
          <w:sz w:val="26"/>
          <w:lang w:val="en-US" w:eastAsia="zh-Hans" w:bidi="ar"/>
        </w:rPr>
        <w:t>准确性</w:t>
      </w:r>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清结算系统涉及商户和平台各类账户动账、费用计算和余额提现等业务，因此需要满足资金处理的准确性需求。在</w:t>
      </w:r>
      <w:r>
        <w:rPr>
          <w:rFonts w:hint="default" w:eastAsia="宋体" w:cs="宋体"/>
          <w:color w:val="000000"/>
          <w:kern w:val="0"/>
          <w:sz w:val="24"/>
          <w:lang w:eastAsia="zh-Hans" w:bidi="ar"/>
        </w:rPr>
        <w:t xml:space="preserve"> J</w:t>
      </w:r>
      <w:r>
        <w:rPr>
          <w:rFonts w:hint="eastAsia" w:eastAsia="宋体" w:cs="宋体"/>
          <w:color w:val="000000"/>
          <w:kern w:val="0"/>
          <w:sz w:val="24"/>
          <w:lang w:val="en-US" w:eastAsia="zh-Hans" w:bidi="ar"/>
        </w:rPr>
        <w:t>av</w:t>
      </w:r>
      <w:r>
        <w:rPr>
          <w:rFonts w:hint="default" w:eastAsia="宋体" w:cs="宋体"/>
          <w:color w:val="000000"/>
          <w:kern w:val="0"/>
          <w:sz w:val="24"/>
          <w:lang w:eastAsia="zh-Hans" w:bidi="ar"/>
        </w:rPr>
        <w:t xml:space="preserve">a </w:t>
      </w:r>
      <w:r>
        <w:rPr>
          <w:rFonts w:hint="eastAsia" w:eastAsia="宋体" w:cs="宋体"/>
          <w:color w:val="000000"/>
          <w:kern w:val="0"/>
          <w:sz w:val="24"/>
          <w:lang w:val="en-US" w:eastAsia="zh-Hans" w:bidi="ar"/>
        </w:rPr>
        <w:t>开发平台，使用</w:t>
      </w:r>
      <w:r>
        <w:rPr>
          <w:rFonts w:hint="default" w:eastAsia="宋体" w:cs="宋体"/>
          <w:color w:val="000000"/>
          <w:kern w:val="0"/>
          <w:sz w:val="24"/>
          <w:lang w:eastAsia="zh-Hans" w:bidi="ar"/>
        </w:rPr>
        <w:t>内置的</w:t>
      </w:r>
      <w:r>
        <w:rPr>
          <w:rFonts w:hint="eastAsia" w:eastAsia="宋体" w:cs="宋体"/>
          <w:color w:val="000000"/>
          <w:kern w:val="0"/>
          <w:sz w:val="24"/>
          <w:lang w:val="en-US" w:eastAsia="zh-Hans" w:bidi="ar"/>
        </w:rPr>
        <w:t>不可变、任意精度的大整数</w:t>
      </w:r>
      <w:r>
        <w:rPr>
          <w:rFonts w:hint="default" w:eastAsia="宋体" w:cs="宋体"/>
          <w:color w:val="000000"/>
          <w:kern w:val="0"/>
          <w:sz w:val="24"/>
          <w:lang w:eastAsia="zh-Hans" w:bidi="ar"/>
        </w:rPr>
        <w:t xml:space="preserve"> B</w:t>
      </w:r>
      <w:r>
        <w:rPr>
          <w:rFonts w:hint="eastAsia" w:eastAsia="宋体" w:cs="宋体"/>
          <w:color w:val="000000"/>
          <w:kern w:val="0"/>
          <w:sz w:val="24"/>
          <w:lang w:val="en-US" w:eastAsia="zh-Hans" w:bidi="ar"/>
        </w:rPr>
        <w:t>igD</w:t>
      </w:r>
      <w:r>
        <w:rPr>
          <w:rFonts w:hint="default" w:eastAsia="宋体" w:cs="宋体"/>
          <w:color w:val="000000"/>
          <w:kern w:val="0"/>
          <w:sz w:val="24"/>
          <w:lang w:eastAsia="zh-Hans" w:bidi="ar"/>
        </w:rPr>
        <w:t xml:space="preserve">ecimal </w:t>
      </w:r>
      <w:r>
        <w:rPr>
          <w:rFonts w:hint="eastAsia" w:eastAsia="宋体" w:cs="宋体"/>
          <w:color w:val="000000"/>
          <w:kern w:val="0"/>
          <w:sz w:val="24"/>
          <w:lang w:val="en-US" w:eastAsia="zh-Hans" w:bidi="ar"/>
        </w:rPr>
        <w:t>进行数</w:t>
      </w:r>
      <w:r>
        <w:rPr>
          <w:rFonts w:hint="default" w:eastAsia="宋体" w:cs="宋体"/>
          <w:color w:val="000000"/>
          <w:kern w:val="0"/>
          <w:sz w:val="24"/>
          <w:lang w:eastAsia="zh-Hans" w:bidi="ar"/>
        </w:rPr>
        <w:t>值</w:t>
      </w:r>
      <w:r>
        <w:rPr>
          <w:rFonts w:hint="eastAsia" w:eastAsia="宋体" w:cs="宋体"/>
          <w:color w:val="000000"/>
          <w:kern w:val="0"/>
          <w:sz w:val="24"/>
          <w:lang w:val="en-US" w:eastAsia="zh-Hans" w:bidi="ar"/>
        </w:rPr>
        <w:t>计算，避免fl</w:t>
      </w:r>
      <w:r>
        <w:rPr>
          <w:rFonts w:hint="default" w:eastAsia="宋体" w:cs="宋体"/>
          <w:color w:val="000000"/>
          <w:kern w:val="0"/>
          <w:sz w:val="24"/>
          <w:lang w:eastAsia="zh-Hans" w:bidi="ar"/>
        </w:rPr>
        <w:t xml:space="preserve">oat </w:t>
      </w:r>
      <w:r>
        <w:rPr>
          <w:rFonts w:hint="eastAsia" w:eastAsia="宋体" w:cs="宋体"/>
          <w:color w:val="000000"/>
          <w:kern w:val="0"/>
          <w:sz w:val="24"/>
          <w:lang w:val="en-US" w:eastAsia="zh-Hans" w:bidi="ar"/>
        </w:rPr>
        <w:t>和</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double</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精度不够造成的资金损失问题。</w:t>
      </w:r>
      <w:r>
        <w:rPr>
          <w:rFonts w:hint="default" w:eastAsia="宋体" w:cs="宋体"/>
          <w:color w:val="000000"/>
          <w:kern w:val="0"/>
          <w:sz w:val="24"/>
          <w:lang w:eastAsia="zh-Hans" w:bidi="ar"/>
        </w:rPr>
        <w:t>资金处理准确性不低于99.99%</w:t>
      </w:r>
    </w:p>
    <w:p>
      <w:pPr>
        <w:widowControl/>
        <w:spacing w:before="240" w:after="120"/>
        <w:jc w:val="left"/>
        <w:outlineLvl w:val="2"/>
        <w:rPr>
          <w:rFonts w:hint="default" w:eastAsia="黑体" w:cs="黑体"/>
          <w:color w:val="000000"/>
          <w:kern w:val="0"/>
          <w:sz w:val="26"/>
          <w:lang w:eastAsia="zh-Hans" w:bidi="ar"/>
        </w:rPr>
      </w:pPr>
      <w:r>
        <w:rPr>
          <w:rFonts w:hint="eastAsia" w:eastAsia="黑体" w:cs="黑体"/>
          <w:color w:val="000000"/>
          <w:kern w:val="0"/>
          <w:sz w:val="26"/>
          <w:lang w:bidi="ar"/>
        </w:rPr>
        <w:t>3.4.</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可</w:t>
      </w:r>
      <w:r>
        <w:rPr>
          <w:rFonts w:hint="eastAsia" w:eastAsia="黑体" w:cs="黑体"/>
          <w:color w:val="000000"/>
          <w:kern w:val="0"/>
          <w:sz w:val="26"/>
          <w:lang w:val="en-US" w:eastAsia="zh-Hans" w:bidi="ar"/>
        </w:rPr>
        <w:t>扩展性</w:t>
      </w:r>
      <w:r>
        <w:rPr>
          <w:rFonts w:hint="default" w:eastAsia="黑体" w:cs="黑体"/>
          <w:color w:val="000000"/>
          <w:kern w:val="0"/>
          <w:sz w:val="26"/>
          <w:lang w:eastAsia="zh-Hans" w:bidi="ar"/>
        </w:rPr>
        <w:t>和可维护性</w:t>
      </w:r>
    </w:p>
    <w:p>
      <w:pPr>
        <w:widowControl/>
        <w:spacing w:line="400" w:lineRule="exact"/>
        <w:ind w:firstLine="480" w:firstLineChars="200"/>
        <w:jc w:val="left"/>
        <w:rPr>
          <w:rFonts w:hint="default" w:eastAsia="宋体" w:cs="宋体"/>
          <w:color w:val="000000"/>
          <w:kern w:val="0"/>
          <w:sz w:val="24"/>
          <w:lang w:val="en-US" w:eastAsia="zh-Hans" w:bidi="ar"/>
        </w:rPr>
      </w:pPr>
      <w:r>
        <w:rPr>
          <w:rFonts w:hint="eastAsia" w:eastAsia="宋体" w:cs="宋体"/>
          <w:color w:val="000000"/>
          <w:kern w:val="0"/>
          <w:sz w:val="24"/>
          <w:lang w:val="en-US" w:eastAsia="zh-Hans" w:bidi="ar"/>
        </w:rPr>
        <w:t>设计阶段应充分调研</w:t>
      </w:r>
      <w:r>
        <w:rPr>
          <w:rFonts w:hint="default" w:eastAsia="宋体" w:cs="宋体"/>
          <w:color w:val="000000"/>
          <w:kern w:val="0"/>
          <w:sz w:val="24"/>
          <w:lang w:val="en-US" w:eastAsia="zh-Hans" w:bidi="ar"/>
        </w:rPr>
        <w:t>和评估清结算</w:t>
      </w:r>
      <w:r>
        <w:rPr>
          <w:rFonts w:hint="eastAsia" w:eastAsia="宋体" w:cs="宋体"/>
          <w:color w:val="000000"/>
          <w:kern w:val="0"/>
          <w:sz w:val="24"/>
          <w:lang w:val="en-US" w:eastAsia="zh-Hans" w:bidi="ar"/>
        </w:rPr>
        <w:t>业务在3至5年内的发展前景，充分考虑系统升级、扩展、修改的可</w:t>
      </w:r>
      <w:r>
        <w:rPr>
          <w:rFonts w:hint="default" w:eastAsia="宋体" w:cs="宋体"/>
          <w:color w:val="000000"/>
          <w:kern w:val="0"/>
          <w:sz w:val="24"/>
          <w:lang w:val="en-US" w:eastAsia="zh-Hans" w:bidi="ar"/>
        </w:rPr>
        <w:t>维护性。</w:t>
      </w:r>
      <w:r>
        <w:rPr>
          <w:rFonts w:hint="eastAsia" w:eastAsia="宋体" w:cs="宋体"/>
          <w:color w:val="000000"/>
          <w:kern w:val="0"/>
          <w:sz w:val="24"/>
          <w:lang w:val="en-US" w:eastAsia="zh-Hans" w:bidi="ar"/>
        </w:rPr>
        <w:t>系统总体</w:t>
      </w:r>
      <w:r>
        <w:rPr>
          <w:rFonts w:hint="default" w:eastAsia="宋体" w:cs="宋体"/>
          <w:color w:val="000000"/>
          <w:kern w:val="0"/>
          <w:sz w:val="24"/>
          <w:lang w:val="en-US" w:eastAsia="zh-Hans" w:bidi="ar"/>
        </w:rPr>
        <w:t>架构</w:t>
      </w:r>
      <w:r>
        <w:rPr>
          <w:rFonts w:hint="eastAsia" w:eastAsia="宋体" w:cs="宋体"/>
          <w:color w:val="000000"/>
          <w:kern w:val="0"/>
          <w:sz w:val="24"/>
          <w:lang w:val="en-US" w:eastAsia="zh-Hans" w:bidi="ar"/>
        </w:rPr>
        <w:t>应该在未来</w:t>
      </w:r>
      <w:r>
        <w:rPr>
          <w:rFonts w:hint="default" w:eastAsia="宋体" w:cs="宋体"/>
          <w:color w:val="000000"/>
          <w:kern w:val="0"/>
          <w:sz w:val="24"/>
          <w:lang w:val="en-US" w:eastAsia="zh-Hans" w:bidi="ar"/>
        </w:rPr>
        <w:t>3</w:t>
      </w:r>
      <w:r>
        <w:rPr>
          <w:rFonts w:hint="eastAsia" w:eastAsia="宋体" w:cs="宋体"/>
          <w:color w:val="000000"/>
          <w:kern w:val="0"/>
          <w:sz w:val="24"/>
          <w:lang w:val="en-US" w:eastAsia="zh-Hans" w:bidi="ar"/>
        </w:rPr>
        <w:t>年内保持相对稳定，同时必须能够</w:t>
      </w:r>
      <w:r>
        <w:rPr>
          <w:rFonts w:hint="default" w:eastAsia="宋体" w:cs="宋体"/>
          <w:color w:val="000000"/>
          <w:kern w:val="0"/>
          <w:sz w:val="24"/>
          <w:lang w:val="en-US" w:eastAsia="zh-Hans" w:bidi="ar"/>
        </w:rPr>
        <w:t>适应不断变化的清结算业务需求。</w:t>
      </w:r>
    </w:p>
    <w:p>
      <w:pPr>
        <w:numPr>
          <w:ilvl w:val="0"/>
          <w:numId w:val="0"/>
        </w:numPr>
        <w:spacing w:before="156" w:beforeLines="50"/>
        <w:ind w:firstLine="420" w:firstLineChars="0"/>
        <w:jc w:val="both"/>
        <w:rPr>
          <w:rFonts w:hint="default" w:eastAsia="宋体" w:cs="宋体"/>
          <w:color w:val="000000"/>
          <w:kern w:val="0"/>
          <w:sz w:val="24"/>
          <w:lang w:bidi="ar"/>
        </w:rPr>
      </w:pPr>
      <w:r>
        <w:rPr>
          <w:rFonts w:hint="default" w:eastAsia="宋体" w:cs="宋体"/>
          <w:color w:val="000000"/>
          <w:kern w:val="0"/>
          <w:sz w:val="24"/>
          <w:lang w:val="en-US" w:eastAsia="zh-Hans" w:bidi="ar"/>
        </w:rPr>
        <w:t>系统可扩展和可维护性主要通过代码质量和代码复杂度判断系统是否容易扩展和维护。代码质量的主要从设计模式、注释质量、异常处理三分方面考虑。在系统设计方面，总体要求按照高内聚低耦合的软件设计思想，采用SOLID（单一职责SPR、开闭原则OCP、里式替换LSP、接口隔离ISP、依赖倒置DIP）软件设计原则，使系统保持高可扩展性；在代码注释方面，要求不做多余重复的注释，代码能够表明的就不用注释，而类似于方法和类的目的和意图之类的无法通过代码说明的，需要进行简要概括性的注释。因此，每个类、接口、方法应该对其主要内容和意图进行注释说明；在异常处理方面，系统首先根据异常层级分类，然后根据类型进行分类，系统内部异常不能暴露给外部用户，即屏蔽内部异常。同时，为了方便开发人员定位错误，内部系统异常按照类型归类，比如按照MQ异常、参数校验异常、数据库异常、文件和网络IO异常分类。</w:t>
      </w:r>
    </w:p>
    <w:p>
      <w:pPr>
        <w:widowControl/>
        <w:spacing w:line="400" w:lineRule="exact"/>
        <w:ind w:firstLine="480" w:firstLineChars="200"/>
        <w:jc w:val="left"/>
        <w:rPr>
          <w:rFonts w:hint="eastAsia" w:eastAsia="宋体" w:cs="宋体"/>
          <w:color w:val="000000"/>
          <w:kern w:val="0"/>
          <w:sz w:val="24"/>
          <w:lang w:val="en-US" w:eastAsia="zh-Hans" w:bidi="ar"/>
        </w:rPr>
      </w:pPr>
      <w:r>
        <w:rPr>
          <w:rFonts w:hint="default" w:eastAsia="宋体" w:cs="宋体"/>
          <w:color w:val="000000"/>
          <w:kern w:val="0"/>
          <w:sz w:val="24"/>
          <w:lang w:val="en-US" w:eastAsia="zh-Hans" w:bidi="ar"/>
        </w:rPr>
        <w:t>代码复杂度主要从</w:t>
      </w:r>
      <w:r>
        <w:rPr>
          <w:rFonts w:hint="default" w:eastAsia="宋体" w:cs="宋体"/>
          <w:color w:val="000000"/>
          <w:kern w:val="0"/>
          <w:sz w:val="24"/>
          <w:lang w:eastAsia="zh-Hans" w:bidi="ar"/>
        </w:rPr>
        <w:t>LOC</w:t>
      </w:r>
      <w:r>
        <w:rPr>
          <w:rFonts w:hint="eastAsia" w:eastAsia="宋体" w:cs="宋体"/>
          <w:color w:val="000000"/>
          <w:kern w:val="0"/>
          <w:sz w:val="24"/>
          <w:lang w:val="en-US" w:eastAsia="zh-Hans" w:bidi="ar"/>
        </w:rPr>
        <w:t>代码行数</w:t>
      </w:r>
      <w:r>
        <w:rPr>
          <w:rFonts w:hint="default" w:eastAsia="宋体" w:cs="宋体"/>
          <w:color w:val="000000"/>
          <w:kern w:val="0"/>
          <w:sz w:val="24"/>
          <w:vertAlign w:val="superscript"/>
          <w:lang w:eastAsia="zh-Hans" w:bidi="ar"/>
        </w:rPr>
        <w:t>[43]</w:t>
      </w:r>
      <w:r>
        <w:rPr>
          <w:rFonts w:hint="default" w:eastAsia="宋体" w:cs="宋体"/>
          <w:color w:val="000000"/>
          <w:kern w:val="0"/>
          <w:sz w:val="24"/>
          <w:lang w:val="en-US" w:eastAsia="zh-Hans" w:bidi="ar"/>
        </w:rPr>
        <w:t>、</w:t>
      </w:r>
      <w:r>
        <w:rPr>
          <w:rFonts w:hint="default" w:eastAsia="宋体" w:cs="宋体"/>
          <w:color w:val="000000"/>
          <w:kern w:val="0"/>
          <w:sz w:val="24"/>
          <w:lang w:eastAsia="zh-Hans" w:bidi="ar"/>
        </w:rPr>
        <w:t>M</w:t>
      </w:r>
      <w:r>
        <w:rPr>
          <w:rFonts w:hint="eastAsia" w:eastAsia="宋体" w:cs="宋体"/>
          <w:color w:val="000000"/>
          <w:kern w:val="0"/>
          <w:sz w:val="24"/>
          <w:lang w:val="en-US" w:eastAsia="zh-Hans" w:bidi="ar"/>
        </w:rPr>
        <w:t>c</w:t>
      </w:r>
      <w:r>
        <w:rPr>
          <w:rFonts w:hint="default" w:eastAsia="宋体" w:cs="宋体"/>
          <w:color w:val="000000"/>
          <w:kern w:val="0"/>
          <w:sz w:val="24"/>
          <w:lang w:eastAsia="zh-Hans" w:bidi="ar"/>
        </w:rPr>
        <w:t>Cabe</w:t>
      </w:r>
      <w:r>
        <w:rPr>
          <w:rFonts w:hint="default" w:eastAsia="宋体" w:cs="宋体"/>
          <w:color w:val="000000"/>
          <w:kern w:val="0"/>
          <w:sz w:val="24"/>
          <w:lang w:val="en-US" w:eastAsia="zh-Hans" w:bidi="ar"/>
        </w:rPr>
        <w:t>圈复杂度</w:t>
      </w:r>
      <w:r>
        <w:rPr>
          <w:rFonts w:hint="default" w:eastAsia="宋体" w:cs="宋体"/>
          <w:color w:val="000000"/>
          <w:kern w:val="0"/>
          <w:sz w:val="24"/>
          <w:vertAlign w:val="superscript"/>
          <w:lang w:eastAsia="zh-Hans" w:bidi="ar"/>
        </w:rPr>
        <w:t>[44]</w:t>
      </w:r>
      <w:r>
        <w:rPr>
          <w:rFonts w:hint="default" w:eastAsia="宋体" w:cs="宋体"/>
          <w:color w:val="000000"/>
          <w:kern w:val="0"/>
          <w:sz w:val="24"/>
          <w:lang w:val="en-US" w:eastAsia="zh-Hans" w:bidi="ar"/>
        </w:rPr>
        <w:t>和继承深度来评估。每个类和方法的代码函数分别不应该超过3000行和100行;代码圈复杂度不超过10；类接口继承深度数字越大意味着通过继承重用代码的可能性越大，但也意味着复杂性更高并且代码错误率更高，因此继承深度不超过6。</w:t>
      </w:r>
    </w:p>
    <w:p>
      <w:pPr>
        <w:widowControl/>
        <w:spacing w:before="240" w:after="120"/>
        <w:jc w:val="left"/>
        <w:outlineLvl w:val="2"/>
        <w:rPr>
          <w:rFonts w:eastAsia="黑体" w:cs="黑体"/>
          <w:color w:val="000000"/>
          <w:kern w:val="0"/>
          <w:sz w:val="26"/>
          <w:lang w:bidi="ar"/>
        </w:rPr>
      </w:pPr>
      <w:bookmarkStart w:id="31" w:name="_Toc908871"/>
      <w:r>
        <w:rPr>
          <w:rFonts w:hint="eastAsia" w:eastAsia="黑体" w:cs="黑体"/>
          <w:color w:val="000000"/>
          <w:kern w:val="0"/>
          <w:sz w:val="26"/>
          <w:lang w:bidi="ar"/>
        </w:rPr>
        <w:t xml:space="preserve">3.4.4  </w:t>
      </w:r>
      <w:r>
        <w:rPr>
          <w:rFonts w:hint="default" w:eastAsia="黑体" w:cs="黑体"/>
          <w:color w:val="000000"/>
          <w:kern w:val="0"/>
          <w:sz w:val="26"/>
          <w:lang w:bidi="ar"/>
        </w:rPr>
        <w:t>数据</w:t>
      </w:r>
      <w:r>
        <w:rPr>
          <w:rFonts w:hint="eastAsia" w:eastAsia="黑体" w:cs="黑体"/>
          <w:color w:val="000000"/>
          <w:kern w:val="0"/>
          <w:sz w:val="26"/>
          <w:lang w:bidi="ar"/>
        </w:rPr>
        <w:t>安全性</w:t>
      </w:r>
      <w:bookmarkEnd w:id="31"/>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本系统的数据安全</w:t>
      </w:r>
      <w:r>
        <w:rPr>
          <w:rFonts w:hint="default" w:cs="宋体"/>
          <w:color w:val="000000"/>
          <w:kern w:val="0"/>
          <w:sz w:val="24"/>
          <w:lang w:bidi="ar"/>
        </w:rPr>
        <w:t>性主要从以下方面衡量</w:t>
      </w:r>
      <w:r>
        <w:rPr>
          <w:rFonts w:hint="eastAsia" w:cs="宋体"/>
          <w:color w:val="000000"/>
          <w:kern w:val="0"/>
          <w:sz w:val="24"/>
          <w:lang w:bidi="ar"/>
        </w:rPr>
        <w:t>。</w:t>
      </w:r>
    </w:p>
    <w:p>
      <w:pPr>
        <w:widowControl/>
        <w:numPr>
          <w:ilvl w:val="0"/>
          <w:numId w:val="13"/>
        </w:numPr>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数据完整性：</w:t>
      </w:r>
      <w:r>
        <w:rPr>
          <w:rFonts w:hint="default" w:cs="宋体"/>
          <w:color w:val="000000"/>
          <w:kern w:val="0"/>
          <w:sz w:val="24"/>
          <w:lang w:bidi="ar"/>
        </w:rPr>
        <w:t>在业务数据方面，能够对交易系统发送的binlog消息进行业务字段完整性校验；在数据存储方面，能够满足数据库完整性和唯一性约束。</w:t>
      </w:r>
    </w:p>
    <w:p>
      <w:pPr>
        <w:widowControl/>
        <w:numPr>
          <w:ilvl w:val="0"/>
          <w:numId w:val="13"/>
        </w:numPr>
        <w:spacing w:line="400" w:lineRule="exact"/>
        <w:ind w:firstLine="480" w:firstLineChars="200"/>
        <w:jc w:val="left"/>
        <w:rPr>
          <w:rFonts w:cs="宋体"/>
          <w:color w:val="000000"/>
          <w:kern w:val="0"/>
          <w:sz w:val="24"/>
          <w:lang w:bidi="ar"/>
        </w:rPr>
      </w:pPr>
      <w:r>
        <w:rPr>
          <w:rFonts w:hint="eastAsia" w:cs="宋体"/>
          <w:color w:val="000000"/>
          <w:kern w:val="0"/>
          <w:sz w:val="24"/>
          <w:lang w:val="en-US" w:eastAsia="zh-Hans" w:bidi="ar"/>
        </w:rPr>
        <w:t>数据有效性：系统本地gu</w:t>
      </w:r>
      <w:r>
        <w:rPr>
          <w:rFonts w:hint="default" w:cs="宋体"/>
          <w:color w:val="000000"/>
          <w:kern w:val="0"/>
          <w:sz w:val="24"/>
          <w:lang w:eastAsia="zh-Hans" w:bidi="ar"/>
        </w:rPr>
        <w:t>ava</w:t>
      </w:r>
      <w:r>
        <w:rPr>
          <w:rFonts w:hint="eastAsia" w:cs="宋体"/>
          <w:color w:val="000000"/>
          <w:kern w:val="0"/>
          <w:sz w:val="24"/>
          <w:lang w:val="en-US" w:eastAsia="zh-Hans" w:bidi="ar"/>
        </w:rPr>
        <w:t>缓存的计费模型数据的缓存失效时间为</w:t>
      </w:r>
      <w:r>
        <w:rPr>
          <w:rFonts w:hint="default" w:cs="宋体"/>
          <w:color w:val="000000"/>
          <w:kern w:val="0"/>
          <w:sz w:val="24"/>
          <w:lang w:eastAsia="zh-Hans" w:bidi="ar"/>
        </w:rPr>
        <w:t>1</w:t>
      </w:r>
      <w:r>
        <w:rPr>
          <w:rFonts w:hint="eastAsia" w:cs="宋体"/>
          <w:color w:val="000000"/>
          <w:kern w:val="0"/>
          <w:sz w:val="24"/>
          <w:lang w:val="en-US" w:eastAsia="zh-Hans" w:bidi="ar"/>
        </w:rPr>
        <w:t>分钟，超过</w:t>
      </w:r>
      <w:r>
        <w:rPr>
          <w:rFonts w:hint="default" w:cs="宋体"/>
          <w:color w:val="000000"/>
          <w:kern w:val="0"/>
          <w:sz w:val="24"/>
          <w:lang w:eastAsia="zh-Hans" w:bidi="ar"/>
        </w:rPr>
        <w:t>1</w:t>
      </w:r>
      <w:r>
        <w:rPr>
          <w:rFonts w:hint="eastAsia" w:cs="宋体"/>
          <w:color w:val="000000"/>
          <w:kern w:val="0"/>
          <w:sz w:val="24"/>
          <w:lang w:val="en-US" w:eastAsia="zh-Hans" w:bidi="ar"/>
        </w:rPr>
        <w:t>分钟后，缓存自动失效。</w:t>
      </w:r>
    </w:p>
    <w:p>
      <w:pPr>
        <w:widowControl/>
        <w:numPr>
          <w:ilvl w:val="0"/>
          <w:numId w:val="13"/>
        </w:numPr>
        <w:spacing w:line="400" w:lineRule="exact"/>
        <w:ind w:firstLine="480" w:firstLineChars="200"/>
        <w:jc w:val="left"/>
        <w:rPr>
          <w:rFonts w:cs="宋体"/>
          <w:color w:val="000000"/>
          <w:kern w:val="0"/>
          <w:sz w:val="24"/>
          <w:lang w:bidi="ar"/>
        </w:rPr>
      </w:pPr>
      <w:r>
        <w:rPr>
          <w:rFonts w:hint="eastAsia" w:cs="宋体"/>
          <w:color w:val="000000"/>
          <w:kern w:val="0"/>
          <w:sz w:val="24"/>
          <w:lang w:bidi="ar"/>
        </w:rPr>
        <w:t>备份和恢复：对</w:t>
      </w:r>
      <w:r>
        <w:rPr>
          <w:rFonts w:hint="default" w:cs="宋体"/>
          <w:color w:val="000000"/>
          <w:kern w:val="0"/>
          <w:sz w:val="24"/>
          <w:lang w:bidi="ar"/>
        </w:rPr>
        <w:t>商户配置和清结算流水数据进行备份，定时通过</w:t>
      </w:r>
      <w:r>
        <w:rPr>
          <w:rFonts w:hint="eastAsia" w:cs="宋体"/>
          <w:color w:val="000000"/>
          <w:kern w:val="0"/>
          <w:sz w:val="24"/>
          <w:lang w:bidi="ar"/>
        </w:rPr>
        <w:t>网络将数据传送到备用</w:t>
      </w:r>
      <w:r>
        <w:rPr>
          <w:rFonts w:hint="default" w:cs="宋体"/>
          <w:color w:val="000000"/>
          <w:kern w:val="0"/>
          <w:sz w:val="24"/>
          <w:lang w:bidi="ar"/>
        </w:rPr>
        <w:t>中心</w:t>
      </w:r>
      <w:r>
        <w:rPr>
          <w:rFonts w:hint="eastAsia" w:cs="宋体"/>
          <w:color w:val="000000"/>
          <w:kern w:val="0"/>
          <w:sz w:val="24"/>
          <w:lang w:bidi="ar"/>
        </w:rPr>
        <w:t>；提供本地数据的备份和恢复、按照每</w:t>
      </w:r>
      <w:r>
        <w:rPr>
          <w:rFonts w:hint="default" w:cs="宋体"/>
          <w:color w:val="000000"/>
          <w:kern w:val="0"/>
          <w:sz w:val="24"/>
          <w:lang w:bidi="ar"/>
        </w:rPr>
        <w:t>天2</w:t>
      </w:r>
      <w:r>
        <w:rPr>
          <w:rFonts w:hint="eastAsia" w:cs="宋体"/>
          <w:color w:val="000000"/>
          <w:kern w:val="0"/>
          <w:sz w:val="24"/>
          <w:lang w:bidi="ar"/>
        </w:rPr>
        <w:t>次进行数据的备份</w:t>
      </w:r>
      <w:r>
        <w:rPr>
          <w:rFonts w:hint="default" w:cs="宋体"/>
          <w:color w:val="000000"/>
          <w:kern w:val="0"/>
          <w:sz w:val="24"/>
          <w:lang w:bidi="ar"/>
        </w:rPr>
        <w:t>；采用集群部署方式，分散系统压力，避免单点故障，集群机器数不少于3台；</w:t>
      </w:r>
      <w:r>
        <w:rPr>
          <w:rFonts w:hint="eastAsia" w:cs="宋体"/>
          <w:color w:val="000000"/>
          <w:kern w:val="0"/>
          <w:sz w:val="24"/>
          <w:lang w:bidi="ar"/>
        </w:rPr>
        <w:t>备份硬盘至少2块，</w:t>
      </w:r>
      <w:r>
        <w:rPr>
          <w:rFonts w:hint="default" w:cs="宋体"/>
          <w:color w:val="000000"/>
          <w:kern w:val="0"/>
          <w:sz w:val="24"/>
          <w:lang w:bidi="ar"/>
        </w:rPr>
        <w:t>磁盘空间</w:t>
      </w:r>
      <w:r>
        <w:rPr>
          <w:rFonts w:hint="eastAsia" w:cs="宋体"/>
          <w:color w:val="000000"/>
          <w:kern w:val="0"/>
          <w:sz w:val="24"/>
          <w:lang w:bidi="ar"/>
        </w:rPr>
        <w:t>大小</w:t>
      </w:r>
      <w:r>
        <w:rPr>
          <w:rFonts w:hint="default" w:cs="宋体"/>
          <w:color w:val="000000"/>
          <w:kern w:val="0"/>
          <w:sz w:val="24"/>
          <w:lang w:bidi="ar"/>
        </w:rPr>
        <w:t>至少在1TB以上</w:t>
      </w:r>
      <w:r>
        <w:rPr>
          <w:rFonts w:hint="eastAsia" w:cs="宋体"/>
          <w:color w:val="000000"/>
          <w:kern w:val="0"/>
          <w:sz w:val="24"/>
          <w:lang w:bidi="ar"/>
        </w:rPr>
        <w:t>。</w:t>
      </w:r>
    </w:p>
    <w:p>
      <w:pPr>
        <w:spacing w:before="480" w:after="120"/>
        <w:outlineLvl w:val="1"/>
        <w:rPr>
          <w:rFonts w:hint="eastAsia" w:ascii="黑体" w:hAnsi="宋体" w:eastAsia="黑体"/>
          <w:color w:val="000000"/>
          <w:sz w:val="28"/>
          <w:szCs w:val="28"/>
        </w:rPr>
      </w:pPr>
      <w:bookmarkStart w:id="32" w:name="_Toc243009368"/>
      <w:r>
        <w:rPr>
          <w:rFonts w:hint="eastAsia" w:ascii="黑体" w:hAnsi="宋体" w:eastAsia="黑体"/>
          <w:color w:val="000000"/>
          <w:sz w:val="28"/>
          <w:szCs w:val="28"/>
        </w:rPr>
        <w:t>3.5  本章小结</w:t>
      </w:r>
      <w:bookmarkEnd w:id="32"/>
    </w:p>
    <w:p>
      <w:pPr>
        <w:spacing w:line="400" w:lineRule="exact"/>
        <w:ind w:firstLine="480" w:firstLineChars="200"/>
        <w:rPr>
          <w:rFonts w:hint="default" w:eastAsia="宋体" w:cs="宋体"/>
          <w:color w:val="000000"/>
          <w:sz w:val="24"/>
        </w:rPr>
      </w:pPr>
      <w:r>
        <w:rPr>
          <w:rFonts w:hint="eastAsia" w:eastAsia="宋体" w:cs="宋体"/>
          <w:color w:val="000000"/>
          <w:sz w:val="24"/>
        </w:rPr>
        <w:t>本章</w:t>
      </w:r>
      <w:r>
        <w:rPr>
          <w:rFonts w:hint="default" w:eastAsia="宋体" w:cs="宋体"/>
          <w:color w:val="000000"/>
          <w:sz w:val="24"/>
        </w:rPr>
        <w:t>首相介绍了清结算系统和其他支付子系统，概括描述了清结算系统和其他子系统依赖关系</w:t>
      </w:r>
      <w:r>
        <w:rPr>
          <w:rFonts w:hint="eastAsia" w:eastAsia="宋体" w:cs="宋体"/>
          <w:color w:val="000000"/>
          <w:sz w:val="24"/>
        </w:rPr>
        <w:t>。</w:t>
      </w:r>
      <w:r>
        <w:rPr>
          <w:rFonts w:hint="default" w:eastAsia="宋体" w:cs="宋体"/>
          <w:color w:val="000000"/>
          <w:sz w:val="24"/>
        </w:rPr>
        <w:t>然后对清结算系统的业务流程进行分析，形成最初的业务需求。接着通过用例图和用例规范表简单描述每个用例需求的具体内容和基本流程，确具体的功能性需求。最后描述系统的非功能性需求，形成完整的清结算系统需求。</w:t>
      </w:r>
    </w:p>
    <w:p>
      <w:pPr>
        <w:spacing w:before="480" w:after="120"/>
        <w:ind w:firstLine="420" w:firstLineChars="0"/>
        <w:outlineLvl w:val="9"/>
        <w:rPr>
          <w:rFonts w:hint="default" w:eastAsia="宋体" w:cs="宋体"/>
          <w:color w:val="000000"/>
          <w:sz w:val="24"/>
        </w:rPr>
      </w:pPr>
    </w:p>
    <w:p>
      <w:pPr>
        <w:tabs>
          <w:tab w:val="right" w:pos="8312"/>
        </w:tabs>
        <w:spacing w:before="480" w:after="120"/>
        <w:outlineLvl w:val="9"/>
        <w:rPr>
          <w:rFonts w:hint="default" w:eastAsia="宋体" w:cs="宋体"/>
          <w:color w:val="000000"/>
          <w:sz w:val="24"/>
        </w:rPr>
        <w:sectPr>
          <w:headerReference r:id="rId27" w:type="first"/>
          <w:headerReference r:id="rId26"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33" w:name="_Toc1892035029"/>
      <w:r>
        <w:rPr>
          <w:rFonts w:hint="eastAsia" w:ascii="黑体" w:hAnsi="黑体" w:eastAsia="黑体"/>
          <w:color w:val="000000"/>
          <w:sz w:val="32"/>
          <w:szCs w:val="32"/>
        </w:rPr>
        <w:t>第4章  系统概要设计</w:t>
      </w:r>
      <w:bookmarkEnd w:id="33"/>
    </w:p>
    <w:p>
      <w:pPr>
        <w:spacing w:before="480" w:after="120"/>
        <w:outlineLvl w:val="1"/>
        <w:rPr>
          <w:rFonts w:hint="default" w:ascii="黑体" w:hAnsi="宋体" w:eastAsia="黑体"/>
          <w:color w:val="000000"/>
          <w:sz w:val="28"/>
          <w:szCs w:val="28"/>
        </w:rPr>
      </w:pPr>
      <w:bookmarkStart w:id="34" w:name="_Toc1642371274"/>
      <w:r>
        <w:rPr>
          <w:rFonts w:hint="eastAsia" w:ascii="黑体" w:hAnsi="宋体" w:eastAsia="黑体"/>
          <w:color w:val="000000"/>
          <w:sz w:val="28"/>
          <w:szCs w:val="28"/>
        </w:rPr>
        <w:t>4.1  系统设计目标和</w:t>
      </w:r>
      <w:r>
        <w:rPr>
          <w:rFonts w:hint="default" w:ascii="黑体" w:hAnsi="宋体" w:eastAsia="黑体"/>
          <w:color w:val="000000"/>
          <w:sz w:val="28"/>
          <w:szCs w:val="28"/>
        </w:rPr>
        <w:t>方法</w:t>
      </w:r>
      <w:bookmarkEnd w:id="34"/>
    </w:p>
    <w:p>
      <w:pPr>
        <w:spacing w:line="400" w:lineRule="exact"/>
        <w:ind w:firstLine="480" w:firstLineChars="200"/>
        <w:rPr>
          <w:rFonts w:cs="宋体"/>
          <w:color w:val="000000"/>
          <w:sz w:val="24"/>
        </w:rPr>
      </w:pPr>
      <w:r>
        <w:rPr>
          <w:rFonts w:hint="default" w:cs="宋体"/>
          <w:color w:val="000000"/>
          <w:sz w:val="24"/>
        </w:rPr>
        <w:t>清结算</w:t>
      </w:r>
      <w:r>
        <w:rPr>
          <w:rFonts w:hint="eastAsia" w:cs="宋体"/>
          <w:color w:val="000000"/>
          <w:sz w:val="24"/>
        </w:rPr>
        <w:t>系统的主要功能是为</w:t>
      </w:r>
      <w:r>
        <w:rPr>
          <w:rFonts w:hint="default" w:cs="宋体"/>
          <w:color w:val="000000"/>
          <w:sz w:val="24"/>
        </w:rPr>
        <w:t>商户提供收单服务，即对商户在平台进行的交易金额进行清分结算，在平台收取服务费后把净额结算给商户</w:t>
      </w:r>
      <w:r>
        <w:rPr>
          <w:rFonts w:hint="eastAsia" w:cs="宋体"/>
          <w:color w:val="000000"/>
          <w:sz w:val="24"/>
        </w:rPr>
        <w:t>。整个系统</w:t>
      </w:r>
      <w:r>
        <w:rPr>
          <w:rFonts w:hint="default" w:cs="宋体"/>
          <w:color w:val="000000"/>
          <w:sz w:val="24"/>
        </w:rPr>
        <w:t>由多个低耦合高内聚的模块构成，同时各个模块相互协调以完成清结算系统任务。为了合理高效的实现该系统，本文采用了如下设计方法：</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（1）</w:t>
      </w:r>
      <w:r>
        <w:rPr>
          <w:rFonts w:hint="default" w:cs="宋体"/>
          <w:color w:val="000000"/>
          <w:sz w:val="24"/>
        </w:rPr>
        <w:t>系统架构选择</w:t>
      </w:r>
    </w:p>
    <w:p>
      <w:pPr>
        <w:spacing w:line="400" w:lineRule="exact"/>
        <w:ind w:firstLine="480" w:firstLineChars="200"/>
        <w:rPr>
          <w:rFonts w:hint="default" w:cs="宋体"/>
          <w:color w:val="000000"/>
          <w:sz w:val="24"/>
        </w:rPr>
      </w:pPr>
      <w:r>
        <w:rPr>
          <w:rFonts w:hint="eastAsia"/>
          <w:sz w:val="24"/>
        </w:rPr>
        <w:t>系统的构建</w:t>
      </w:r>
      <w:r>
        <w:rPr>
          <w:rFonts w:hint="default"/>
          <w:sz w:val="24"/>
        </w:rPr>
        <w:t>采用领域驱动设计中的四层架构和CQRS</w:t>
      </w:r>
      <w:r>
        <w:rPr>
          <w:rFonts w:hint="default"/>
          <w:sz w:val="24"/>
          <w:vertAlign w:val="superscript"/>
        </w:rPr>
        <w:t>[45][46]</w:t>
      </w:r>
      <w:r>
        <w:rPr>
          <w:rFonts w:hint="default"/>
          <w:sz w:val="24"/>
        </w:rPr>
        <w:t>架构结合的方式</w:t>
      </w:r>
      <w:r>
        <w:rPr>
          <w:rFonts w:hint="eastAsia"/>
          <w:sz w:val="24"/>
        </w:rPr>
        <w:t>。</w:t>
      </w:r>
      <w:r>
        <w:rPr>
          <w:rFonts w:hint="default"/>
          <w:sz w:val="24"/>
        </w:rPr>
        <w:t>对于清分和结算模块，由于业务领域和业务规则复杂，将业务相关逻辑抽象到领域层能够</w:t>
      </w:r>
      <w:r>
        <w:rPr>
          <w:rFonts w:hint="eastAsia"/>
          <w:sz w:val="24"/>
          <w:lang w:val="en-US" w:eastAsia="zh-Hans"/>
        </w:rPr>
        <w:t>使得</w:t>
      </w:r>
      <w:r>
        <w:rPr>
          <w:rFonts w:hint="default"/>
          <w:sz w:val="24"/>
        </w:rPr>
        <w:t>系统分层设计符合单一职责原则。同时，将业务变化隔离在领域层，使得其他层的功能相对稳定，不需要经常修改，各层保持高内聚低耦合的特性。对于配置管理和流水查询这些没有</w:t>
      </w:r>
      <w:r>
        <w:rPr>
          <w:rFonts w:hint="eastAsia"/>
          <w:sz w:val="24"/>
          <w:lang w:val="en-US" w:eastAsia="zh-Hans"/>
        </w:rPr>
        <w:t>复杂</w:t>
      </w:r>
      <w:r>
        <w:rPr>
          <w:rFonts w:hint="default"/>
          <w:sz w:val="24"/>
        </w:rPr>
        <w:t>业务规则的模块，清结算系统单独使用CQRS架构进行设计，从而简化系统整体的复杂度。这种根据模块自身业务特点，采取不同的架构设计的方式，使系统具有较高的可扩展性。</w:t>
      </w:r>
    </w:p>
    <w:p>
      <w:pPr>
        <w:spacing w:line="400" w:lineRule="exact"/>
        <w:ind w:firstLine="480" w:firstLineChars="200"/>
        <w:rPr>
          <w:rFonts w:hint="default" w:cs="宋体"/>
          <w:color w:val="000000"/>
          <w:sz w:val="24"/>
        </w:rPr>
      </w:pPr>
      <w:r>
        <w:rPr>
          <w:rFonts w:hint="eastAsia" w:cs="宋体"/>
          <w:color w:val="000000"/>
          <w:sz w:val="24"/>
        </w:rPr>
        <w:t>（2）系统</w:t>
      </w:r>
      <w:r>
        <w:rPr>
          <w:rFonts w:hint="default" w:cs="宋体"/>
          <w:color w:val="000000"/>
          <w:sz w:val="24"/>
        </w:rPr>
        <w:t>功能设计与实现</w:t>
      </w:r>
    </w:p>
    <w:p>
      <w:pPr>
        <w:spacing w:line="400" w:lineRule="exact"/>
        <w:ind w:firstLine="480" w:firstLineChars="200"/>
        <w:rPr>
          <w:rFonts w:cs="宋体"/>
          <w:color w:val="000000"/>
          <w:sz w:val="24"/>
        </w:rPr>
      </w:pPr>
      <w:r>
        <w:rPr>
          <w:rFonts w:hint="default" w:cs="宋体"/>
          <w:color w:val="000000"/>
          <w:sz w:val="24"/>
        </w:rPr>
        <w:t>清结算系统采</w:t>
      </w:r>
      <w:r>
        <w:rPr>
          <w:rFonts w:hint="eastAsia" w:cs="宋体"/>
          <w:color w:val="000000"/>
          <w:sz w:val="24"/>
        </w:rPr>
        <w:t>用Spring+Spring</w:t>
      </w:r>
      <w:r>
        <w:rPr>
          <w:rFonts w:hint="default" w:cs="宋体"/>
          <w:color w:val="000000"/>
          <w:sz w:val="24"/>
        </w:rPr>
        <w:t>Boot</w:t>
      </w:r>
      <w:r>
        <w:rPr>
          <w:rFonts w:hint="eastAsia" w:cs="宋体"/>
          <w:color w:val="000000"/>
          <w:sz w:val="24"/>
        </w:rPr>
        <w:t>+MyBatis技术</w:t>
      </w:r>
      <w:r>
        <w:rPr>
          <w:rFonts w:hint="default" w:cs="宋体"/>
          <w:color w:val="000000"/>
          <w:sz w:val="24"/>
        </w:rPr>
        <w:t>实现系统模块</w:t>
      </w:r>
      <w:r>
        <w:rPr>
          <w:rFonts w:hint="eastAsia" w:cs="宋体"/>
          <w:color w:val="000000"/>
          <w:sz w:val="24"/>
        </w:rPr>
        <w:t>功能</w:t>
      </w:r>
      <w:r>
        <w:rPr>
          <w:rFonts w:hint="default" w:cs="宋体"/>
          <w:color w:val="000000"/>
          <w:sz w:val="24"/>
        </w:rPr>
        <w:t>。</w:t>
      </w:r>
      <w:r>
        <w:rPr>
          <w:rFonts w:hint="eastAsia" w:cs="宋体"/>
          <w:color w:val="000000"/>
          <w:sz w:val="24"/>
        </w:rPr>
        <w:t>根据</w:t>
      </w:r>
      <w:r>
        <w:rPr>
          <w:rFonts w:hint="default" w:cs="宋体"/>
          <w:color w:val="000000"/>
          <w:sz w:val="24"/>
        </w:rPr>
        <w:t>业务需求分析</w:t>
      </w:r>
      <w:r>
        <w:rPr>
          <w:rFonts w:hint="eastAsia" w:cs="宋体"/>
          <w:color w:val="000000"/>
          <w:sz w:val="24"/>
        </w:rPr>
        <w:t>，系统</w:t>
      </w:r>
      <w:r>
        <w:rPr>
          <w:rFonts w:hint="default" w:cs="宋体"/>
          <w:color w:val="000000"/>
          <w:sz w:val="24"/>
        </w:rPr>
        <w:t>分为三个模块</w:t>
      </w:r>
      <w:r>
        <w:rPr>
          <w:rFonts w:hint="eastAsia" w:cs="宋体"/>
          <w:color w:val="000000"/>
          <w:sz w:val="24"/>
        </w:rPr>
        <w:t>，</w:t>
      </w:r>
      <w:r>
        <w:rPr>
          <w:rFonts w:hint="default" w:cs="宋体"/>
          <w:color w:val="000000"/>
          <w:sz w:val="24"/>
        </w:rPr>
        <w:t>分别是清算模块、结算模块和异常处理模块</w:t>
      </w:r>
      <w:r>
        <w:rPr>
          <w:rFonts w:hint="eastAsia" w:cs="宋体"/>
          <w:color w:val="000000"/>
          <w:sz w:val="24"/>
        </w:rPr>
        <w:t>。</w:t>
      </w:r>
    </w:p>
    <w:p>
      <w:pPr>
        <w:spacing w:line="400" w:lineRule="exact"/>
        <w:ind w:firstLine="480" w:firstLineChars="200"/>
        <w:rPr>
          <w:rFonts w:hint="default" w:cs="宋体"/>
          <w:color w:val="000000"/>
          <w:sz w:val="24"/>
        </w:rPr>
      </w:pPr>
      <w:r>
        <w:rPr>
          <w:rFonts w:hint="eastAsia" w:cs="宋体"/>
          <w:color w:val="000000"/>
          <w:sz w:val="24"/>
        </w:rPr>
        <w:t>（3）系统</w:t>
      </w:r>
      <w:r>
        <w:rPr>
          <w:rFonts w:hint="default" w:cs="宋体"/>
          <w:color w:val="000000"/>
          <w:sz w:val="24"/>
        </w:rPr>
        <w:t>测试</w:t>
      </w:r>
    </w:p>
    <w:p>
      <w:pPr>
        <w:spacing w:line="400" w:lineRule="exact"/>
        <w:ind w:firstLine="480" w:firstLineChars="200"/>
        <w:rPr>
          <w:rFonts w:hint="default" w:cs="宋体"/>
          <w:color w:val="000000"/>
          <w:sz w:val="24"/>
        </w:rPr>
      </w:pPr>
      <w:r>
        <w:rPr>
          <w:rFonts w:hint="default" w:cs="宋体"/>
          <w:color w:val="000000"/>
          <w:sz w:val="24"/>
        </w:rPr>
        <w:t>系统在开发中，对</w:t>
      </w:r>
      <w:r>
        <w:rPr>
          <w:rFonts w:hint="eastAsia" w:cs="宋体"/>
          <w:color w:val="000000"/>
          <w:sz w:val="24"/>
          <w:lang w:val="en-US" w:eastAsia="zh-Hans"/>
        </w:rPr>
        <w:t>各个</w:t>
      </w:r>
      <w:r>
        <w:rPr>
          <w:rFonts w:hint="default" w:cs="宋体"/>
          <w:color w:val="000000"/>
          <w:sz w:val="24"/>
        </w:rPr>
        <w:t>模块功能采取单元测试方法验证函数功能的正确性，在模块开发完成后，采用集成测试对各模块进行联调</w:t>
      </w:r>
      <w:r>
        <w:rPr>
          <w:rFonts w:hint="eastAsia" w:cs="宋体"/>
          <w:color w:val="000000"/>
          <w:sz w:val="24"/>
          <w:lang w:val="en-US" w:eastAsia="zh-Hans"/>
        </w:rPr>
        <w:t>测试</w:t>
      </w:r>
      <w:r>
        <w:rPr>
          <w:rFonts w:hint="default" w:cs="宋体"/>
          <w:color w:val="000000"/>
          <w:sz w:val="24"/>
        </w:rPr>
        <w:t>，测试是否符合预期。</w:t>
      </w:r>
    </w:p>
    <w:p>
      <w:pPr>
        <w:spacing w:before="480" w:after="120"/>
        <w:outlineLvl w:val="1"/>
        <w:rPr>
          <w:rFonts w:hint="eastAsia" w:ascii="黑体" w:hAnsi="宋体" w:eastAsia="黑体"/>
          <w:color w:val="000000"/>
          <w:sz w:val="28"/>
          <w:szCs w:val="28"/>
        </w:rPr>
      </w:pPr>
      <w:bookmarkStart w:id="35" w:name="_Toc1726687227"/>
      <w:r>
        <w:rPr>
          <w:rFonts w:hint="eastAsia" w:ascii="黑体" w:hAnsi="宋体" w:eastAsia="黑体"/>
          <w:color w:val="000000"/>
          <w:sz w:val="28"/>
          <w:szCs w:val="28"/>
        </w:rPr>
        <w:t>4.2  系统静态结构设计</w:t>
      </w:r>
      <w:bookmarkEnd w:id="35"/>
    </w:p>
    <w:p>
      <w:pPr>
        <w:widowControl/>
        <w:spacing w:before="240" w:after="120"/>
        <w:jc w:val="left"/>
        <w:outlineLvl w:val="2"/>
        <w:rPr>
          <w:rFonts w:hint="default" w:eastAsia="黑体" w:cs="黑体"/>
          <w:color w:val="000000"/>
          <w:kern w:val="0"/>
          <w:sz w:val="26"/>
          <w:lang w:bidi="ar"/>
        </w:rPr>
      </w:pPr>
      <w:bookmarkStart w:id="36" w:name="_Toc1485702278"/>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系统架构</w:t>
      </w:r>
      <w:r>
        <w:rPr>
          <w:rFonts w:hint="default" w:eastAsia="黑体" w:cs="黑体"/>
          <w:color w:val="000000"/>
          <w:kern w:val="0"/>
          <w:sz w:val="26"/>
          <w:lang w:bidi="ar"/>
        </w:rPr>
        <w:t>设计</w:t>
      </w:r>
      <w:bookmarkEnd w:id="36"/>
    </w:p>
    <w:p>
      <w:pPr>
        <w:spacing w:line="400" w:lineRule="exact"/>
        <w:ind w:firstLine="480" w:firstLineChars="200"/>
        <w:rPr>
          <w:rFonts w:hint="default" w:eastAsia="宋体" w:cs="宋体"/>
          <w:color w:val="000000"/>
          <w:sz w:val="24"/>
          <w:lang w:eastAsia="zh-CN"/>
        </w:rPr>
      </w:pPr>
      <w:r>
        <w:rPr>
          <w:rFonts w:hint="eastAsia" w:cs="宋体"/>
          <w:color w:val="000000"/>
          <w:sz w:val="24"/>
        </w:rPr>
        <w:t>清结算系统作为整个支付系统的核心子系统，需要</w:t>
      </w:r>
      <w:r>
        <w:rPr>
          <w:rFonts w:hint="default" w:cs="宋体"/>
          <w:color w:val="000000"/>
          <w:sz w:val="24"/>
        </w:rPr>
        <w:t>与</w:t>
      </w:r>
      <w:r>
        <w:rPr>
          <w:rFonts w:hint="eastAsia" w:cs="宋体"/>
          <w:color w:val="000000"/>
          <w:sz w:val="24"/>
        </w:rPr>
        <w:t>其他子系统的</w:t>
      </w:r>
      <w:r>
        <w:rPr>
          <w:rFonts w:hint="default" w:cs="宋体"/>
          <w:color w:val="000000"/>
          <w:sz w:val="24"/>
        </w:rPr>
        <w:t>协调</w:t>
      </w:r>
      <w:r>
        <w:rPr>
          <w:rFonts w:hint="eastAsia" w:cs="宋体"/>
          <w:color w:val="000000"/>
          <w:sz w:val="24"/>
        </w:rPr>
        <w:t>配合</w:t>
      </w:r>
      <w:r>
        <w:rPr>
          <w:rFonts w:hint="default" w:eastAsia="宋体" w:cs="宋体"/>
          <w:color w:val="000000"/>
          <w:sz w:val="24"/>
          <w:lang w:eastAsia="zh-CN"/>
        </w:rPr>
        <w:t>。清结算系统整体架构图见图4.1。</w:t>
      </w:r>
    </w:p>
    <w:p>
      <w:pPr>
        <w:tabs>
          <w:tab w:val="left" w:pos="3599"/>
        </w:tabs>
        <w:bidi w:val="0"/>
        <w:jc w:val="left"/>
        <w:rPr>
          <w:rFonts w:hint="default"/>
          <w:lang w:eastAsia="zh-CN"/>
        </w:rPr>
        <w:sectPr>
          <w:headerReference r:id="rId28" w:type="firs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line="400" w:lineRule="exact"/>
        <w:ind w:firstLine="480" w:firstLineChars="200"/>
        <w:jc w:val="center"/>
        <w:rPr>
          <w:rFonts w:hint="eastAsia" w:cs="宋体"/>
          <w:color w:val="000000"/>
          <w:sz w:val="24"/>
        </w:rPr>
      </w:pPr>
      <w:r>
        <w:rPr>
          <w:rFonts w:hint="eastAsia" w:cs="宋体"/>
          <w:color w:val="000000"/>
          <w:sz w:val="24"/>
        </w:rPr>
        <w:drawing>
          <wp:anchor distT="0" distB="0" distL="114300" distR="114300" simplePos="0" relativeHeight="251694080" behindDoc="0" locked="0" layoutInCell="1" allowOverlap="1">
            <wp:simplePos x="0" y="0"/>
            <wp:positionH relativeFrom="column">
              <wp:posOffset>-64135</wp:posOffset>
            </wp:positionH>
            <wp:positionV relativeFrom="paragraph">
              <wp:posOffset>163195</wp:posOffset>
            </wp:positionV>
            <wp:extent cx="5274310" cy="4067810"/>
            <wp:effectExtent l="0" t="0" r="8890" b="21590"/>
            <wp:wrapTopAndBottom/>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49"/>
                    <a:stretch>
                      <a:fillRect/>
                    </a:stretch>
                  </pic:blipFill>
                  <pic:spPr>
                    <a:xfrm>
                      <a:off x="0" y="0"/>
                      <a:ext cx="5274310" cy="4067810"/>
                    </a:xfrm>
                    <a:prstGeom prst="rect">
                      <a:avLst/>
                    </a:prstGeom>
                    <a:noFill/>
                    <a:ln>
                      <a:noFill/>
                    </a:ln>
                  </pic:spPr>
                </pic:pic>
              </a:graphicData>
            </a:graphic>
          </wp:anchor>
        </w:drawing>
      </w:r>
      <w:r>
        <w:rPr>
          <w:rFonts w:hint="eastAsia" w:cs="宋体"/>
          <w:color w:val="000000"/>
          <w:sz w:val="24"/>
          <w:lang w:val="en-US" w:eastAsia="zh-Hans"/>
        </w:rPr>
        <w:t>图</w:t>
      </w:r>
      <w:r>
        <w:rPr>
          <w:rFonts w:hint="eastAsia" w:cs="宋体"/>
          <w:color w:val="000000"/>
          <w:sz w:val="24"/>
          <w:lang w:eastAsia="zh-Hans"/>
        </w:rPr>
        <w:t xml:space="preserve">4.1 </w:t>
      </w:r>
      <w:r>
        <w:rPr>
          <w:rFonts w:hint="eastAsia" w:cs="宋体"/>
          <w:color w:val="000000"/>
          <w:sz w:val="24"/>
          <w:lang w:val="en-US" w:eastAsia="zh-Hans"/>
        </w:rPr>
        <w:t>清结算系统架构图</w:t>
      </w:r>
    </w:p>
    <w:p>
      <w:pPr>
        <w:spacing w:line="400" w:lineRule="exact"/>
        <w:ind w:firstLine="480" w:firstLineChars="200"/>
        <w:rPr>
          <w:rFonts w:hint="eastAsia" w:cs="宋体"/>
          <w:color w:val="000000"/>
          <w:sz w:val="24"/>
        </w:rPr>
      </w:pPr>
    </w:p>
    <w:p>
      <w:pPr>
        <w:spacing w:line="400" w:lineRule="exact"/>
        <w:ind w:firstLine="480" w:firstLineChars="200"/>
        <w:rPr>
          <w:rFonts w:hint="eastAsia" w:cs="宋体"/>
          <w:color w:val="000000"/>
          <w:sz w:val="24"/>
        </w:rPr>
      </w:pPr>
      <w:r>
        <w:rPr>
          <w:rFonts w:hint="eastAsia" w:cs="宋体"/>
          <w:color w:val="000000"/>
          <w:sz w:val="24"/>
        </w:rPr>
        <w:t>从图中可得，清结算系统需要和交易系统、运营系统账户系统进行交互。清结算系统内部主要分为四个模块：配置和流水</w:t>
      </w:r>
      <w:r>
        <w:rPr>
          <w:rFonts w:hint="eastAsia" w:cs="宋体"/>
          <w:color w:val="000000"/>
          <w:sz w:val="24"/>
          <w:lang w:val="en-US" w:eastAsia="zh-Hans"/>
        </w:rPr>
        <w:t>管理</w:t>
      </w:r>
      <w:r>
        <w:rPr>
          <w:rFonts w:hint="eastAsia" w:cs="宋体"/>
          <w:color w:val="000000"/>
          <w:sz w:val="24"/>
        </w:rPr>
        <w:t>模块，即图中的商户收</w:t>
      </w:r>
      <w:r>
        <w:rPr>
          <w:rFonts w:hint="eastAsia" w:cs="宋体"/>
          <w:color w:val="000000"/>
          <w:sz w:val="24"/>
          <w:lang w:val="en-US" w:eastAsia="zh-Hans"/>
        </w:rPr>
        <w:t>费</w:t>
      </w:r>
      <w:r>
        <w:rPr>
          <w:rFonts w:hint="eastAsia" w:cs="宋体"/>
          <w:color w:val="000000"/>
          <w:sz w:val="24"/>
        </w:rPr>
        <w:t>配置、</w:t>
      </w:r>
      <w:r>
        <w:rPr>
          <w:rFonts w:hint="eastAsia" w:cs="宋体"/>
          <w:color w:val="000000"/>
          <w:sz w:val="24"/>
          <w:lang w:val="en-US" w:eastAsia="zh-Hans"/>
        </w:rPr>
        <w:t>商户结算管理、交易清算管理和结算单管理；清分模块，即清分计费和账户</w:t>
      </w:r>
      <w:r>
        <w:rPr>
          <w:rFonts w:hint="eastAsia" w:cs="宋体"/>
          <w:color w:val="000000"/>
          <w:sz w:val="24"/>
          <w:lang w:eastAsia="zh-Hans"/>
        </w:rPr>
        <w:t>API；</w:t>
      </w:r>
      <w:r>
        <w:rPr>
          <w:rFonts w:hint="eastAsia" w:cs="宋体"/>
          <w:color w:val="000000"/>
          <w:sz w:val="24"/>
        </w:rPr>
        <w:t>结算模块，包含实时清算、周期清算和周期结算子模块；异常处理单独属于一个模块。系统对外通过API层向运营系统提供配置管理和流水查询服务。</w:t>
      </w:r>
    </w:p>
    <w:p>
      <w:pPr>
        <w:spacing w:line="400" w:lineRule="exact"/>
        <w:ind w:firstLine="480" w:firstLineChars="200"/>
        <w:rPr>
          <w:rFonts w:hint="eastAsia" w:cs="宋体"/>
          <w:color w:val="000000"/>
          <w:sz w:val="24"/>
        </w:rPr>
      </w:pPr>
    </w:p>
    <w:p>
      <w:pPr>
        <w:widowControl/>
        <w:spacing w:before="240" w:after="120"/>
        <w:jc w:val="left"/>
        <w:outlineLvl w:val="2"/>
        <w:rPr>
          <w:rFonts w:hint="eastAsia" w:eastAsia="黑体" w:cs="黑体"/>
          <w:color w:val="000000"/>
          <w:kern w:val="0"/>
          <w:sz w:val="26"/>
          <w:lang w:bidi="ar"/>
        </w:rPr>
      </w:pPr>
      <w:bookmarkStart w:id="37" w:name="_Toc1405822677"/>
      <w:r>
        <w:rPr>
          <w:rFonts w:hint="eastAsia" w:eastAsia="黑体" w:cs="黑体"/>
          <w:color w:val="000000"/>
          <w:kern w:val="0"/>
          <w:sz w:val="26"/>
          <w:lang w:bidi="ar"/>
        </w:rPr>
        <w:t>4.2.</w:t>
      </w:r>
      <w:r>
        <w:rPr>
          <w:rFonts w:hint="default" w:eastAsia="黑体" w:cs="黑体"/>
          <w:color w:val="000000"/>
          <w:kern w:val="0"/>
          <w:sz w:val="26"/>
          <w:lang w:bidi="ar"/>
        </w:rPr>
        <w:t>2</w:t>
      </w:r>
      <w:r>
        <w:rPr>
          <w:rFonts w:hint="eastAsia" w:eastAsia="黑体" w:cs="黑体"/>
          <w:color w:val="000000"/>
          <w:kern w:val="0"/>
          <w:sz w:val="26"/>
          <w:lang w:bidi="ar"/>
        </w:rPr>
        <w:t xml:space="preserve">  系统功能模块设计</w:t>
      </w:r>
      <w:bookmarkEnd w:id="37"/>
    </w:p>
    <w:p>
      <w:pPr>
        <w:spacing w:line="400" w:lineRule="exact"/>
        <w:ind w:firstLine="480" w:firstLineChars="200"/>
        <w:rPr>
          <w:rFonts w:hint="eastAsia" w:cs="宋体"/>
          <w:color w:val="000000"/>
          <w:sz w:val="24"/>
        </w:rPr>
        <w:sectPr>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r>
        <w:rPr>
          <w:rFonts w:hint="eastAsia" w:cs="宋体"/>
          <w:color w:val="000000"/>
          <w:sz w:val="24"/>
        </w:rPr>
        <w:t>清结算系统主要包含五个模块，分别是清算模块、结算模块、异常处理模块、配置模块和流水模块，每个模块下包含具体的功能子模块。清算模块包含清分模块、计费模块和记账模块；结算模块包含实时结算模块和周期结算模块；异常护理模块包含自动处理模块和人工处理模块；配置模块包含配置下发模块和配置查询模块；流水模块包含清算流水查询、结算流水查询和提现流水查询模块。系统功能模块图如</w:t>
      </w:r>
      <w:r>
        <w:rPr>
          <w:rFonts w:hint="eastAsia" w:cs="宋体"/>
          <w:color w:val="000000"/>
          <w:sz w:val="24"/>
          <w:lang w:val="en-US" w:eastAsia="zh-Hans"/>
        </w:rPr>
        <w:t>图</w:t>
      </w:r>
      <w:r>
        <w:rPr>
          <w:rFonts w:hint="eastAsia" w:cs="宋体"/>
          <w:color w:val="000000"/>
          <w:sz w:val="24"/>
          <w:lang w:eastAsia="zh-Hans"/>
        </w:rPr>
        <w:t>4.2</w:t>
      </w:r>
      <w:r>
        <w:rPr>
          <w:rFonts w:hint="eastAsia" w:cs="宋体"/>
          <w:color w:val="000000"/>
          <w:sz w:val="24"/>
        </w:rPr>
        <w:t>所示。</w:t>
      </w:r>
    </w:p>
    <w:p>
      <w:pPr>
        <w:spacing w:line="400" w:lineRule="exact"/>
        <w:jc w:val="center"/>
        <w:rPr>
          <w:rFonts w:hint="eastAsia" w:cs="宋体"/>
          <w:color w:val="000000"/>
          <w:sz w:val="24"/>
        </w:rPr>
      </w:pPr>
      <w:r>
        <w:rPr>
          <w:rFonts w:hint="eastAsia" w:cs="宋体"/>
          <w:color w:val="000000"/>
          <w:sz w:val="24"/>
        </w:rPr>
        <w:drawing>
          <wp:anchor distT="0" distB="0" distL="114300" distR="114300" simplePos="0" relativeHeight="251695104" behindDoc="0" locked="0" layoutInCell="1" allowOverlap="1">
            <wp:simplePos x="0" y="0"/>
            <wp:positionH relativeFrom="column">
              <wp:posOffset>513080</wp:posOffset>
            </wp:positionH>
            <wp:positionV relativeFrom="paragraph">
              <wp:posOffset>-11430</wp:posOffset>
            </wp:positionV>
            <wp:extent cx="4099560" cy="2259330"/>
            <wp:effectExtent l="0" t="0" r="15240" b="1270"/>
            <wp:wrapTopAndBottom/>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50"/>
                    <a:stretch>
                      <a:fillRect/>
                    </a:stretch>
                  </pic:blipFill>
                  <pic:spPr>
                    <a:xfrm>
                      <a:off x="0" y="0"/>
                      <a:ext cx="4099560" cy="2259330"/>
                    </a:xfrm>
                    <a:prstGeom prst="rect">
                      <a:avLst/>
                    </a:prstGeom>
                    <a:noFill/>
                    <a:ln>
                      <a:noFill/>
                    </a:ln>
                  </pic:spPr>
                </pic:pic>
              </a:graphicData>
            </a:graphic>
          </wp:anchor>
        </w:drawing>
      </w:r>
      <w:r>
        <w:rPr>
          <w:rFonts w:hint="eastAsia" w:cs="宋体"/>
          <w:color w:val="000000"/>
          <w:sz w:val="24"/>
          <w:lang w:val="en-US" w:eastAsia="zh-Hans"/>
        </w:rPr>
        <w:t>图</w:t>
      </w:r>
      <w:r>
        <w:rPr>
          <w:rFonts w:hint="eastAsia" w:cs="宋体"/>
          <w:color w:val="000000"/>
          <w:sz w:val="24"/>
          <w:lang w:eastAsia="zh-Hans"/>
        </w:rPr>
        <w:t xml:space="preserve">4.2 </w:t>
      </w:r>
      <w:r>
        <w:rPr>
          <w:rFonts w:hint="eastAsia" w:cs="宋体"/>
          <w:color w:val="000000"/>
          <w:sz w:val="24"/>
          <w:lang w:val="en-US" w:eastAsia="zh-Hans"/>
        </w:rPr>
        <w:t>系统功能模块图</w:t>
      </w:r>
    </w:p>
    <w:p>
      <w:pPr>
        <w:spacing w:before="480" w:after="120"/>
        <w:outlineLvl w:val="1"/>
        <w:rPr>
          <w:rFonts w:hint="eastAsia" w:ascii="黑体" w:hAnsi="宋体" w:eastAsia="黑体"/>
          <w:color w:val="000000"/>
          <w:sz w:val="28"/>
          <w:szCs w:val="28"/>
        </w:rPr>
      </w:pPr>
      <w:bookmarkStart w:id="38" w:name="_Toc1046648045"/>
      <w:r>
        <w:rPr>
          <w:rFonts w:hint="eastAsia" w:ascii="黑体" w:hAnsi="宋体" w:eastAsia="黑体"/>
          <w:color w:val="000000"/>
          <w:sz w:val="28"/>
          <w:szCs w:val="28"/>
        </w:rPr>
        <w:t>4.3  系统动态结构设计</w:t>
      </w:r>
      <w:bookmarkEnd w:id="38"/>
    </w:p>
    <w:p>
      <w:pPr>
        <w:spacing w:line="400" w:lineRule="exact"/>
        <w:ind w:firstLine="480" w:firstLineChars="200"/>
        <w:rPr>
          <w:rFonts w:hint="eastAsia" w:cs="宋体"/>
          <w:color w:val="000000"/>
          <w:sz w:val="24"/>
        </w:rPr>
      </w:pPr>
      <w:r>
        <w:rPr>
          <w:rFonts w:hint="eastAsia" w:cs="宋体"/>
          <w:color w:val="000000"/>
          <w:sz w:val="24"/>
        </w:rPr>
        <w:t>本节通过系统活动图和数据流图描述清结算系统的动态结构。</w:t>
      </w:r>
    </w:p>
    <w:p>
      <w:pPr>
        <w:widowControl/>
        <w:spacing w:before="240" w:after="120"/>
        <w:jc w:val="left"/>
        <w:outlineLvl w:val="2"/>
        <w:rPr>
          <w:rFonts w:hint="eastAsia" w:eastAsia="黑体" w:cs="黑体"/>
          <w:color w:val="000000"/>
          <w:kern w:val="0"/>
          <w:sz w:val="26"/>
          <w:lang w:bidi="ar"/>
        </w:rPr>
      </w:pPr>
      <w:bookmarkStart w:id="39" w:name="_Toc975139738"/>
      <w:r>
        <w:rPr>
          <w:rFonts w:hint="eastAsia" w:eastAsia="黑体" w:cs="黑体"/>
          <w:color w:val="000000"/>
          <w:kern w:val="0"/>
          <w:sz w:val="26"/>
          <w:lang w:bidi="ar"/>
        </w:rPr>
        <w:t>4.3.1  清结算系统活动图</w:t>
      </w:r>
      <w:bookmarkEnd w:id="39"/>
    </w:p>
    <w:p>
      <w:pPr>
        <w:spacing w:line="400" w:lineRule="exact"/>
        <w:ind w:firstLine="480" w:firstLineChars="200"/>
        <w:rPr>
          <w:rFonts w:hint="eastAsia" w:ascii="Times New Roman" w:hAnsi="Times New Roman" w:eastAsia="宋体" w:cs="Times New Roman"/>
          <w:kern w:val="2"/>
          <w:sz w:val="21"/>
          <w:szCs w:val="24"/>
          <w:lang w:val="en-US" w:eastAsia="zh-CN" w:bidi="ar-SA"/>
        </w:rPr>
      </w:pPr>
      <w:r>
        <w:rPr>
          <w:rFonts w:hint="eastAsia" w:cs="宋体"/>
          <w:color w:val="000000"/>
          <w:sz w:val="24"/>
        </w:rPr>
        <w:t>清结算系统分为清算和结算两大流程，系统整体活动图如图4.3所示。</w:t>
      </w:r>
    </w:p>
    <w:p>
      <w:pPr>
        <w:bidi w:val="0"/>
        <w:jc w:val="center"/>
        <w:rPr>
          <w:rFonts w:hint="default"/>
          <w:lang w:eastAsia="zh-CN"/>
        </w:rPr>
        <w:sectPr>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r>
        <w:rPr>
          <w:rFonts w:hint="eastAsia" w:cs="宋体"/>
          <w:color w:val="000000"/>
          <w:sz w:val="24"/>
        </w:rPr>
        <w:drawing>
          <wp:anchor distT="0" distB="0" distL="114300" distR="114300" simplePos="0" relativeHeight="251696128" behindDoc="0" locked="0" layoutInCell="1" allowOverlap="1">
            <wp:simplePos x="0" y="0"/>
            <wp:positionH relativeFrom="column">
              <wp:posOffset>320675</wp:posOffset>
            </wp:positionH>
            <wp:positionV relativeFrom="page">
              <wp:posOffset>5418455</wp:posOffset>
            </wp:positionV>
            <wp:extent cx="4864735" cy="4124325"/>
            <wp:effectExtent l="0" t="0" r="12065" b="15875"/>
            <wp:wrapTopAndBottom/>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51"/>
                    <a:stretch>
                      <a:fillRect/>
                    </a:stretch>
                  </pic:blipFill>
                  <pic:spPr>
                    <a:xfrm>
                      <a:off x="0" y="0"/>
                      <a:ext cx="4864735" cy="4124325"/>
                    </a:xfrm>
                    <a:prstGeom prst="rect">
                      <a:avLst/>
                    </a:prstGeom>
                    <a:noFill/>
                    <a:ln>
                      <a:noFill/>
                    </a:ln>
                  </pic:spPr>
                </pic:pic>
              </a:graphicData>
            </a:graphic>
          </wp:anchor>
        </w:drawing>
      </w:r>
      <w:r>
        <w:rPr>
          <w:rFonts w:hint="eastAsia"/>
          <w:lang w:val="en-US" w:eastAsia="zh-CN"/>
        </w:rPr>
        <w:t>图4.</w:t>
      </w:r>
      <w:r>
        <w:rPr>
          <w:rFonts w:hint="default"/>
          <w:lang w:eastAsia="zh-CN"/>
        </w:rPr>
        <w:t>3</w:t>
      </w:r>
      <w:r>
        <w:rPr>
          <w:rFonts w:hint="eastAsia"/>
          <w:lang w:val="en-US" w:eastAsia="zh-CN"/>
        </w:rPr>
        <w:t xml:space="preserve"> </w:t>
      </w:r>
      <w:r>
        <w:rPr>
          <w:rFonts w:hint="eastAsia"/>
          <w:lang w:val="en-US" w:eastAsia="zh-Hans"/>
        </w:rPr>
        <w:t>清结算系统活动图</w:t>
      </w:r>
    </w:p>
    <w:p>
      <w:pPr>
        <w:spacing w:line="400" w:lineRule="exact"/>
        <w:rPr>
          <w:rFonts w:hint="eastAsia" w:cs="宋体"/>
          <w:color w:val="000000"/>
          <w:sz w:val="24"/>
        </w:rPr>
      </w:pPr>
      <w:r>
        <w:rPr>
          <w:rFonts w:hint="eastAsia" w:cs="宋体"/>
          <w:color w:val="000000"/>
          <w:sz w:val="24"/>
        </w:rPr>
        <w:t>从清结算活动图可以看出，清算活动包含如下步骤：</w:t>
      </w:r>
    </w:p>
    <w:p>
      <w:pPr>
        <w:numPr>
          <w:ilvl w:val="0"/>
          <w:numId w:val="14"/>
        </w:numPr>
        <w:spacing w:line="400" w:lineRule="exact"/>
        <w:rPr>
          <w:rFonts w:hint="eastAsia" w:cs="宋体"/>
          <w:color w:val="000000"/>
          <w:sz w:val="24"/>
        </w:rPr>
      </w:pPr>
      <w:r>
        <w:rPr>
          <w:rFonts w:hint="eastAsia" w:cs="宋体"/>
          <w:color w:val="000000"/>
          <w:sz w:val="24"/>
        </w:rPr>
        <w:t>清分：从交易完成开始，对binlog清分，产生清分流水</w:t>
      </w:r>
    </w:p>
    <w:p>
      <w:pPr>
        <w:numPr>
          <w:ilvl w:val="0"/>
          <w:numId w:val="14"/>
        </w:numPr>
        <w:spacing w:line="400" w:lineRule="exact"/>
        <w:rPr>
          <w:rFonts w:hint="eastAsia" w:cs="宋体"/>
          <w:color w:val="000000"/>
          <w:sz w:val="24"/>
        </w:rPr>
      </w:pPr>
      <w:r>
        <w:rPr>
          <w:rFonts w:hint="eastAsia" w:cs="宋体"/>
          <w:color w:val="000000"/>
          <w:sz w:val="24"/>
        </w:rPr>
        <w:t>计费：对清分实体计算净额和手续费。</w:t>
      </w:r>
    </w:p>
    <w:p>
      <w:pPr>
        <w:numPr>
          <w:ilvl w:val="0"/>
          <w:numId w:val="14"/>
        </w:numPr>
        <w:spacing w:line="400" w:lineRule="exact"/>
        <w:rPr>
          <w:rFonts w:hint="eastAsia" w:cs="宋体"/>
          <w:color w:val="000000"/>
          <w:sz w:val="24"/>
        </w:rPr>
      </w:pPr>
      <w:r>
        <w:rPr>
          <w:rFonts w:hint="eastAsia" w:cs="宋体"/>
          <w:color w:val="000000"/>
          <w:sz w:val="24"/>
        </w:rPr>
        <w:t>汇总：对清分实体进行交易汇总、</w:t>
      </w:r>
      <w:r>
        <w:rPr>
          <w:rFonts w:hint="eastAsia" w:cs="宋体"/>
          <w:color w:val="000000"/>
          <w:sz w:val="24"/>
          <w:lang w:val="en-US" w:eastAsia="zh-Hans"/>
        </w:rPr>
        <w:t>手续费</w:t>
      </w:r>
      <w:r>
        <w:rPr>
          <w:rFonts w:hint="eastAsia" w:cs="宋体"/>
          <w:color w:val="000000"/>
          <w:sz w:val="24"/>
        </w:rPr>
        <w:t>汇总和</w:t>
      </w:r>
      <w:r>
        <w:rPr>
          <w:rFonts w:hint="eastAsia" w:cs="宋体"/>
          <w:color w:val="000000"/>
          <w:sz w:val="24"/>
          <w:lang w:val="en-US" w:eastAsia="zh-Hans"/>
        </w:rPr>
        <w:t>净额</w:t>
      </w:r>
      <w:r>
        <w:rPr>
          <w:rFonts w:hint="eastAsia" w:cs="宋体"/>
          <w:color w:val="000000"/>
          <w:sz w:val="24"/>
        </w:rPr>
        <w:t>汇总，即汇总到结算汇总详情单上。在此步骤完成需要创建结算汇总详情单，详情单创建逻辑属于重点部分，同时保持事务完整性约束，最后将清算数据关联到结算部分。</w:t>
      </w:r>
    </w:p>
    <w:p>
      <w:pPr>
        <w:numPr>
          <w:ilvl w:val="0"/>
          <w:numId w:val="14"/>
        </w:numPr>
        <w:spacing w:line="400" w:lineRule="exact"/>
        <w:rPr>
          <w:rFonts w:hint="eastAsia" w:cs="宋体"/>
          <w:color w:val="000000"/>
          <w:sz w:val="24"/>
        </w:rPr>
      </w:pPr>
      <w:r>
        <w:rPr>
          <w:rFonts w:hint="eastAsia" w:cs="宋体"/>
          <w:color w:val="000000"/>
          <w:sz w:val="24"/>
        </w:rPr>
        <w:t>记账：清算最后需要进行逐步动账处理，周期结算模式净额记账将商户待清算记账到商户待结算账户，而手续费记账实际上只需要进行汇总；实时结算模式净额记账资金信息流从商户待清算账户转移到商户现金户，而手续费记账资金信息流从待结算户转移到平台手续费收入户，完成清算记账。</w:t>
      </w:r>
    </w:p>
    <w:p>
      <w:pPr>
        <w:numPr>
          <w:ilvl w:val="0"/>
          <w:numId w:val="14"/>
        </w:numPr>
        <w:spacing w:line="400" w:lineRule="exact"/>
        <w:rPr>
          <w:rFonts w:hint="eastAsia" w:cs="宋体"/>
          <w:color w:val="000000"/>
          <w:sz w:val="24"/>
        </w:rPr>
      </w:pPr>
      <w:r>
        <w:rPr>
          <w:rFonts w:hint="eastAsia" w:cs="宋体"/>
          <w:color w:val="000000"/>
          <w:sz w:val="24"/>
        </w:rPr>
        <w:t>结算活动包含如下步骤：</w:t>
      </w:r>
    </w:p>
    <w:p>
      <w:pPr>
        <w:numPr>
          <w:ilvl w:val="0"/>
          <w:numId w:val="15"/>
        </w:numPr>
        <w:spacing w:line="400" w:lineRule="exact"/>
        <w:ind w:firstLine="480" w:firstLineChars="200"/>
        <w:rPr>
          <w:rFonts w:hint="eastAsia" w:cs="宋体"/>
          <w:color w:val="000000"/>
          <w:sz w:val="24"/>
        </w:rPr>
      </w:pPr>
      <w:r>
        <w:rPr>
          <w:rFonts w:hint="eastAsia" w:cs="宋体"/>
          <w:color w:val="000000"/>
          <w:sz w:val="24"/>
        </w:rPr>
        <w:t>定时任务：XXL-JOB定时任务启动，首先是创建结算单，然后再扫结算汇总详情单，将多个汇总详情单根据主键绑定一个结算单上。</w:t>
      </w:r>
    </w:p>
    <w:p>
      <w:pPr>
        <w:numPr>
          <w:ilvl w:val="0"/>
          <w:numId w:val="15"/>
        </w:numPr>
        <w:spacing w:line="400" w:lineRule="exact"/>
        <w:ind w:firstLine="480" w:firstLineChars="200"/>
        <w:rPr>
          <w:rFonts w:hint="eastAsia" w:cs="宋体"/>
          <w:color w:val="000000"/>
          <w:sz w:val="24"/>
        </w:rPr>
      </w:pPr>
      <w:r>
        <w:rPr>
          <w:rFonts w:hint="eastAsia" w:cs="宋体"/>
          <w:color w:val="000000"/>
          <w:sz w:val="24"/>
        </w:rPr>
        <w:t>汇总：将绑定的多个汇总详情单各费项金额累计汇总到结算单中；在汇总时根据结算类型，进行实时结算和周期结算处理，实时结算模式需要进行已处理净额和已处理手续费检查，同时进行记账；周期结算模式需要进行未处理净额和未处理手续费检查，同时进行记账后置处理：最后处理税费和手续费，完成结算流程。</w:t>
      </w:r>
    </w:p>
    <w:p>
      <w:pPr>
        <w:widowControl/>
        <w:spacing w:before="240" w:after="120"/>
        <w:jc w:val="left"/>
        <w:outlineLvl w:val="2"/>
        <w:rPr>
          <w:rFonts w:hint="eastAsia" w:eastAsia="黑体" w:cs="黑体"/>
          <w:color w:val="000000"/>
          <w:kern w:val="0"/>
          <w:sz w:val="26"/>
          <w:lang w:bidi="ar"/>
        </w:rPr>
      </w:pPr>
      <w:bookmarkStart w:id="40" w:name="_Toc1725866309"/>
      <w:r>
        <w:rPr>
          <w:rFonts w:hint="eastAsia" w:eastAsia="黑体" w:cs="黑体"/>
          <w:color w:val="000000"/>
          <w:kern w:val="0"/>
          <w:sz w:val="26"/>
          <w:lang w:bidi="ar"/>
        </w:rPr>
        <w:t>4.3.2  清结算系统数据流图</w:t>
      </w:r>
      <w:bookmarkEnd w:id="40"/>
    </w:p>
    <w:p>
      <w:pPr>
        <w:numPr>
          <w:ilvl w:val="0"/>
          <w:numId w:val="0"/>
        </w:numPr>
        <w:spacing w:line="400" w:lineRule="exact"/>
        <w:ind w:firstLine="420" w:firstLineChars="0"/>
        <w:rPr>
          <w:rFonts w:hint="eastAsia" w:cs="宋体"/>
          <w:color w:val="000000"/>
          <w:sz w:val="24"/>
        </w:rPr>
      </w:pPr>
      <w:r>
        <w:rPr>
          <w:rFonts w:hint="eastAsia" w:cs="宋体"/>
          <w:color w:val="000000"/>
          <w:sz w:val="24"/>
        </w:rPr>
        <w:t>清结算系统数据流图如图4.4所示。</w:t>
      </w:r>
    </w:p>
    <w:p>
      <w:pPr>
        <w:numPr>
          <w:ilvl w:val="0"/>
          <w:numId w:val="0"/>
        </w:numPr>
        <w:spacing w:line="400" w:lineRule="exact"/>
        <w:ind w:firstLine="420" w:firstLineChars="0"/>
        <w:jc w:val="center"/>
        <w:rPr>
          <w:rFonts w:hint="eastAsia" w:cs="宋体"/>
          <w:color w:val="000000"/>
          <w:sz w:val="24"/>
          <w:lang w:val="en-US" w:eastAsia="zh-Hans"/>
        </w:rPr>
        <w:sectPr>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r>
        <w:rPr>
          <w:rFonts w:hint="eastAsia" w:cs="宋体"/>
          <w:color w:val="000000"/>
          <w:sz w:val="24"/>
        </w:rPr>
        <w:drawing>
          <wp:anchor distT="0" distB="0" distL="114300" distR="114300" simplePos="0" relativeHeight="251697152" behindDoc="0" locked="0" layoutInCell="1" allowOverlap="1">
            <wp:simplePos x="0" y="0"/>
            <wp:positionH relativeFrom="column">
              <wp:posOffset>-33020</wp:posOffset>
            </wp:positionH>
            <wp:positionV relativeFrom="page">
              <wp:posOffset>6445885</wp:posOffset>
            </wp:positionV>
            <wp:extent cx="5705475" cy="2861945"/>
            <wp:effectExtent l="0" t="0" r="9525" b="8255"/>
            <wp:wrapTopAndBottom/>
            <wp:docPr id="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1"/>
                    <pic:cNvPicPr>
                      <a:picLocks noChangeAspect="1"/>
                    </pic:cNvPicPr>
                  </pic:nvPicPr>
                  <pic:blipFill>
                    <a:blip r:embed="rId52"/>
                    <a:stretch>
                      <a:fillRect/>
                    </a:stretch>
                  </pic:blipFill>
                  <pic:spPr>
                    <a:xfrm>
                      <a:off x="0" y="0"/>
                      <a:ext cx="5705475" cy="2861945"/>
                    </a:xfrm>
                    <a:prstGeom prst="rect">
                      <a:avLst/>
                    </a:prstGeom>
                    <a:noFill/>
                    <a:ln>
                      <a:noFill/>
                    </a:ln>
                  </pic:spPr>
                </pic:pic>
              </a:graphicData>
            </a:graphic>
          </wp:anchor>
        </w:drawing>
      </w:r>
      <w:r>
        <w:rPr>
          <w:rFonts w:hint="eastAsia" w:cs="宋体"/>
          <w:color w:val="000000"/>
          <w:sz w:val="24"/>
          <w:lang w:val="en-US" w:eastAsia="zh-Hans"/>
        </w:rPr>
        <w:t>图</w:t>
      </w:r>
      <w:r>
        <w:rPr>
          <w:rFonts w:hint="eastAsia" w:cs="宋体"/>
          <w:color w:val="000000"/>
          <w:sz w:val="24"/>
          <w:lang w:eastAsia="zh-Hans"/>
        </w:rPr>
        <w:t xml:space="preserve">4.4 </w:t>
      </w:r>
      <w:r>
        <w:rPr>
          <w:rFonts w:hint="eastAsia" w:cs="宋体"/>
          <w:color w:val="000000"/>
          <w:sz w:val="24"/>
          <w:lang w:val="en-US" w:eastAsia="zh-Hans"/>
        </w:rPr>
        <w:t>系统数据流图</w:t>
      </w:r>
    </w:p>
    <w:p>
      <w:pPr>
        <w:numPr>
          <w:ilvl w:val="0"/>
          <w:numId w:val="0"/>
        </w:numPr>
        <w:spacing w:line="400" w:lineRule="exact"/>
        <w:ind w:firstLine="420" w:firstLineChars="0"/>
        <w:jc w:val="both"/>
        <w:rPr>
          <w:rFonts w:hint="eastAsia" w:cs="宋体"/>
          <w:color w:val="000000"/>
          <w:sz w:val="24"/>
          <w:lang w:val="en-US" w:eastAsia="zh-Hans"/>
        </w:rPr>
      </w:pPr>
      <w:r>
        <w:rPr>
          <w:rFonts w:hint="eastAsia" w:cs="宋体"/>
          <w:color w:val="000000"/>
          <w:sz w:val="24"/>
          <w:lang w:val="en-US" w:eastAsia="zh-Hans"/>
        </w:rPr>
        <w:t>从数据流图可得，清结算系统有两个数据输入源，分别是结算失败交易</w:t>
      </w:r>
      <w:r>
        <w:rPr>
          <w:rFonts w:hint="default" w:cs="宋体"/>
          <w:color w:val="000000"/>
          <w:sz w:val="24"/>
          <w:lang w:eastAsia="zh-Hans"/>
        </w:rPr>
        <w:t>topic</w:t>
      </w:r>
      <w:r>
        <w:rPr>
          <w:rFonts w:hint="eastAsia" w:cs="宋体"/>
          <w:color w:val="000000"/>
          <w:sz w:val="24"/>
          <w:lang w:val="en-US" w:eastAsia="zh-Hans"/>
        </w:rPr>
        <w:t>和原始数据top</w:t>
      </w:r>
      <w:r>
        <w:rPr>
          <w:rFonts w:hint="default" w:cs="宋体"/>
          <w:color w:val="000000"/>
          <w:sz w:val="24"/>
          <w:lang w:eastAsia="zh-Hans"/>
        </w:rPr>
        <w:t>ic</w:t>
      </w:r>
      <w:r>
        <w:rPr>
          <w:rFonts w:hint="eastAsia" w:cs="宋体"/>
          <w:color w:val="000000"/>
          <w:sz w:val="24"/>
          <w:lang w:eastAsia="zh-Hans"/>
        </w:rPr>
        <w:t>。</w:t>
      </w:r>
      <w:r>
        <w:rPr>
          <w:rFonts w:hint="eastAsia" w:cs="宋体"/>
          <w:color w:val="000000"/>
          <w:sz w:val="24"/>
          <w:lang w:val="en-US" w:eastAsia="zh-Hans"/>
        </w:rPr>
        <w:t>结算失败交易会进行异常处理；原始交易数据开始进行</w:t>
      </w:r>
      <w:r>
        <w:rPr>
          <w:rFonts w:hint="default" w:cs="宋体"/>
          <w:color w:val="000000"/>
          <w:sz w:val="24"/>
          <w:lang w:eastAsia="zh-Hans"/>
        </w:rPr>
        <w:t>bin</w:t>
      </w:r>
      <w:r>
        <w:rPr>
          <w:rFonts w:hint="eastAsia" w:cs="宋体"/>
          <w:color w:val="000000"/>
          <w:sz w:val="24"/>
          <w:lang w:val="en-US" w:eastAsia="zh-Hans"/>
        </w:rPr>
        <w:t>log清分流程，产生清分实体对象；计费流程会拉取计费配置对清分实体进行计费，并更新请分表；如果是实时结算模式，会调用账户服务ap</w:t>
      </w:r>
      <w:r>
        <w:rPr>
          <w:rFonts w:hint="default" w:cs="宋体"/>
          <w:color w:val="000000"/>
          <w:sz w:val="24"/>
          <w:lang w:eastAsia="zh-Hans"/>
        </w:rPr>
        <w:t>i</w:t>
      </w:r>
      <w:r>
        <w:rPr>
          <w:rFonts w:hint="eastAsia" w:cs="宋体"/>
          <w:color w:val="000000"/>
          <w:sz w:val="24"/>
          <w:lang w:val="en-US" w:eastAsia="zh-Hans"/>
        </w:rPr>
        <w:t>进行记账；否则，如果是周期结算模式，创建清算单并进行费项累加，随后进行清分记账；定时器会定时创建结算单，并将结算详情单进行绑定和汇总，结算流程首先进行风控审核，然后进行周期结算，最后调用账户服务记账。</w:t>
      </w:r>
    </w:p>
    <w:p>
      <w:pPr>
        <w:spacing w:before="480" w:after="120"/>
        <w:outlineLvl w:val="1"/>
        <w:rPr>
          <w:rFonts w:hint="eastAsia" w:ascii="黑体" w:hAnsi="宋体" w:eastAsia="黑体"/>
          <w:color w:val="000000"/>
          <w:sz w:val="28"/>
          <w:szCs w:val="28"/>
          <w:lang w:val="en-US" w:eastAsia="zh-Hans"/>
        </w:rPr>
      </w:pPr>
      <w:bookmarkStart w:id="41" w:name="_Toc573435334"/>
      <w:r>
        <w:rPr>
          <w:rFonts w:hint="eastAsia" w:ascii="黑体" w:hAnsi="宋体" w:eastAsia="黑体"/>
          <w:color w:val="000000"/>
          <w:sz w:val="28"/>
          <w:szCs w:val="28"/>
          <w:lang w:val="en-US" w:eastAsia="zh-Hans"/>
        </w:rPr>
        <w:t>4.4  本章小结</w:t>
      </w:r>
      <w:bookmarkEnd w:id="41"/>
    </w:p>
    <w:p>
      <w:pPr>
        <w:numPr>
          <w:ilvl w:val="0"/>
          <w:numId w:val="0"/>
        </w:numPr>
        <w:spacing w:line="400" w:lineRule="exact"/>
        <w:ind w:firstLine="420" w:firstLineChars="0"/>
        <w:jc w:val="both"/>
        <w:rPr>
          <w:rFonts w:hint="default" w:cs="宋体"/>
          <w:color w:val="000000"/>
          <w:sz w:val="24"/>
          <w:lang w:val="en-US" w:eastAsia="zh-Hans"/>
        </w:rPr>
        <w:sectPr>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r>
        <w:rPr>
          <w:rFonts w:hint="eastAsia" w:cs="宋体"/>
          <w:color w:val="000000"/>
          <w:sz w:val="24"/>
          <w:lang w:val="en-US" w:eastAsia="zh-Hans"/>
        </w:rPr>
        <w:t>本章从静态和动态两方面阐述清结算系统概要设计，系统静态结构方面介绍了清结算整体架构和系统功能模块，并分别以架构图和功能模块图表示；系统动态结构方面介绍了清结算活动流程和清结算数据流向，并分别以活动图和数据流图</w:t>
      </w:r>
    </w:p>
    <w:p>
      <w:pPr>
        <w:spacing w:before="480" w:after="360"/>
        <w:jc w:val="center"/>
        <w:outlineLvl w:val="0"/>
        <w:rPr>
          <w:rFonts w:ascii="黑体" w:hAnsi="黑体" w:eastAsia="黑体"/>
          <w:color w:val="000000"/>
          <w:sz w:val="32"/>
          <w:szCs w:val="32"/>
        </w:rPr>
      </w:pPr>
      <w:bookmarkStart w:id="42" w:name="_Toc1968534449"/>
      <w:r>
        <w:rPr>
          <w:rFonts w:hint="eastAsia" w:ascii="黑体" w:hAnsi="黑体" w:eastAsia="黑体"/>
          <w:color w:val="000000"/>
          <w:sz w:val="32"/>
          <w:szCs w:val="32"/>
        </w:rPr>
        <w:t>第5章  系统详细设计</w:t>
      </w:r>
      <w:bookmarkEnd w:id="42"/>
    </w:p>
    <w:p>
      <w:pPr>
        <w:spacing w:before="480" w:after="120"/>
        <w:outlineLvl w:val="1"/>
        <w:rPr>
          <w:rFonts w:ascii="黑体" w:hAnsi="宋体" w:eastAsia="黑体"/>
          <w:color w:val="000000"/>
          <w:sz w:val="28"/>
          <w:szCs w:val="28"/>
        </w:rPr>
      </w:pPr>
      <w:bookmarkStart w:id="43" w:name="_Toc1025418661"/>
      <w:r>
        <w:rPr>
          <w:rFonts w:hint="eastAsia" w:ascii="黑体" w:hAnsi="宋体" w:eastAsia="黑体"/>
          <w:color w:val="000000"/>
          <w:sz w:val="28"/>
          <w:szCs w:val="28"/>
        </w:rPr>
        <w:t>5.1  详细设计目标</w:t>
      </w:r>
      <w:bookmarkEnd w:id="43"/>
    </w:p>
    <w:p>
      <w:pPr>
        <w:spacing w:line="400" w:lineRule="exact"/>
        <w:ind w:firstLine="480" w:firstLineChars="200"/>
        <w:rPr>
          <w:rFonts w:hint="default" w:cs="宋体"/>
          <w:color w:val="000000"/>
          <w:sz w:val="24"/>
        </w:rPr>
      </w:pPr>
      <w:r>
        <w:rPr>
          <w:rFonts w:hint="default" w:cs="宋体"/>
          <w:color w:val="000000"/>
          <w:sz w:val="24"/>
        </w:rPr>
        <w:t>本章重点描述清结算系统各模块核心业务功能实现的数据结构和算法，并通过UML类图、泳道图、时序图进行详细设计。最后，对概要设计部分中的ER数据图进行详细设计。</w:t>
      </w:r>
    </w:p>
    <w:p>
      <w:pPr>
        <w:spacing w:before="480" w:after="120"/>
        <w:outlineLvl w:val="1"/>
        <w:rPr>
          <w:rFonts w:ascii="黑体" w:hAnsi="宋体" w:eastAsia="黑体"/>
          <w:color w:val="000000"/>
          <w:sz w:val="28"/>
          <w:szCs w:val="28"/>
        </w:rPr>
      </w:pPr>
      <w:bookmarkStart w:id="44" w:name="_Toc655168252"/>
      <w:r>
        <w:rPr>
          <w:rFonts w:hint="eastAsia" w:ascii="黑体" w:hAnsi="宋体" w:eastAsia="黑体"/>
          <w:color w:val="000000"/>
          <w:sz w:val="28"/>
          <w:szCs w:val="28"/>
        </w:rPr>
        <w:t xml:space="preserve">5.2  </w:t>
      </w:r>
      <w:r>
        <w:rPr>
          <w:rFonts w:hint="default" w:ascii="黑体" w:hAnsi="宋体" w:eastAsia="黑体"/>
          <w:color w:val="000000"/>
          <w:sz w:val="28"/>
          <w:szCs w:val="28"/>
        </w:rPr>
        <w:t>清算模块</w:t>
      </w:r>
      <w:r>
        <w:rPr>
          <w:rFonts w:hint="eastAsia" w:ascii="黑体" w:hAnsi="宋体" w:eastAsia="黑体"/>
          <w:color w:val="000000"/>
          <w:sz w:val="28"/>
          <w:szCs w:val="28"/>
        </w:rPr>
        <w:t>设计</w:t>
      </w:r>
      <w:bookmarkEnd w:id="44"/>
    </w:p>
    <w:p>
      <w:pPr>
        <w:spacing w:line="400" w:lineRule="exact"/>
        <w:ind w:firstLine="480" w:firstLineChars="200"/>
        <w:rPr>
          <w:rFonts w:hint="default" w:cs="宋体"/>
          <w:color w:val="000000"/>
          <w:sz w:val="24"/>
        </w:rPr>
      </w:pPr>
      <w:r>
        <w:rPr>
          <w:rFonts w:hint="default" w:cs="宋体"/>
          <w:color w:val="000000"/>
          <w:sz w:val="24"/>
        </w:rPr>
        <w:t>清算模块是清结算系统核心模块之一，其核心子模块包括清分、计费和清算汇总子模块，下面将对核心子模块进行详细设计。</w:t>
      </w:r>
    </w:p>
    <w:p>
      <w:pPr>
        <w:widowControl/>
        <w:spacing w:before="240" w:after="120"/>
        <w:jc w:val="left"/>
        <w:outlineLvl w:val="2"/>
        <w:rPr>
          <w:rFonts w:hint="default" w:eastAsia="黑体" w:cs="黑体"/>
          <w:color w:val="000000"/>
          <w:kern w:val="0"/>
          <w:sz w:val="26"/>
          <w:lang w:bidi="ar"/>
        </w:rPr>
      </w:pPr>
      <w:bookmarkStart w:id="45" w:name="_Toc1264153195"/>
      <w:r>
        <w:rPr>
          <w:rFonts w:hint="eastAsia" w:eastAsia="黑体" w:cs="黑体"/>
          <w:color w:val="000000"/>
          <w:kern w:val="0"/>
          <w:sz w:val="26"/>
          <w:lang w:bidi="ar"/>
        </w:rPr>
        <w:t xml:space="preserve">5.2.1  </w:t>
      </w:r>
      <w:r>
        <w:rPr>
          <w:rFonts w:hint="default" w:eastAsia="黑体" w:cs="黑体"/>
          <w:color w:val="000000"/>
          <w:kern w:val="0"/>
          <w:sz w:val="26"/>
          <w:lang w:bidi="ar"/>
        </w:rPr>
        <w:t>Binlog清分详细设计</w:t>
      </w:r>
      <w:bookmarkEnd w:id="45"/>
    </w:p>
    <w:p>
      <w:pPr>
        <w:spacing w:line="400" w:lineRule="exact"/>
        <w:ind w:firstLine="420" w:firstLineChars="0"/>
        <w:rPr>
          <w:rFonts w:hint="default" w:cs="宋体"/>
          <w:color w:val="000000"/>
          <w:sz w:val="24"/>
        </w:rPr>
      </w:pPr>
      <w:r>
        <w:rPr>
          <w:rFonts w:hint="default" w:cs="宋体"/>
          <w:color w:val="000000"/>
          <w:sz w:val="24"/>
        </w:rPr>
        <w:t>在支付系统中，各个子系统相互协作完成商户支付业务，清结算数据源来自交易系统产生的商户交易信息，保存在交易数据库中。在微服务架构模式下，各个业务子系统根据业务属性进行垂直拆分，每个子系统拥有单独的数据库，彼此之间实现数据隔离。在子系统数据相互隔离的前提下，为了实现系统之间的数据共享以及保持系统之间的解耦，一般通过</w:t>
      </w:r>
      <w:r>
        <w:rPr>
          <w:rFonts w:hint="eastAsia" w:cs="宋体"/>
          <w:color w:val="000000"/>
          <w:sz w:val="24"/>
          <w:lang w:val="en-US" w:eastAsia="zh-Hans"/>
        </w:rPr>
        <w:t>分布式消息组件</w:t>
      </w:r>
      <w:r>
        <w:rPr>
          <w:rFonts w:hint="default" w:cs="宋体"/>
          <w:color w:val="000000"/>
          <w:sz w:val="24"/>
        </w:rPr>
        <w:t>进行数据通信和共享。</w:t>
      </w:r>
    </w:p>
    <w:p>
      <w:pPr>
        <w:spacing w:line="400" w:lineRule="exact"/>
        <w:ind w:firstLine="420" w:firstLineChars="0"/>
        <w:rPr>
          <w:rFonts w:hint="default" w:cs="宋体"/>
          <w:color w:val="000000"/>
          <w:sz w:val="24"/>
        </w:rPr>
      </w:pPr>
      <w:r>
        <w:rPr>
          <w:rFonts w:hint="default" w:cs="宋体"/>
          <w:color w:val="000000"/>
          <w:sz w:val="24"/>
        </w:rPr>
        <w:t>清分模块采用阿里巴巴MySQL binlog 增量订阅和消费组件Canal</w:t>
      </w:r>
      <w:r>
        <w:rPr>
          <w:rFonts w:hint="default" w:cs="宋体"/>
          <w:color w:val="000000"/>
          <w:sz w:val="24"/>
          <w:vertAlign w:val="superscript"/>
        </w:rPr>
        <w:t>[46]</w:t>
      </w:r>
      <w:r>
        <w:rPr>
          <w:rFonts w:hint="default" w:cs="宋体"/>
          <w:color w:val="000000"/>
          <w:sz w:val="24"/>
        </w:rPr>
        <w:t>将交易系统的binlog数据同步到消息中间件RocketMQ 中，然后</w:t>
      </w:r>
      <w:r>
        <w:rPr>
          <w:rFonts w:hint="eastAsia" w:cs="宋体"/>
          <w:color w:val="000000"/>
          <w:sz w:val="24"/>
          <w:lang w:val="en-US" w:eastAsia="zh-Hans"/>
        </w:rPr>
        <w:t>清结算系统再</w:t>
      </w:r>
      <w:r>
        <w:rPr>
          <w:rFonts w:hint="default" w:cs="宋体"/>
          <w:color w:val="000000"/>
          <w:sz w:val="24"/>
        </w:rPr>
        <w:t>订阅RocketMQ T</w:t>
      </w:r>
      <w:r>
        <w:rPr>
          <w:rFonts w:hint="eastAsia" w:cs="宋体"/>
          <w:color w:val="000000"/>
          <w:sz w:val="24"/>
          <w:lang w:val="en-US" w:eastAsia="zh-Hans"/>
        </w:rPr>
        <w:t>o</w:t>
      </w:r>
      <w:r>
        <w:rPr>
          <w:rFonts w:hint="default" w:cs="宋体"/>
          <w:color w:val="000000"/>
          <w:sz w:val="24"/>
          <w:lang w:eastAsia="zh-Hans"/>
        </w:rPr>
        <w:t>pic</w:t>
      </w:r>
      <w:r>
        <w:rPr>
          <w:rFonts w:hint="default" w:cs="宋体"/>
          <w:color w:val="000000"/>
          <w:sz w:val="24"/>
        </w:rPr>
        <w:t>获取交易数据。交易系统根据业务交易类型将交易数据保存到对应的数据库表中，比如支付表，退款表和拒付表等。因此，清分模块需要按照表的交易类型进行分类处理。同时，清结算接收到的是二进制日志数据，不满足自身业务数据</w:t>
      </w:r>
      <w:r>
        <w:rPr>
          <w:rFonts w:hint="eastAsia" w:cs="宋体"/>
          <w:color w:val="000000"/>
          <w:sz w:val="24"/>
          <w:lang w:val="en-US" w:eastAsia="zh-Hans"/>
        </w:rPr>
        <w:t>格式</w:t>
      </w:r>
      <w:r>
        <w:rPr>
          <w:rFonts w:hint="default" w:cs="宋体"/>
          <w:color w:val="000000"/>
          <w:sz w:val="24"/>
        </w:rPr>
        <w:t>需求，需要进行数据格式转换。其次，为了防止对错误数据或者缺失数据进行后续计费逻辑而导致的大量异常重试堆积，需要提前进行数据字段校验。最后，为了保持系统健壮性，需要对异常数据进行重试处理。</w:t>
      </w:r>
    </w:p>
    <w:p>
      <w:pPr>
        <w:spacing w:line="400" w:lineRule="exact"/>
        <w:ind w:firstLine="420" w:firstLineChars="0"/>
        <w:rPr>
          <w:rFonts w:hint="default" w:cs="宋体"/>
          <w:color w:val="000000"/>
          <w:sz w:val="24"/>
        </w:rPr>
      </w:pPr>
      <w:r>
        <w:rPr>
          <w:rFonts w:hint="default" w:cs="宋体"/>
          <w:color w:val="000000"/>
          <w:sz w:val="24"/>
        </w:rPr>
        <w:t>根据上述分析，清分模块主要的逻辑分为数据解析和字段校验和异常处理三部分。数据解析部分主要任务是定义binlog对象，将二进制数据解析为binlog对象，最后做一些</w:t>
      </w:r>
      <w:r>
        <w:rPr>
          <w:rFonts w:hint="eastAsia" w:cs="宋体"/>
          <w:color w:val="000000"/>
          <w:sz w:val="24"/>
          <w:lang w:val="en-US" w:eastAsia="zh-Hans"/>
        </w:rPr>
        <w:t>字段</w:t>
      </w:r>
      <w:r>
        <w:rPr>
          <w:rFonts w:hint="default" w:cs="宋体"/>
          <w:color w:val="000000"/>
          <w:sz w:val="24"/>
        </w:rPr>
        <w:t>缓存；字段校验部分主要内容是匹配表处理器hanler，判断数据是否满足清算条件，最后进行参数校验和构造清分对象。异常处理逻辑包含binlog 解析和校验部分的异常，对于binlog解析异常，清分模块不需要进行重试；对于字段校验异常，首先需要将异常数据落库，其次需要发送到RocketMQ延迟队列进行重试处理。清分模块</w:t>
      </w:r>
      <w:r>
        <w:rPr>
          <w:rFonts w:hint="eastAsia" w:cs="宋体"/>
          <w:color w:val="000000"/>
          <w:sz w:val="24"/>
          <w:lang w:val="en-US" w:eastAsia="zh-Hans"/>
        </w:rPr>
        <w:t>交互逻辑的</w:t>
      </w:r>
      <w:r>
        <w:rPr>
          <w:rFonts w:hint="default" w:cs="宋体"/>
          <w:color w:val="000000"/>
          <w:sz w:val="24"/>
        </w:rPr>
        <w:t>泳道图如图5.1所示。</w:t>
      </w:r>
    </w:p>
    <w:p>
      <w:pPr>
        <w:spacing w:line="400" w:lineRule="exact"/>
        <w:ind w:firstLine="420" w:firstLineChars="0"/>
        <w:jc w:val="center"/>
        <w:rPr>
          <w:rFonts w:hint="default" w:cs="宋体"/>
          <w:color w:val="000000"/>
          <w:sz w:val="24"/>
          <w:lang w:val="en-US"/>
        </w:rPr>
      </w:pPr>
      <w:r>
        <w:rPr>
          <w:rFonts w:hint="default" w:cs="宋体"/>
          <w:color w:val="000000"/>
          <w:sz w:val="24"/>
        </w:rPr>
        <w:drawing>
          <wp:anchor distT="0" distB="0" distL="114300" distR="114300" simplePos="0" relativeHeight="251680768" behindDoc="0" locked="0" layoutInCell="1" allowOverlap="1">
            <wp:simplePos x="0" y="0"/>
            <wp:positionH relativeFrom="column">
              <wp:posOffset>790575</wp:posOffset>
            </wp:positionH>
            <wp:positionV relativeFrom="paragraph">
              <wp:posOffset>112395</wp:posOffset>
            </wp:positionV>
            <wp:extent cx="3419475" cy="4544060"/>
            <wp:effectExtent l="0" t="0" r="9525" b="2540"/>
            <wp:wrapTopAndBottom/>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53"/>
                    <a:stretch>
                      <a:fillRect/>
                    </a:stretch>
                  </pic:blipFill>
                  <pic:spPr>
                    <a:xfrm>
                      <a:off x="0" y="0"/>
                      <a:ext cx="3419475" cy="454406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5.1</w:t>
      </w:r>
      <w:r>
        <w:rPr>
          <w:rFonts w:hint="eastAsia" w:cs="宋体"/>
          <w:color w:val="000000"/>
          <w:sz w:val="24"/>
          <w:lang w:val="en-US" w:eastAsia="zh-Hans"/>
        </w:rPr>
        <w:t>清分泳道图</w:t>
      </w:r>
    </w:p>
    <w:p>
      <w:pPr>
        <w:spacing w:line="400" w:lineRule="exact"/>
        <w:ind w:firstLine="420" w:firstLineChars="0"/>
        <w:rPr>
          <w:rFonts w:hint="default" w:cs="宋体"/>
          <w:color w:val="000000"/>
          <w:sz w:val="24"/>
        </w:rPr>
      </w:pPr>
    </w:p>
    <w:p>
      <w:pPr>
        <w:spacing w:line="400" w:lineRule="exact"/>
        <w:ind w:firstLine="420" w:firstLineChars="0"/>
        <w:rPr>
          <w:rFonts w:hint="eastAsia" w:eastAsia="宋体" w:cs="宋体"/>
          <w:color w:val="000000"/>
          <w:sz w:val="24"/>
          <w:lang w:val="en-US" w:eastAsia="zh-Hans"/>
        </w:rPr>
      </w:pPr>
      <w:r>
        <w:rPr>
          <w:rFonts w:hint="default" w:cs="宋体"/>
          <w:color w:val="000000"/>
          <w:sz w:val="24"/>
        </w:rPr>
        <w:t>在binlog处理中，需要根据交易类型匹配合适的表处理器handler，然后通过 handler 完成下面的清分条件判断和构造清分实体逻辑，使Blinog处理逻辑集中</w:t>
      </w:r>
      <w:r>
        <w:rPr>
          <w:rFonts w:hint="eastAsia" w:cs="宋体"/>
          <w:color w:val="000000"/>
          <w:sz w:val="24"/>
          <w:lang w:val="en-US" w:eastAsia="zh-Hans"/>
        </w:rPr>
        <w:t>到</w:t>
      </w:r>
      <w:r>
        <w:rPr>
          <w:rFonts w:hint="default" w:cs="宋体"/>
          <w:color w:val="000000"/>
          <w:sz w:val="24"/>
        </w:rPr>
        <w:t>对应的handler中，与主流程解耦。通过分析发现，根据类型匹配handler明显可以通过面向对象的多态技术实现条件匹配。因此，这里通过接口和继承实现多态行为，不同交易类型的实现类handler 继承TradeTableHander接口，实现不同的处理逻辑，避免在主流程中进行if 条件判断</w:t>
      </w:r>
      <w:r>
        <w:rPr>
          <w:rFonts w:hint="eastAsia" w:cs="宋体"/>
          <w:color w:val="000000"/>
          <w:sz w:val="24"/>
          <w:lang w:eastAsia="zh-Hans"/>
        </w:rPr>
        <w:t>，</w:t>
      </w:r>
      <w:r>
        <w:rPr>
          <w:rFonts w:hint="eastAsia" w:cs="宋体"/>
          <w:color w:val="000000"/>
          <w:sz w:val="24"/>
          <w:lang w:val="en-US" w:eastAsia="zh-Hans"/>
        </w:rPr>
        <w:t>违反设计模式中的开闭原则</w:t>
      </w:r>
      <w:r>
        <w:rPr>
          <w:rFonts w:hint="default" w:cs="宋体"/>
          <w:color w:val="000000"/>
          <w:sz w:val="24"/>
        </w:rPr>
        <w:t>。最后</w:t>
      </w:r>
      <w:r>
        <w:rPr>
          <w:rFonts w:hint="eastAsia" w:cs="宋体"/>
          <w:color w:val="000000"/>
          <w:sz w:val="24"/>
          <w:lang w:eastAsia="zh-Hans"/>
        </w:rPr>
        <w:t>，</w:t>
      </w:r>
      <w:r>
        <w:rPr>
          <w:rFonts w:hint="default" w:cs="宋体"/>
          <w:color w:val="000000"/>
          <w:sz w:val="24"/>
        </w:rPr>
        <w:t>根据领域驱动设计中的充血模型思想，将binlog解析的逻辑放在Binlog对象中，调用者BinlogParser只需要进行参数类型转换和异常处理，然后委托给Binlog</w:t>
      </w:r>
      <w:r>
        <w:rPr>
          <w:rFonts w:hint="eastAsia" w:cs="宋体"/>
          <w:color w:val="000000"/>
          <w:sz w:val="24"/>
          <w:lang w:val="en-US" w:eastAsia="zh-Hans"/>
        </w:rPr>
        <w:t>领域实体</w:t>
      </w:r>
      <w:r>
        <w:rPr>
          <w:rFonts w:hint="default" w:cs="宋体"/>
          <w:color w:val="000000"/>
          <w:sz w:val="24"/>
        </w:rPr>
        <w:t>处理，使得对象不仅仅是数据容器，而是包含具体的业务逻辑的领域实体。Binlog</w:t>
      </w:r>
      <w:r>
        <w:rPr>
          <w:rFonts w:hint="eastAsia" w:cs="宋体"/>
          <w:color w:val="000000"/>
          <w:sz w:val="24"/>
          <w:lang w:val="en-US" w:eastAsia="zh-Hans"/>
        </w:rPr>
        <w:t>清分模块功能的</w:t>
      </w:r>
      <w:r>
        <w:rPr>
          <w:rFonts w:hint="default" w:cs="宋体"/>
          <w:color w:val="000000"/>
          <w:sz w:val="24"/>
        </w:rPr>
        <w:t>类图</w:t>
      </w:r>
      <w:r>
        <w:rPr>
          <w:rFonts w:hint="eastAsia" w:cs="宋体"/>
          <w:color w:val="000000"/>
          <w:sz w:val="24"/>
          <w:lang w:val="en-US" w:eastAsia="zh-Hans"/>
        </w:rPr>
        <w:t>结构</w:t>
      </w:r>
      <w:r>
        <w:rPr>
          <w:rFonts w:hint="default" w:cs="宋体"/>
          <w:color w:val="000000"/>
          <w:sz w:val="24"/>
        </w:rPr>
        <w:t>如图5.2所示。</w:t>
      </w:r>
    </w:p>
    <w:p>
      <w:pPr>
        <w:spacing w:line="400" w:lineRule="exact"/>
        <w:jc w:val="center"/>
        <w:rPr>
          <w:rFonts w:hint="eastAsia" w:eastAsia="宋体" w:cs="宋体"/>
          <w:color w:val="000000"/>
          <w:sz w:val="24"/>
          <w:lang w:val="en-US" w:eastAsia="zh-Hans"/>
        </w:rPr>
      </w:pPr>
    </w:p>
    <w:p>
      <w:pPr>
        <w:spacing w:line="400" w:lineRule="exact"/>
        <w:jc w:val="center"/>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78720" behindDoc="0" locked="0" layoutInCell="1" allowOverlap="1">
            <wp:simplePos x="0" y="0"/>
            <wp:positionH relativeFrom="column">
              <wp:posOffset>61595</wp:posOffset>
            </wp:positionH>
            <wp:positionV relativeFrom="paragraph">
              <wp:posOffset>184785</wp:posOffset>
            </wp:positionV>
            <wp:extent cx="5158740" cy="3571240"/>
            <wp:effectExtent l="0" t="0" r="22860" b="10160"/>
            <wp:wrapTopAndBottom/>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2"/>
                    <pic:cNvPicPr>
                      <a:picLocks noChangeAspect="1"/>
                    </pic:cNvPicPr>
                  </pic:nvPicPr>
                  <pic:blipFill>
                    <a:blip r:embed="rId54"/>
                    <a:stretch>
                      <a:fillRect/>
                    </a:stretch>
                  </pic:blipFill>
                  <pic:spPr>
                    <a:xfrm>
                      <a:off x="0" y="0"/>
                      <a:ext cx="5158740" cy="3571240"/>
                    </a:xfrm>
                    <a:prstGeom prst="rect">
                      <a:avLst/>
                    </a:prstGeom>
                    <a:noFill/>
                    <a:ln>
                      <a:noFill/>
                    </a:ln>
                  </pic:spPr>
                </pic:pic>
              </a:graphicData>
            </a:graphic>
          </wp:anchor>
        </w:drawing>
      </w:r>
    </w:p>
    <w:p>
      <w:pPr>
        <w:spacing w:line="400" w:lineRule="exact"/>
        <w:jc w:val="center"/>
        <w:rPr>
          <w:rFonts w:hint="eastAsia" w:eastAsia="宋体" w:cs="宋体"/>
          <w:color w:val="000000"/>
          <w:sz w:val="24"/>
          <w:lang w:val="en-US" w:eastAsia="zh-Hans"/>
        </w:rPr>
      </w:pPr>
      <w:r>
        <w:rPr>
          <w:rFonts w:hint="eastAsia" w:eastAsia="宋体" w:cs="宋体"/>
          <w:color w:val="000000"/>
          <w:sz w:val="24"/>
          <w:lang w:val="en-US" w:eastAsia="zh-Hans"/>
        </w:rPr>
        <w:t>图</w:t>
      </w:r>
      <w:r>
        <w:rPr>
          <w:rFonts w:hint="default" w:eastAsia="宋体" w:cs="宋体"/>
          <w:color w:val="000000"/>
          <w:sz w:val="24"/>
          <w:lang w:eastAsia="zh-Hans"/>
        </w:rPr>
        <w:t>5.2 B</w:t>
      </w:r>
      <w:r>
        <w:rPr>
          <w:rFonts w:hint="eastAsia" w:eastAsia="宋体" w:cs="宋体"/>
          <w:color w:val="000000"/>
          <w:sz w:val="24"/>
          <w:lang w:val="en-US" w:eastAsia="zh-Hans"/>
        </w:rPr>
        <w:t>in</w:t>
      </w:r>
      <w:r>
        <w:rPr>
          <w:rFonts w:hint="default" w:eastAsia="宋体" w:cs="宋体"/>
          <w:color w:val="000000"/>
          <w:sz w:val="24"/>
          <w:lang w:eastAsia="zh-Hans"/>
        </w:rPr>
        <w:t xml:space="preserve">log </w:t>
      </w:r>
      <w:r>
        <w:rPr>
          <w:rFonts w:hint="eastAsia" w:eastAsia="宋体" w:cs="宋体"/>
          <w:color w:val="000000"/>
          <w:sz w:val="24"/>
          <w:lang w:val="en-US" w:eastAsia="zh-Hans"/>
        </w:rPr>
        <w:t>清分类图</w:t>
      </w:r>
    </w:p>
    <w:p>
      <w:pPr>
        <w:spacing w:line="400" w:lineRule="exact"/>
        <w:jc w:val="both"/>
        <w:rPr>
          <w:rFonts w:hint="eastAsia" w:eastAsia="宋体" w:cs="宋体"/>
          <w:color w:val="000000"/>
          <w:sz w:val="24"/>
          <w:lang w:val="en-US" w:eastAsia="zh-Hans"/>
        </w:rPr>
      </w:pPr>
    </w:p>
    <w:p>
      <w:pPr>
        <w:widowControl/>
        <w:spacing w:before="240" w:after="120"/>
        <w:jc w:val="left"/>
        <w:outlineLvl w:val="2"/>
        <w:rPr>
          <w:rFonts w:hint="default" w:eastAsia="黑体" w:cs="黑体"/>
          <w:color w:val="000000"/>
          <w:kern w:val="0"/>
          <w:sz w:val="26"/>
          <w:lang w:bidi="ar"/>
        </w:rPr>
      </w:pPr>
      <w:bookmarkStart w:id="46" w:name="_Toc1567028594"/>
      <w:r>
        <w:rPr>
          <w:rFonts w:hint="eastAsia" w:eastAsia="黑体" w:cs="黑体"/>
          <w:color w:val="000000"/>
          <w:kern w:val="0"/>
          <w:sz w:val="26"/>
          <w:lang w:bidi="ar"/>
        </w:rPr>
        <w:t>5.2.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计费详细设计</w:t>
      </w:r>
      <w:bookmarkEnd w:id="46"/>
    </w:p>
    <w:p>
      <w:pPr>
        <w:spacing w:line="400" w:lineRule="exact"/>
        <w:ind w:firstLine="420" w:firstLineChars="0"/>
        <w:rPr>
          <w:rFonts w:hint="default" w:eastAsia="宋体" w:cs="宋体"/>
          <w:color w:val="000000"/>
          <w:sz w:val="24"/>
        </w:rPr>
      </w:pPr>
      <w:r>
        <w:rPr>
          <w:rFonts w:hint="default" w:eastAsia="宋体" w:cs="宋体"/>
          <w:color w:val="000000"/>
          <w:sz w:val="24"/>
        </w:rPr>
        <w:t>计费模块</w:t>
      </w:r>
      <w:r>
        <w:rPr>
          <w:rFonts w:hint="eastAsia" w:cs="宋体"/>
          <w:color w:val="000000"/>
          <w:sz w:val="24"/>
          <w:lang w:val="en-US" w:eastAsia="zh-Hans"/>
        </w:rPr>
        <w:t>是清结算系统的核心子模块，它根据商户计费配置</w:t>
      </w:r>
      <w:r>
        <w:rPr>
          <w:rFonts w:hint="default" w:eastAsia="宋体" w:cs="宋体"/>
          <w:color w:val="000000"/>
          <w:sz w:val="24"/>
        </w:rPr>
        <w:t>计算</w:t>
      </w:r>
      <w:r>
        <w:rPr>
          <w:rFonts w:hint="eastAsia" w:cs="宋体"/>
          <w:color w:val="000000"/>
          <w:sz w:val="24"/>
          <w:lang w:val="en-US" w:eastAsia="zh-Hans"/>
        </w:rPr>
        <w:t>某</w:t>
      </w:r>
      <w:r>
        <w:rPr>
          <w:rFonts w:hint="default" w:eastAsia="宋体" w:cs="宋体"/>
          <w:color w:val="000000"/>
          <w:sz w:val="24"/>
        </w:rPr>
        <w:t>笔交易的各种手续费。然而，作为第三方支付平台，所服务的商户数多达几十万、数百万，并提供数十种交易服务，计费服务必须能合理高效的对数量庞大的商户、丰富的交易类型以及不同商户的计费配置进行手续费计算。为此，清结算系统将商户结算配置抽离出来，单独配置和保存，整个计费流程根据商户的计费配置进行处理。为了解决不同交易类型，计费逻辑不同的问题，计费模块通过接口和抽象类和子类继承的方式，使得每种交易类型对应一种计费服务。</w:t>
      </w:r>
      <w:r>
        <w:rPr>
          <w:rFonts w:hint="eastAsia" w:cs="宋体"/>
          <w:color w:val="000000"/>
          <w:sz w:val="24"/>
          <w:lang w:val="en-US" w:eastAsia="zh-Hans"/>
        </w:rPr>
        <w:t>计费模块在代码设计上，集中体现了领域驱动设计的思想，通过对计费业务的分析，设计出计费领域模型，通过统一语言使业务分析和软件设计紧密结合，有效促进了团队沟通和软件开发效率。清分计费服务ClearCalculateService 是上层清分模块调用下层计费模块的入口，负责封装计费参数</w:t>
      </w:r>
      <w:r>
        <w:rPr>
          <w:rFonts w:hint="default" w:cs="宋体"/>
          <w:color w:val="000000"/>
          <w:sz w:val="24"/>
          <w:lang w:eastAsia="zh-Hans"/>
        </w:rPr>
        <w:t>TradeInfo</w:t>
      </w:r>
      <w:r>
        <w:rPr>
          <w:rFonts w:hint="eastAsia" w:cs="宋体"/>
          <w:color w:val="000000"/>
          <w:sz w:val="24"/>
          <w:lang w:val="en-US" w:eastAsia="zh-Hans"/>
        </w:rPr>
        <w:t>和计费后置处理逻辑，其</w:t>
      </w:r>
      <w:r>
        <w:rPr>
          <w:rFonts w:hint="default" w:eastAsia="宋体" w:cs="宋体"/>
          <w:color w:val="000000"/>
          <w:sz w:val="24"/>
        </w:rPr>
        <w:t>类图</w:t>
      </w:r>
      <w:r>
        <w:rPr>
          <w:rFonts w:hint="eastAsia" w:cs="宋体"/>
          <w:color w:val="000000"/>
          <w:sz w:val="24"/>
          <w:lang w:val="en-US" w:eastAsia="zh-Hans"/>
        </w:rPr>
        <w:t>结构</w:t>
      </w:r>
      <w:r>
        <w:rPr>
          <w:rFonts w:hint="default" w:eastAsia="宋体" w:cs="宋体"/>
          <w:color w:val="000000"/>
          <w:sz w:val="24"/>
        </w:rPr>
        <w:t>如图</w:t>
      </w:r>
      <w:r>
        <w:rPr>
          <w:rFonts w:hint="default" w:cs="宋体"/>
          <w:color w:val="000000"/>
          <w:sz w:val="24"/>
        </w:rPr>
        <w:t>5.3</w:t>
      </w:r>
      <w:r>
        <w:rPr>
          <w:rFonts w:hint="default" w:eastAsia="宋体" w:cs="宋体"/>
          <w:color w:val="000000"/>
          <w:sz w:val="24"/>
        </w:rPr>
        <w:t>所示。</w:t>
      </w:r>
    </w:p>
    <w:p>
      <w:pPr>
        <w:spacing w:line="400" w:lineRule="exact"/>
        <w:jc w:val="both"/>
        <w:rPr>
          <w:rFonts w:hint="eastAsia" w:cs="宋体"/>
          <w:color w:val="000000"/>
          <w:sz w:val="24"/>
          <w:lang w:val="en-US" w:eastAsia="zh-Hans"/>
        </w:rPr>
      </w:pPr>
    </w:p>
    <w:p>
      <w:pPr>
        <w:spacing w:line="400" w:lineRule="exact"/>
        <w:ind w:firstLine="420" w:firstLineChars="0"/>
        <w:jc w:val="center"/>
        <w:rPr>
          <w:rFonts w:hint="eastAsia" w:cs="宋体"/>
          <w:color w:val="000000"/>
          <w:sz w:val="24"/>
          <w:lang w:val="en-US" w:eastAsia="zh-Hans"/>
        </w:rPr>
      </w:pPr>
    </w:p>
    <w:p>
      <w:pPr>
        <w:spacing w:line="400" w:lineRule="exact"/>
        <w:ind w:firstLine="420" w:firstLineChars="0"/>
        <w:jc w:val="center"/>
        <w:rPr>
          <w:rFonts w:hint="eastAsia" w:cs="宋体"/>
          <w:color w:val="000000"/>
          <w:sz w:val="24"/>
          <w:lang w:val="en-US" w:eastAsia="zh-Hans"/>
        </w:rPr>
      </w:pPr>
    </w:p>
    <w:p>
      <w:pPr>
        <w:spacing w:line="400" w:lineRule="exact"/>
        <w:ind w:firstLine="420" w:firstLineChars="0"/>
        <w:jc w:val="center"/>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84864" behindDoc="0" locked="0" layoutInCell="1" allowOverlap="1">
            <wp:simplePos x="0" y="0"/>
            <wp:positionH relativeFrom="column">
              <wp:posOffset>35560</wp:posOffset>
            </wp:positionH>
            <wp:positionV relativeFrom="paragraph">
              <wp:posOffset>95250</wp:posOffset>
            </wp:positionV>
            <wp:extent cx="5158740" cy="2583815"/>
            <wp:effectExtent l="0" t="0" r="22860" b="6985"/>
            <wp:wrapTopAndBottom/>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1"/>
                    <pic:cNvPicPr>
                      <a:picLocks noChangeAspect="1"/>
                    </pic:cNvPicPr>
                  </pic:nvPicPr>
                  <pic:blipFill>
                    <a:blip r:embed="rId55"/>
                    <a:stretch>
                      <a:fillRect/>
                    </a:stretch>
                  </pic:blipFill>
                  <pic:spPr>
                    <a:xfrm>
                      <a:off x="0" y="0"/>
                      <a:ext cx="5158740" cy="2583815"/>
                    </a:xfrm>
                    <a:prstGeom prst="rect">
                      <a:avLst/>
                    </a:prstGeom>
                    <a:noFill/>
                    <a:ln>
                      <a:noFill/>
                    </a:ln>
                  </pic:spPr>
                </pic:pic>
              </a:graphicData>
            </a:graphic>
          </wp:anchor>
        </w:drawing>
      </w:r>
    </w:p>
    <w:p>
      <w:p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5.3 </w:t>
      </w:r>
      <w:r>
        <w:rPr>
          <w:rFonts w:hint="eastAsia" w:cs="宋体"/>
          <w:color w:val="000000"/>
          <w:sz w:val="24"/>
          <w:lang w:val="en-US" w:eastAsia="zh-Hans"/>
        </w:rPr>
        <w:t>清分计费服务类图</w:t>
      </w:r>
    </w:p>
    <w:p>
      <w:pPr>
        <w:spacing w:line="400" w:lineRule="exact"/>
        <w:rPr>
          <w:rFonts w:hint="default" w:cs="宋体"/>
          <w:color w:val="000000"/>
          <w:sz w:val="24"/>
        </w:rPr>
      </w:pPr>
    </w:p>
    <w:p>
      <w:pPr>
        <w:spacing w:line="400" w:lineRule="exact"/>
        <w:ind w:firstLine="420" w:firstLineChars="0"/>
        <w:rPr>
          <w:rFonts w:hint="default" w:cs="宋体"/>
          <w:color w:val="000000"/>
          <w:sz w:val="24"/>
          <w:lang w:eastAsia="zh-CN"/>
        </w:rPr>
      </w:pPr>
      <w:r>
        <w:rPr>
          <w:rFonts w:hint="default" w:cs="宋体"/>
          <w:color w:val="000000"/>
          <w:sz w:val="24"/>
        </w:rPr>
        <w:t>ClearCalculateService 作为</w:t>
      </w:r>
      <w:r>
        <w:rPr>
          <w:rFonts w:hint="eastAsia" w:cs="宋体"/>
          <w:color w:val="000000"/>
          <w:sz w:val="24"/>
          <w:lang w:val="en-US" w:eastAsia="zh-Hans"/>
        </w:rPr>
        <w:t>清分</w:t>
      </w:r>
      <w:r>
        <w:rPr>
          <w:rFonts w:hint="default" w:cs="宋体"/>
          <w:color w:val="000000"/>
          <w:sz w:val="24"/>
        </w:rPr>
        <w:t>计费统一接口，定义了</w:t>
      </w:r>
      <w:r>
        <w:rPr>
          <w:rFonts w:hint="eastAsia" w:cs="宋体"/>
          <w:color w:val="000000"/>
          <w:sz w:val="24"/>
          <w:lang w:val="en-US" w:eastAsia="zh-Hans"/>
        </w:rPr>
        <w:t>上层清分计费</w:t>
      </w:r>
      <w:r>
        <w:rPr>
          <w:rFonts w:hint="default" w:cs="宋体"/>
          <w:color w:val="000000"/>
          <w:sz w:val="24"/>
        </w:rPr>
        <w:t>操作calculate 方法签名。为了保持通用，calculate 入参为泛型，返回结果为值对象ClearResult。抽象类</w:t>
      </w:r>
      <w:r>
        <w:rPr>
          <w:rFonts w:hint="default" w:cs="宋体"/>
          <w:color w:val="000000"/>
          <w:sz w:val="24"/>
          <w:lang w:eastAsia="zh-CN"/>
        </w:rPr>
        <w:t>AbstractCearCalculateService实现该接口，并添加参数预校验方法preCheck和计费方法doCalculate，分别负责判断入参是否满足计费条件和</w:t>
      </w:r>
      <w:r>
        <w:rPr>
          <w:rFonts w:hint="eastAsia" w:cs="宋体"/>
          <w:color w:val="000000"/>
          <w:sz w:val="24"/>
          <w:lang w:val="en-US" w:eastAsia="zh-Hans"/>
        </w:rPr>
        <w:t>处理</w:t>
      </w:r>
      <w:r>
        <w:rPr>
          <w:rFonts w:hint="default" w:cs="宋体"/>
          <w:color w:val="000000"/>
          <w:sz w:val="24"/>
          <w:lang w:eastAsia="zh-CN"/>
        </w:rPr>
        <w:t>具体的计费逻辑。子类继承该抽象类，覆盖doCalculate方法，添加计费逻辑。为了简化计费流程，calculate方法采用设计模式的模版方法，统一了计费的标准流程。具体流程为：先参数校验，校验成功后再计费，否则返回失败的ClearResult对象。PayCearCalculateService和RefundCearCalculateService分别为支付计费服务和退款计费服务，内部将计费服务委托给ChargeCalculatorService这个实际的收费服务，得到计费列表后再更新清分实体。这样处理的原因是划分收费服务边界上下文，使得收费服务保持独立，与清分上下文解耦，使得模块间的职责边界更加清晰，符合高内聚低耦合的编码原则。ChargeCalculatorService分别负责支付和退款交易的收费服务，对于支付交易，需要计算交易手续费、分期费、税费和净额；对于退款交易，需要计算退款手续费、退分期费、退税费和退净额。支付</w:t>
      </w:r>
      <w:r>
        <w:rPr>
          <w:rFonts w:hint="eastAsia" w:cs="宋体"/>
          <w:color w:val="000000"/>
          <w:sz w:val="24"/>
          <w:lang w:val="en-US" w:eastAsia="zh-Hans"/>
        </w:rPr>
        <w:t>类型交易的清分</w:t>
      </w:r>
      <w:r>
        <w:rPr>
          <w:rFonts w:hint="default" w:cs="宋体"/>
          <w:color w:val="000000"/>
          <w:sz w:val="24"/>
          <w:lang w:eastAsia="zh-CN"/>
        </w:rPr>
        <w:t>计费整体交互时顺序如图5.4所示。</w:t>
      </w:r>
    </w:p>
    <w:p>
      <w:pPr>
        <w:spacing w:line="400" w:lineRule="exact"/>
        <w:ind w:firstLine="420" w:firstLineChars="0"/>
        <w:jc w:val="center"/>
        <w:rPr>
          <w:rFonts w:hint="eastAsia" w:cs="宋体"/>
          <w:color w:val="000000"/>
          <w:sz w:val="24"/>
          <w:lang w:val="en-US" w:eastAsia="zh-Hans"/>
        </w:rPr>
      </w:pPr>
    </w:p>
    <w:p>
      <w:pPr>
        <w:spacing w:line="400" w:lineRule="exact"/>
        <w:jc w:val="both"/>
        <w:rPr>
          <w:rFonts w:hint="default" w:cs="宋体"/>
          <w:color w:val="000000"/>
          <w:sz w:val="24"/>
          <w:lang w:eastAsia="zh-Hans"/>
        </w:rPr>
      </w:pPr>
      <w:r>
        <w:drawing>
          <wp:anchor distT="0" distB="0" distL="114300" distR="114300" simplePos="0" relativeHeight="251679744" behindDoc="0" locked="0" layoutInCell="1" allowOverlap="1">
            <wp:simplePos x="0" y="0"/>
            <wp:positionH relativeFrom="column">
              <wp:posOffset>189865</wp:posOffset>
            </wp:positionH>
            <wp:positionV relativeFrom="paragraph">
              <wp:posOffset>83820</wp:posOffset>
            </wp:positionV>
            <wp:extent cx="5293360" cy="4170680"/>
            <wp:effectExtent l="0" t="0" r="15240" b="20320"/>
            <wp:wrapTopAndBottom/>
            <wp:docPr id="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6"/>
                    <pic:cNvPicPr>
                      <a:picLocks noChangeAspect="1"/>
                    </pic:cNvPicPr>
                  </pic:nvPicPr>
                  <pic:blipFill>
                    <a:blip r:embed="rId56"/>
                    <a:stretch>
                      <a:fillRect/>
                    </a:stretch>
                  </pic:blipFill>
                  <pic:spPr>
                    <a:xfrm>
                      <a:off x="0" y="0"/>
                      <a:ext cx="5293360" cy="4170680"/>
                    </a:xfrm>
                    <a:prstGeom prst="rect">
                      <a:avLst/>
                    </a:prstGeom>
                    <a:noFill/>
                    <a:ln>
                      <a:noFill/>
                    </a:ln>
                  </pic:spPr>
                </pic:pic>
              </a:graphicData>
            </a:graphic>
          </wp:anchor>
        </w:drawing>
      </w:r>
      <w:r>
        <w:rPr>
          <w:rFonts w:hint="default" w:cs="宋体"/>
          <w:color w:val="000000"/>
          <w:sz w:val="24"/>
          <w:lang w:eastAsia="zh-Hans"/>
        </w:rPr>
        <w:t xml:space="preserve">  </w:t>
      </w:r>
    </w:p>
    <w:p>
      <w:pPr>
        <w:spacing w:line="400" w:lineRule="exact"/>
        <w:jc w:val="center"/>
        <w:rPr>
          <w:rFonts w:hint="default" w:eastAsia="宋体"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5.4 </w:t>
      </w:r>
      <w:r>
        <w:rPr>
          <w:rFonts w:hint="eastAsia" w:cs="宋体"/>
          <w:color w:val="000000"/>
          <w:sz w:val="24"/>
          <w:lang w:val="en-US" w:eastAsia="zh-Hans"/>
        </w:rPr>
        <w:t>清分计费时序图</w:t>
      </w:r>
    </w:p>
    <w:p>
      <w:pPr>
        <w:spacing w:line="400" w:lineRule="exact"/>
        <w:rPr>
          <w:rFonts w:hint="default" w:cs="宋体"/>
          <w:color w:val="000000"/>
          <w:sz w:val="24"/>
        </w:rPr>
      </w:pPr>
    </w:p>
    <w:p>
      <w:pPr>
        <w:spacing w:line="400" w:lineRule="exact"/>
        <w:ind w:firstLine="420" w:firstLineChars="0"/>
        <w:rPr>
          <w:rFonts w:hint="default" w:cs="宋体"/>
          <w:color w:val="000000"/>
          <w:sz w:val="24"/>
          <w:lang w:eastAsia="zh-CN"/>
        </w:rPr>
      </w:pPr>
      <w:r>
        <w:rPr>
          <w:rFonts w:hint="default" w:cs="宋体"/>
          <w:color w:val="000000"/>
          <w:sz w:val="24"/>
        </w:rPr>
        <w:t>从上图可知，</w:t>
      </w:r>
      <w:r>
        <w:rPr>
          <w:rFonts w:hint="default" w:cs="宋体"/>
          <w:color w:val="000000"/>
          <w:sz w:val="24"/>
          <w:lang w:eastAsia="zh-CN"/>
        </w:rPr>
        <w:t>PayCearCalculateService主要任务是组转计费参数，即根据</w:t>
      </w:r>
      <w:r>
        <w:rPr>
          <w:rFonts w:hint="eastAsia" w:cs="宋体"/>
          <w:color w:val="000000"/>
          <w:sz w:val="24"/>
          <w:lang w:val="en-US" w:eastAsia="zh-Hans"/>
        </w:rPr>
        <w:t>清分</w:t>
      </w:r>
      <w:r>
        <w:rPr>
          <w:rFonts w:hint="default" w:cs="宋体"/>
          <w:color w:val="000000"/>
          <w:sz w:val="24"/>
          <w:lang w:eastAsia="zh-CN"/>
        </w:rPr>
        <w:t>服务传递的清分实体ClearingBillEntity</w:t>
      </w:r>
      <w:r>
        <w:rPr>
          <w:rFonts w:hint="eastAsia" w:cs="宋体"/>
          <w:color w:val="000000"/>
          <w:sz w:val="24"/>
          <w:lang w:val="en-US" w:eastAsia="zh-Hans"/>
        </w:rPr>
        <w:t>构造收费计算服务</w:t>
      </w:r>
      <w:r>
        <w:rPr>
          <w:rFonts w:hint="default" w:cs="宋体"/>
          <w:color w:val="000000"/>
          <w:sz w:val="24"/>
          <w:lang w:eastAsia="zh-CN"/>
        </w:rPr>
        <w:t>ChargeCalculatorService需要</w:t>
      </w:r>
      <w:r>
        <w:rPr>
          <w:rFonts w:hint="eastAsia" w:cs="宋体"/>
          <w:color w:val="000000"/>
          <w:sz w:val="24"/>
          <w:lang w:val="en-US" w:eastAsia="zh-Hans"/>
        </w:rPr>
        <w:t>的入参</w:t>
      </w:r>
      <w:r>
        <w:rPr>
          <w:rFonts w:hint="default" w:cs="宋体"/>
          <w:color w:val="000000"/>
          <w:sz w:val="24"/>
          <w:lang w:eastAsia="zh-CN"/>
        </w:rPr>
        <w:t>TradeInfo，然后调用ChargeCalculatorService进行计费；支付计费的逻辑分为两部分，前置计费和后置计费。前置计费即交易手续费计费，需要先计算，后置费项在手续费基础上计算。ChargeCalculatorService首先从仓库ChargeCalculatorRepository中获取</w:t>
      </w:r>
      <w:r>
        <w:rPr>
          <w:rFonts w:hint="eastAsia" w:cs="宋体"/>
          <w:color w:val="000000"/>
          <w:sz w:val="24"/>
          <w:lang w:val="en-US" w:eastAsia="zh-Hans"/>
        </w:rPr>
        <w:t>费用计算器</w:t>
      </w:r>
      <w:r>
        <w:rPr>
          <w:rFonts w:hint="default" w:cs="宋体"/>
          <w:color w:val="000000"/>
          <w:sz w:val="24"/>
          <w:lang w:eastAsia="zh-CN"/>
        </w:rPr>
        <w:t>模型ChargeCalculator，然后把</w:t>
      </w:r>
      <w:r>
        <w:rPr>
          <w:rFonts w:hint="eastAsia" w:cs="宋体"/>
          <w:color w:val="000000"/>
          <w:sz w:val="24"/>
          <w:lang w:val="en-US" w:eastAsia="zh-Hans"/>
        </w:rPr>
        <w:t>计算</w:t>
      </w:r>
      <w:r>
        <w:rPr>
          <w:rFonts w:hint="default" w:cs="宋体"/>
          <w:color w:val="000000"/>
          <w:sz w:val="24"/>
          <w:lang w:eastAsia="zh-CN"/>
        </w:rPr>
        <w:t>交易手续费</w:t>
      </w:r>
      <w:r>
        <w:rPr>
          <w:rFonts w:hint="eastAsia" w:cs="宋体"/>
          <w:color w:val="000000"/>
          <w:sz w:val="24"/>
          <w:lang w:val="en-US" w:eastAsia="zh-Hans"/>
        </w:rPr>
        <w:t>的任务</w:t>
      </w:r>
      <w:r>
        <w:rPr>
          <w:rFonts w:hint="default" w:cs="宋体"/>
          <w:color w:val="000000"/>
          <w:sz w:val="24"/>
          <w:lang w:eastAsia="zh-CN"/>
        </w:rPr>
        <w:t>委托给</w:t>
      </w:r>
      <w:r>
        <w:rPr>
          <w:rFonts w:hint="eastAsia" w:cs="宋体"/>
          <w:color w:val="000000"/>
          <w:sz w:val="24"/>
          <w:lang w:val="en-US" w:eastAsia="zh-Hans"/>
        </w:rPr>
        <w:t>计算器</w:t>
      </w:r>
      <w:r>
        <w:rPr>
          <w:rFonts w:hint="default" w:cs="宋体"/>
          <w:color w:val="000000"/>
          <w:sz w:val="24"/>
          <w:lang w:eastAsia="zh-CN"/>
        </w:rPr>
        <w:t>模型ChargeCalculator，</w:t>
      </w:r>
      <w:r>
        <w:rPr>
          <w:rFonts w:hint="eastAsia" w:cs="宋体"/>
          <w:color w:val="000000"/>
          <w:sz w:val="24"/>
          <w:lang w:val="en-US" w:eastAsia="zh-Hans"/>
        </w:rPr>
        <w:t>最后</w:t>
      </w:r>
      <w:r>
        <w:rPr>
          <w:rFonts w:hint="default" w:cs="宋体"/>
          <w:color w:val="000000"/>
          <w:sz w:val="24"/>
          <w:lang w:eastAsia="zh-CN"/>
        </w:rPr>
        <w:t>再计算其他费项。下面首先介绍计费模型的类图和计费仓库获取计费模型的逻辑，最后再介绍计费模型中的计费逻辑。</w:t>
      </w:r>
    </w:p>
    <w:p>
      <w:pPr>
        <w:spacing w:line="400" w:lineRule="exact"/>
        <w:ind w:firstLine="420" w:firstLineChars="0"/>
        <w:rPr>
          <w:rFonts w:hint="default" w:cs="宋体"/>
          <w:color w:val="000000"/>
          <w:sz w:val="24"/>
          <w:lang w:eastAsia="zh-CN"/>
        </w:rPr>
      </w:pPr>
      <w:r>
        <w:rPr>
          <w:rFonts w:hint="eastAsia" w:cs="宋体"/>
          <w:color w:val="000000"/>
          <w:sz w:val="24"/>
          <w:lang w:val="en-US" w:eastAsia="zh-Hans"/>
        </w:rPr>
        <w:t>费用计算器</w:t>
      </w:r>
      <w:r>
        <w:rPr>
          <w:rFonts w:hint="default" w:cs="宋体"/>
          <w:color w:val="000000"/>
          <w:sz w:val="24"/>
          <w:lang w:eastAsia="zh-CN"/>
        </w:rPr>
        <w:t>模型ChargeCalculator计算交易手续费是计费模块的热点代码，需要处理大批量计费请求。同时，计费模型需要根据商户配置中的费率和计算方式计算，即通过配置转换成相应的计费实体。对此，根据领域驱动设计思想，设计计费模型、计费仓库和计费服务。</w:t>
      </w:r>
      <w:r>
        <w:rPr>
          <w:rFonts w:hint="eastAsia" w:cs="宋体"/>
          <w:color w:val="000000"/>
          <w:sz w:val="24"/>
          <w:lang w:val="en-US" w:eastAsia="zh-Hans"/>
        </w:rPr>
        <w:t>费用计算器</w:t>
      </w:r>
      <w:r>
        <w:rPr>
          <w:rFonts w:hint="default" w:cs="宋体"/>
          <w:color w:val="000000"/>
          <w:sz w:val="24"/>
          <w:lang w:eastAsia="zh-CN"/>
        </w:rPr>
        <w:t>ChargeCalculator类图如</w:t>
      </w:r>
      <w:r>
        <w:rPr>
          <w:rFonts w:hint="eastAsia" w:cs="宋体"/>
          <w:color w:val="000000"/>
          <w:sz w:val="24"/>
          <w:lang w:val="en-US" w:eastAsia="zh-Hans"/>
        </w:rPr>
        <w:t>图</w:t>
      </w:r>
      <w:r>
        <w:rPr>
          <w:rFonts w:hint="default" w:cs="宋体"/>
          <w:color w:val="000000"/>
          <w:sz w:val="24"/>
          <w:lang w:eastAsia="zh-Hans"/>
        </w:rPr>
        <w:t>5.5</w:t>
      </w:r>
      <w:r>
        <w:rPr>
          <w:rFonts w:hint="default" w:cs="宋体"/>
          <w:color w:val="000000"/>
          <w:sz w:val="24"/>
          <w:lang w:eastAsia="zh-CN"/>
        </w:rPr>
        <w:t>所示。</w:t>
      </w:r>
    </w:p>
    <w:p>
      <w:pPr>
        <w:spacing w:line="400" w:lineRule="exact"/>
        <w:ind w:firstLine="420" w:firstLineChars="0"/>
        <w:rPr>
          <w:rFonts w:hint="default" w:cs="宋体"/>
          <w:color w:val="000000"/>
          <w:sz w:val="24"/>
          <w:lang w:eastAsia="zh-CN"/>
        </w:rPr>
      </w:pPr>
    </w:p>
    <w:p>
      <w:pPr>
        <w:spacing w:line="400" w:lineRule="exact"/>
        <w:ind w:firstLine="420" w:firstLineChars="0"/>
        <w:rPr>
          <w:rFonts w:hint="default" w:cs="宋体"/>
          <w:color w:val="000000"/>
          <w:sz w:val="24"/>
          <w:lang w:eastAsia="zh-CN"/>
        </w:rPr>
      </w:pPr>
    </w:p>
    <w:p>
      <w:pPr>
        <w:spacing w:line="400" w:lineRule="exact"/>
        <w:ind w:left="420" w:leftChars="0" w:firstLine="420" w:firstLineChars="0"/>
        <w:jc w:val="center"/>
        <w:rPr>
          <w:rFonts w:hint="default" w:cs="宋体"/>
          <w:color w:val="000000"/>
          <w:sz w:val="24"/>
          <w:lang w:val="en-US" w:eastAsia="zh-CN"/>
        </w:rPr>
      </w:pPr>
      <w:r>
        <w:rPr>
          <w:rFonts w:hint="default" w:cs="宋体"/>
          <w:color w:val="000000"/>
          <w:sz w:val="24"/>
          <w:lang w:val="en-US" w:eastAsia="zh-CN"/>
        </w:rPr>
        <w:drawing>
          <wp:anchor distT="0" distB="0" distL="114300" distR="114300" simplePos="0" relativeHeight="251683840" behindDoc="0" locked="0" layoutInCell="1" allowOverlap="1">
            <wp:simplePos x="0" y="0"/>
            <wp:positionH relativeFrom="column">
              <wp:posOffset>589280</wp:posOffset>
            </wp:positionH>
            <wp:positionV relativeFrom="paragraph">
              <wp:posOffset>168275</wp:posOffset>
            </wp:positionV>
            <wp:extent cx="4378325" cy="3468370"/>
            <wp:effectExtent l="0" t="0" r="15875" b="11430"/>
            <wp:wrapTopAndBottom/>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57"/>
                    <a:stretch>
                      <a:fillRect/>
                    </a:stretch>
                  </pic:blipFill>
                  <pic:spPr>
                    <a:xfrm>
                      <a:off x="0" y="0"/>
                      <a:ext cx="4378325" cy="346837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5.5 </w:t>
      </w:r>
      <w:r>
        <w:rPr>
          <w:rFonts w:hint="eastAsia" w:cs="宋体"/>
          <w:color w:val="000000"/>
          <w:sz w:val="24"/>
          <w:lang w:val="en-US" w:eastAsia="zh-Hans"/>
        </w:rPr>
        <w:t>费用计算器类图</w:t>
      </w:r>
    </w:p>
    <w:p>
      <w:pPr>
        <w:spacing w:line="400" w:lineRule="exact"/>
        <w:rPr>
          <w:rFonts w:hint="default" w:cs="宋体"/>
          <w:color w:val="000000"/>
          <w:sz w:val="24"/>
          <w:lang w:eastAsia="zh-CN"/>
        </w:rPr>
      </w:pPr>
    </w:p>
    <w:p>
      <w:pPr>
        <w:spacing w:line="400" w:lineRule="exact"/>
        <w:ind w:firstLine="420" w:firstLineChars="0"/>
        <w:rPr>
          <w:rFonts w:hint="default" w:cs="宋体"/>
          <w:color w:val="000000"/>
          <w:sz w:val="24"/>
        </w:rPr>
      </w:pPr>
      <w:r>
        <w:rPr>
          <w:rFonts w:hint="eastAsia" w:cs="宋体"/>
          <w:color w:val="000000"/>
          <w:sz w:val="24"/>
          <w:lang w:val="en-US" w:eastAsia="zh-Hans"/>
        </w:rPr>
        <w:t>费用</w:t>
      </w:r>
      <w:r>
        <w:rPr>
          <w:rFonts w:hint="default" w:cs="宋体"/>
          <w:color w:val="000000"/>
          <w:sz w:val="24"/>
          <w:lang w:val="en-US" w:eastAsia="zh-Hans"/>
        </w:rPr>
        <w:t>计算</w:t>
      </w:r>
      <w:r>
        <w:rPr>
          <w:rFonts w:hint="eastAsia" w:cs="宋体"/>
          <w:color w:val="000000"/>
          <w:sz w:val="24"/>
          <w:lang w:val="en-US" w:eastAsia="zh-Hans"/>
        </w:rPr>
        <w:t>器</w:t>
      </w:r>
      <w:r>
        <w:rPr>
          <w:rFonts w:hint="default" w:cs="宋体"/>
          <w:color w:val="000000"/>
          <w:sz w:val="24"/>
        </w:rPr>
        <w:t>ChargeCalculator</w:t>
      </w:r>
      <w:r>
        <w:rPr>
          <w:rFonts w:hint="eastAsia" w:cs="宋体"/>
          <w:color w:val="000000"/>
          <w:sz w:val="24"/>
          <w:lang w:val="en-US" w:eastAsia="zh-Hans"/>
        </w:rPr>
        <w:t>表示对某个商户的某笔交易收费的计算模型，其中</w:t>
      </w:r>
      <w:r>
        <w:rPr>
          <w:rFonts w:hint="default" w:cs="宋体"/>
          <w:color w:val="000000"/>
          <w:sz w:val="24"/>
        </w:rPr>
        <w:t>包含一个分组的子项计算器S</w:t>
      </w:r>
      <w:r>
        <w:rPr>
          <w:rFonts w:hint="eastAsia" w:cs="宋体"/>
          <w:color w:val="000000"/>
          <w:sz w:val="24"/>
          <w:lang w:val="en-US" w:eastAsia="zh-Hans"/>
        </w:rPr>
        <w:t>u</w:t>
      </w:r>
      <w:r>
        <w:rPr>
          <w:rFonts w:hint="default" w:cs="宋体"/>
          <w:color w:val="000000"/>
          <w:sz w:val="24"/>
          <w:lang w:eastAsia="zh-Hans"/>
        </w:rPr>
        <w:t>bitemComputer</w:t>
      </w:r>
      <w:r>
        <w:rPr>
          <w:rFonts w:hint="eastAsia" w:cs="宋体"/>
          <w:color w:val="000000"/>
          <w:sz w:val="24"/>
          <w:lang w:eastAsia="zh-Hans"/>
        </w:rPr>
        <w:t>，</w:t>
      </w:r>
      <w:r>
        <w:rPr>
          <w:rFonts w:hint="eastAsia" w:cs="宋体"/>
          <w:color w:val="000000"/>
          <w:sz w:val="24"/>
          <w:lang w:val="en-US" w:eastAsia="zh-Hans"/>
        </w:rPr>
        <w:t>表示一笔交易对应的多个费项的计算模型</w:t>
      </w:r>
      <w:r>
        <w:rPr>
          <w:rFonts w:hint="default" w:cs="宋体"/>
          <w:color w:val="000000"/>
          <w:sz w:val="24"/>
        </w:rPr>
        <w:t>，</w:t>
      </w:r>
      <w:r>
        <w:rPr>
          <w:rFonts w:hint="eastAsia" w:cs="宋体"/>
          <w:color w:val="000000"/>
          <w:sz w:val="24"/>
          <w:lang w:val="en-US" w:eastAsia="zh-Hans"/>
        </w:rPr>
        <w:t>即根据计费配置对商户一笔交易收取多种费用</w:t>
      </w:r>
      <w:r>
        <w:rPr>
          <w:rFonts w:hint="default" w:cs="宋体"/>
          <w:color w:val="000000"/>
          <w:sz w:val="24"/>
        </w:rPr>
        <w:t>。其中的calculate方法被</w:t>
      </w:r>
      <w:r>
        <w:rPr>
          <w:rFonts w:hint="default" w:cs="宋体"/>
          <w:color w:val="000000"/>
          <w:sz w:val="24"/>
          <w:lang w:eastAsia="zh-CN"/>
        </w:rPr>
        <w:t>ChargeCalculatorService调用，接受计费参数对象TradeInfo，返回一个费项计费列表。每个费项列表值对象FeeCalItem</w:t>
      </w:r>
      <w:r>
        <w:rPr>
          <w:rFonts w:hint="eastAsia" w:cs="宋体"/>
          <w:color w:val="000000"/>
          <w:sz w:val="24"/>
          <w:lang w:val="en-US" w:eastAsia="zh-Hans"/>
        </w:rPr>
        <w:t>代表某种费项计算结果，由</w:t>
      </w:r>
      <w:r>
        <w:rPr>
          <w:rFonts w:hint="default" w:cs="宋体"/>
          <w:color w:val="000000"/>
          <w:sz w:val="24"/>
          <w:lang w:eastAsia="zh-CN"/>
        </w:rPr>
        <w:t>费项配置FeeConf、</w:t>
      </w:r>
      <w:r>
        <w:rPr>
          <w:rFonts w:hint="eastAsia" w:cs="宋体"/>
          <w:color w:val="000000"/>
          <w:sz w:val="24"/>
          <w:lang w:val="en-US" w:eastAsia="zh-Hans"/>
        </w:rPr>
        <w:t>该</w:t>
      </w:r>
      <w:r>
        <w:rPr>
          <w:rFonts w:hint="default" w:cs="宋体"/>
          <w:color w:val="000000"/>
          <w:sz w:val="24"/>
          <w:lang w:eastAsia="zh-CN"/>
        </w:rPr>
        <w:t>费项金额feeAount和</w:t>
      </w:r>
      <w:r>
        <w:rPr>
          <w:rFonts w:hint="eastAsia" w:cs="宋体"/>
          <w:color w:val="000000"/>
          <w:sz w:val="24"/>
          <w:lang w:val="en-US" w:eastAsia="zh-Hans"/>
        </w:rPr>
        <w:t>费项</w:t>
      </w:r>
      <w:r>
        <w:rPr>
          <w:rFonts w:hint="default" w:cs="宋体"/>
          <w:color w:val="000000"/>
          <w:sz w:val="24"/>
          <w:lang w:eastAsia="zh-CN"/>
        </w:rPr>
        <w:t>币种组成。费项配置值对象FeeConf由该费项编码feeCode、商户配置ID</w:t>
      </w:r>
      <w:r>
        <w:rPr>
          <w:rFonts w:hint="eastAsia" w:cs="宋体"/>
          <w:color w:val="000000"/>
          <w:sz w:val="24"/>
          <w:lang w:eastAsia="zh-Hans"/>
        </w:rPr>
        <w:t>、</w:t>
      </w:r>
      <w:r>
        <w:rPr>
          <w:rFonts w:hint="default" w:cs="宋体"/>
          <w:color w:val="000000"/>
          <w:sz w:val="24"/>
          <w:lang w:eastAsia="zh-CN"/>
        </w:rPr>
        <w:t>configId 和费项币种组成</w:t>
      </w:r>
      <w:r>
        <w:rPr>
          <w:rFonts w:hint="eastAsia" w:cs="宋体"/>
          <w:color w:val="000000"/>
          <w:sz w:val="24"/>
          <w:lang w:eastAsia="zh-Hans"/>
        </w:rPr>
        <w:t>，</w:t>
      </w:r>
      <w:r>
        <w:rPr>
          <w:rFonts w:hint="eastAsia" w:cs="宋体"/>
          <w:color w:val="000000"/>
          <w:sz w:val="24"/>
          <w:lang w:val="en-US" w:eastAsia="zh-Hans"/>
        </w:rPr>
        <w:t>唯一标识某个费项种类</w:t>
      </w:r>
      <w:r>
        <w:rPr>
          <w:rFonts w:hint="default" w:cs="宋体"/>
          <w:color w:val="000000"/>
          <w:sz w:val="24"/>
          <w:lang w:eastAsia="zh-CN"/>
        </w:rPr>
        <w:t>。费项计算器由三部分组成，分别是费项配置FeeConf、计费匹配器TradeMatcher和计算器IComputer。计费配置器中的match</w:t>
      </w:r>
      <w:r>
        <w:rPr>
          <w:rFonts w:hint="eastAsia" w:cs="宋体"/>
          <w:color w:val="000000"/>
          <w:sz w:val="24"/>
          <w:lang w:val="en-US" w:eastAsia="zh-Hans"/>
        </w:rPr>
        <w:t>调用计费匹配策略IMatcherPolicyUtil，根据某种策略匹配当前交易计费参数，如产品类型、交易类型、交易时间、币种等是否满足商户配置数据</w:t>
      </w:r>
      <w:r>
        <w:rPr>
          <w:rFonts w:hint="default" w:cs="宋体"/>
          <w:color w:val="000000"/>
          <w:sz w:val="24"/>
          <w:lang w:eastAsia="zh-CN"/>
        </w:rPr>
        <w:t>，匹配成功才进行计算。计算器根据配置中的费基、费率、最小费用和最大费用</w:t>
      </w:r>
      <w:r>
        <w:rPr>
          <w:rFonts w:hint="eastAsia" w:cs="宋体"/>
          <w:color w:val="000000"/>
          <w:sz w:val="24"/>
          <w:lang w:val="en-US" w:eastAsia="zh-Hans"/>
        </w:rPr>
        <w:t>计算费用金额</w:t>
      </w:r>
      <w:r>
        <w:rPr>
          <w:rFonts w:hint="default" w:cs="宋体"/>
          <w:color w:val="000000"/>
          <w:sz w:val="24"/>
          <w:lang w:eastAsia="zh-CN"/>
        </w:rPr>
        <w:t>，而具体的计算方式由子类决定。</w:t>
      </w:r>
      <w:r>
        <w:rPr>
          <w:rFonts w:hint="eastAsia" w:cs="宋体"/>
          <w:color w:val="000000"/>
          <w:sz w:val="24"/>
          <w:lang w:val="en-US" w:eastAsia="zh-Hans"/>
        </w:rPr>
        <w:t>一元一次计算器</w:t>
      </w:r>
      <w:r>
        <w:rPr>
          <w:rFonts w:hint="default" w:cs="宋体"/>
          <w:color w:val="000000"/>
          <w:sz w:val="24"/>
          <w:lang w:eastAsia="zh-CN"/>
        </w:rPr>
        <w:t>BinaryLinarComputer 按照 a + bx 方式计费，a表示费基，b表示费率，x表示支付金额，计费结果满足最小和最大费用限制。</w:t>
      </w:r>
    </w:p>
    <w:p>
      <w:pPr>
        <w:spacing w:line="400" w:lineRule="exact"/>
        <w:ind w:firstLine="420" w:firstLineChars="0"/>
        <w:rPr>
          <w:rFonts w:hint="default" w:cs="宋体"/>
          <w:color w:val="000000"/>
          <w:sz w:val="24"/>
          <w:lang w:eastAsia="zh-CN"/>
        </w:rPr>
      </w:pPr>
      <w:r>
        <w:rPr>
          <w:rFonts w:hint="default" w:cs="宋体"/>
          <w:color w:val="000000"/>
          <w:sz w:val="24"/>
          <w:lang w:eastAsia="zh-CN"/>
        </w:rPr>
        <w:t>在领域驱动设计中，仓库给调用实体提供了一个内存对象的抽象视图，实体可以直接从仓库中获取目标对象，而不需要</w:t>
      </w:r>
      <w:r>
        <w:rPr>
          <w:rFonts w:hint="eastAsia" w:cs="宋体"/>
          <w:color w:val="000000"/>
          <w:sz w:val="24"/>
          <w:lang w:val="en-US" w:eastAsia="zh-Hans"/>
        </w:rPr>
        <w:t>关心</w:t>
      </w:r>
      <w:r>
        <w:rPr>
          <w:rFonts w:hint="default" w:cs="宋体"/>
          <w:color w:val="000000"/>
          <w:sz w:val="24"/>
          <w:lang w:eastAsia="zh-CN"/>
        </w:rPr>
        <w:t>目标对象的创建逻辑和底层数据库存储和映射相关的细节，保证了领域逻辑的独立性。</w:t>
      </w:r>
      <w:r>
        <w:rPr>
          <w:rFonts w:hint="eastAsia" w:cs="宋体"/>
          <w:color w:val="000000"/>
          <w:sz w:val="24"/>
          <w:lang w:val="en-US" w:eastAsia="zh-Hans"/>
        </w:rPr>
        <w:t>费用计算器仓储</w:t>
      </w:r>
      <w:r>
        <w:rPr>
          <w:rFonts w:hint="default" w:cs="宋体"/>
          <w:color w:val="000000"/>
          <w:sz w:val="24"/>
          <w:lang w:eastAsia="zh-CN"/>
        </w:rPr>
        <w:t>ChargeCalculatorRepository首先根据商户id查内存缓存</w:t>
      </w:r>
      <w:r>
        <w:rPr>
          <w:rFonts w:hint="eastAsia" w:cs="宋体"/>
          <w:color w:val="000000"/>
          <w:sz w:val="24"/>
          <w:lang w:eastAsia="zh-Hans"/>
        </w:rPr>
        <w:t>，</w:t>
      </w:r>
      <w:r>
        <w:rPr>
          <w:rFonts w:hint="eastAsia" w:cs="宋体"/>
          <w:color w:val="000000"/>
          <w:sz w:val="24"/>
          <w:lang w:val="en-US" w:eastAsia="zh-Hans"/>
        </w:rPr>
        <w:t>缓存在第一次查询商户所有收费配置时构建</w:t>
      </w:r>
      <w:r>
        <w:rPr>
          <w:rFonts w:hint="default" w:cs="宋体"/>
          <w:color w:val="000000"/>
          <w:sz w:val="24"/>
          <w:lang w:eastAsia="zh-CN"/>
        </w:rPr>
        <w:t>，</w:t>
      </w:r>
      <w:r>
        <w:rPr>
          <w:rFonts w:hint="eastAsia" w:cs="宋体"/>
          <w:color w:val="000000"/>
          <w:sz w:val="24"/>
          <w:lang w:val="en-US" w:eastAsia="zh-Hans"/>
        </w:rPr>
        <w:t>缓存中保存商户计费模型ChargeCalculator，</w:t>
      </w:r>
      <w:r>
        <w:rPr>
          <w:rFonts w:hint="default" w:cs="宋体"/>
          <w:color w:val="000000"/>
          <w:sz w:val="24"/>
          <w:lang w:eastAsia="zh-CN"/>
        </w:rPr>
        <w:t>如果缓存命中</w:t>
      </w:r>
      <w:r>
        <w:rPr>
          <w:rFonts w:hint="eastAsia" w:cs="宋体"/>
          <w:color w:val="000000"/>
          <w:sz w:val="24"/>
          <w:lang w:val="en-US" w:eastAsia="zh-Hans"/>
        </w:rPr>
        <w:t>，</w:t>
      </w:r>
      <w:r>
        <w:rPr>
          <w:rFonts w:hint="default" w:cs="宋体"/>
          <w:color w:val="000000"/>
          <w:sz w:val="24"/>
          <w:lang w:eastAsia="zh-CN"/>
        </w:rPr>
        <w:t>直接返回商户计费模型</w:t>
      </w:r>
      <w:r>
        <w:rPr>
          <w:rFonts w:hint="eastAsia" w:cs="宋体"/>
          <w:color w:val="000000"/>
          <w:sz w:val="24"/>
          <w:lang w:eastAsia="zh-Hans"/>
        </w:rPr>
        <w:t>。</w:t>
      </w:r>
      <w:r>
        <w:rPr>
          <w:rFonts w:hint="default" w:cs="宋体"/>
          <w:color w:val="000000"/>
          <w:sz w:val="24"/>
          <w:lang w:eastAsia="zh-CN"/>
        </w:rPr>
        <w:t>缓存过期时间设置为1分钟</w:t>
      </w:r>
      <w:r>
        <w:rPr>
          <w:rFonts w:hint="eastAsia" w:cs="宋体"/>
          <w:color w:val="000000"/>
          <w:sz w:val="24"/>
          <w:lang w:eastAsia="zh-Hans"/>
        </w:rPr>
        <w:t>，</w:t>
      </w:r>
      <w:r>
        <w:rPr>
          <w:rFonts w:hint="default" w:cs="宋体"/>
          <w:color w:val="000000"/>
          <w:sz w:val="24"/>
          <w:lang w:eastAsia="zh-CN"/>
        </w:rPr>
        <w:t>如果缓存未命中则通过查询商户计费配置，获取商户所有的配置对象ChargeConfigEntity，然后根据配置构造子项计算器SubitemComputer，再把子项计算器添加到计费模型中，最后更新缓存并返回ChargeCalculator计费模型。ChargeCalculator</w:t>
      </w:r>
      <w:r>
        <w:rPr>
          <w:rFonts w:hint="eastAsia" w:cs="宋体"/>
          <w:color w:val="000000"/>
          <w:sz w:val="24"/>
          <w:lang w:val="en-US" w:eastAsia="zh-Hans"/>
        </w:rPr>
        <w:t>在添加</w:t>
      </w:r>
      <w:r>
        <w:rPr>
          <w:rFonts w:hint="default" w:cs="宋体"/>
          <w:color w:val="000000"/>
          <w:sz w:val="24"/>
          <w:lang w:eastAsia="zh-CN"/>
        </w:rPr>
        <w:t>子项计算器</w:t>
      </w:r>
      <w:r>
        <w:rPr>
          <w:rFonts w:hint="eastAsia" w:cs="宋体"/>
          <w:color w:val="000000"/>
          <w:sz w:val="24"/>
          <w:lang w:val="en-US" w:eastAsia="zh-Hans"/>
        </w:rPr>
        <w:t>时</w:t>
      </w:r>
      <w:r>
        <w:rPr>
          <w:rFonts w:hint="default" w:cs="宋体"/>
          <w:color w:val="000000"/>
          <w:sz w:val="24"/>
          <w:lang w:eastAsia="zh-CN"/>
        </w:rPr>
        <w:t>根据GroupKey进行分组，把相同分组</w:t>
      </w:r>
      <w:r>
        <w:rPr>
          <w:rFonts w:hint="eastAsia" w:cs="宋体"/>
          <w:color w:val="000000"/>
          <w:sz w:val="24"/>
          <w:lang w:val="en-US" w:eastAsia="zh-Hans"/>
        </w:rPr>
        <w:t>键</w:t>
      </w:r>
      <w:r>
        <w:rPr>
          <w:rFonts w:hint="default" w:cs="宋体"/>
          <w:color w:val="000000"/>
          <w:sz w:val="24"/>
          <w:lang w:eastAsia="zh-Hans"/>
        </w:rPr>
        <w:t>G</w:t>
      </w:r>
      <w:r>
        <w:rPr>
          <w:rFonts w:hint="eastAsia" w:cs="宋体"/>
          <w:color w:val="000000"/>
          <w:sz w:val="24"/>
          <w:lang w:val="en-US" w:eastAsia="zh-Hans"/>
        </w:rPr>
        <w:t>rou</w:t>
      </w:r>
      <w:r>
        <w:rPr>
          <w:rFonts w:hint="default" w:cs="宋体"/>
          <w:color w:val="000000"/>
          <w:sz w:val="24"/>
          <w:lang w:eastAsia="zh-Hans"/>
        </w:rPr>
        <w:t>pKey</w:t>
      </w:r>
      <w:r>
        <w:rPr>
          <w:rFonts w:hint="default" w:cs="宋体"/>
          <w:color w:val="000000"/>
          <w:sz w:val="24"/>
          <w:lang w:eastAsia="zh-CN"/>
        </w:rPr>
        <w:t>的子项计算器添加到计费实体map中</w:t>
      </w:r>
      <w:r>
        <w:rPr>
          <w:rFonts w:hint="eastAsia" w:cs="宋体"/>
          <w:color w:val="000000"/>
          <w:sz w:val="24"/>
          <w:lang w:eastAsia="zh-Hans"/>
        </w:rPr>
        <w:t>。</w:t>
      </w:r>
      <w:r>
        <w:rPr>
          <w:rFonts w:hint="eastAsia" w:cs="宋体"/>
          <w:color w:val="000000"/>
          <w:sz w:val="24"/>
          <w:lang w:val="en-US" w:eastAsia="zh-Hans"/>
        </w:rPr>
        <w:t>收费计算器</w:t>
      </w:r>
      <w:r>
        <w:rPr>
          <w:rFonts w:hint="default" w:cs="宋体"/>
          <w:color w:val="000000"/>
          <w:sz w:val="24"/>
          <w:lang w:eastAsia="zh-CN"/>
        </w:rPr>
        <w:t>仓库ChargeCalculatorRepository获取计费模型ChargeCalculator的活动图</w:t>
      </w:r>
      <w:r>
        <w:rPr>
          <w:rFonts w:hint="eastAsia" w:cs="宋体"/>
          <w:color w:val="000000"/>
          <w:sz w:val="24"/>
          <w:lang w:val="en-US" w:eastAsia="zh-Hans"/>
        </w:rPr>
        <w:t>如图</w:t>
      </w:r>
      <w:r>
        <w:rPr>
          <w:rFonts w:hint="default" w:cs="宋体"/>
          <w:color w:val="000000"/>
          <w:sz w:val="24"/>
          <w:lang w:eastAsia="zh-Hans"/>
        </w:rPr>
        <w:t>5.5</w:t>
      </w:r>
      <w:r>
        <w:rPr>
          <w:rFonts w:hint="eastAsia" w:cs="宋体"/>
          <w:color w:val="000000"/>
          <w:sz w:val="24"/>
          <w:lang w:val="en-US" w:eastAsia="zh-Hans"/>
        </w:rPr>
        <w:t>所示</w:t>
      </w:r>
      <w:r>
        <w:rPr>
          <w:rFonts w:hint="default" w:cs="宋体"/>
          <w:color w:val="000000"/>
          <w:sz w:val="24"/>
          <w:lang w:eastAsia="zh-CN"/>
        </w:rPr>
        <w:t>。</w:t>
      </w:r>
    </w:p>
    <w:p>
      <w:pPr>
        <w:spacing w:line="400" w:lineRule="exact"/>
        <w:ind w:firstLine="420" w:firstLineChars="0"/>
        <w:jc w:val="center"/>
        <w:rPr>
          <w:rFonts w:hint="default" w:eastAsia="宋体" w:cs="宋体"/>
          <w:color w:val="000000"/>
          <w:sz w:val="24"/>
          <w:lang w:val="en-US" w:eastAsia="zh-CN"/>
        </w:rPr>
      </w:pPr>
      <w:r>
        <w:rPr>
          <w:rFonts w:hint="default" w:eastAsia="宋体" w:cs="宋体"/>
          <w:color w:val="000000"/>
          <w:sz w:val="24"/>
          <w:lang w:eastAsia="zh-CN"/>
        </w:rPr>
        <w:drawing>
          <wp:anchor distT="0" distB="0" distL="114300" distR="114300" simplePos="0" relativeHeight="251680768" behindDoc="0" locked="0" layoutInCell="1" allowOverlap="1">
            <wp:simplePos x="0" y="0"/>
            <wp:positionH relativeFrom="column">
              <wp:posOffset>1660525</wp:posOffset>
            </wp:positionH>
            <wp:positionV relativeFrom="paragraph">
              <wp:posOffset>91440</wp:posOffset>
            </wp:positionV>
            <wp:extent cx="2430780" cy="3863340"/>
            <wp:effectExtent l="0" t="0" r="7620" b="22860"/>
            <wp:wrapTopAndBottom/>
            <wp:docPr id="1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8"/>
                    <pic:cNvPicPr>
                      <a:picLocks noChangeAspect="1"/>
                    </pic:cNvPicPr>
                  </pic:nvPicPr>
                  <pic:blipFill>
                    <a:blip r:embed="rId58"/>
                    <a:stretch>
                      <a:fillRect/>
                    </a:stretch>
                  </pic:blipFill>
                  <pic:spPr>
                    <a:xfrm>
                      <a:off x="0" y="0"/>
                      <a:ext cx="2430780" cy="386334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5.5 </w:t>
      </w:r>
      <w:r>
        <w:rPr>
          <w:rFonts w:hint="eastAsia" w:cs="宋体"/>
          <w:color w:val="000000"/>
          <w:sz w:val="24"/>
          <w:lang w:val="en-US" w:eastAsia="zh-Hans"/>
        </w:rPr>
        <w:t>获取ChargeCalculator活动图</w:t>
      </w:r>
    </w:p>
    <w:p>
      <w:pPr>
        <w:spacing w:line="400" w:lineRule="exact"/>
        <w:ind w:firstLine="420" w:firstLineChars="0"/>
        <w:rPr>
          <w:rFonts w:hint="default" w:eastAsia="宋体" w:cs="宋体"/>
          <w:color w:val="000000"/>
          <w:sz w:val="24"/>
          <w:lang w:eastAsia="zh-CN"/>
        </w:rPr>
      </w:pPr>
    </w:p>
    <w:p>
      <w:p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ChargeCalculatorService在通过仓库获取计费模型后，就调用计费模型的计费方法获取交易手续费，即计费模型只负责计算交易手续费，ChargeCalculatorService负责计算其他后置费项。计费模型ChargeCalculator计费流程为：</w:t>
      </w:r>
    </w:p>
    <w:p>
      <w:pPr>
        <w:numPr>
          <w:ilvl w:val="0"/>
          <w:numId w:val="16"/>
        </w:num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根据入参获取分组Key</w:t>
      </w:r>
    </w:p>
    <w:p>
      <w:pPr>
        <w:numPr>
          <w:ilvl w:val="0"/>
          <w:numId w:val="16"/>
        </w:numPr>
        <w:spacing w:line="400" w:lineRule="exact"/>
        <w:ind w:firstLine="420" w:firstLineChars="0"/>
        <w:rPr>
          <w:rFonts w:hint="default" w:cs="宋体"/>
          <w:color w:val="000000"/>
          <w:sz w:val="24"/>
          <w:lang w:eastAsia="zh-CN"/>
        </w:rPr>
      </w:pPr>
      <w:r>
        <w:rPr>
          <w:rFonts w:hint="default" w:eastAsia="宋体" w:cs="宋体"/>
          <w:color w:val="000000"/>
          <w:sz w:val="24"/>
          <w:lang w:eastAsia="zh-CN"/>
        </w:rPr>
        <w:t>从map中获取该笔交易的所有子项计费器，因为一个商户可能配置了多种交易手续费，每种手续费计算对应一个子项计费器SubitemComputer</w:t>
      </w:r>
    </w:p>
    <w:p>
      <w:pPr>
        <w:numPr>
          <w:ilvl w:val="0"/>
          <w:numId w:val="16"/>
        </w:numPr>
        <w:spacing w:line="400" w:lineRule="exact"/>
        <w:ind w:firstLine="420" w:firstLineChars="0"/>
        <w:rPr>
          <w:rFonts w:hint="default" w:cs="宋体"/>
          <w:color w:val="000000"/>
          <w:sz w:val="24"/>
          <w:lang w:eastAsia="zh-CN"/>
        </w:rPr>
      </w:pPr>
      <w:r>
        <w:rPr>
          <w:rFonts w:hint="default" w:cs="宋体"/>
          <w:color w:val="000000"/>
          <w:sz w:val="24"/>
          <w:lang w:eastAsia="zh-CN"/>
        </w:rPr>
        <w:t>判断计费参数是否存在子项计费器</w:t>
      </w:r>
    </w:p>
    <w:p>
      <w:pPr>
        <w:numPr>
          <w:ilvl w:val="0"/>
          <w:numId w:val="16"/>
        </w:numPr>
        <w:spacing w:line="400" w:lineRule="exact"/>
        <w:ind w:firstLine="420" w:firstLineChars="0"/>
        <w:rPr>
          <w:rFonts w:hint="default" w:cs="宋体"/>
          <w:color w:val="000000"/>
          <w:sz w:val="24"/>
          <w:lang w:eastAsia="zh-CN"/>
        </w:rPr>
      </w:pPr>
      <w:r>
        <w:rPr>
          <w:rFonts w:hint="default" w:cs="宋体"/>
          <w:color w:val="000000"/>
          <w:sz w:val="24"/>
          <w:lang w:eastAsia="zh-CN"/>
        </w:rPr>
        <w:t>子项计费器列表首先匹配计费参数，即如果计费参数命中多个计费器，多个计费器单独计费，SubitemComputer match方法将匹配逻辑委托给SubitemComputer中的匹配器TradeMatch，TradeMatch再根据匹配策略IMatcherPolicyUtil接口中定义的策略进行匹配，如果匹配成功，然后charge方法将计费方式委托给SubitemComputer中的IFeeComputer计算器，TradeMatch和FeeComputer在构造SubitemComputer时初始化，最后完成计费。</w:t>
      </w:r>
    </w:p>
    <w:p>
      <w:pPr>
        <w:numPr>
          <w:ilvl w:val="0"/>
          <w:numId w:val="16"/>
        </w:numPr>
        <w:spacing w:line="400" w:lineRule="exact"/>
        <w:ind w:firstLine="420" w:firstLineChars="0"/>
        <w:rPr>
          <w:rFonts w:hint="default" w:cs="宋体"/>
          <w:color w:val="000000"/>
          <w:sz w:val="24"/>
        </w:rPr>
      </w:pPr>
      <w:r>
        <w:rPr>
          <w:rFonts w:hint="default" w:cs="宋体"/>
          <w:color w:val="000000"/>
          <w:sz w:val="24"/>
          <w:lang w:eastAsia="zh-CN"/>
        </w:rPr>
        <w:t>验证计费结果，查看是否存在重复计费</w:t>
      </w:r>
    </w:p>
    <w:p>
      <w:pPr>
        <w:numPr>
          <w:ilvl w:val="0"/>
          <w:numId w:val="0"/>
        </w:numPr>
        <w:spacing w:line="400" w:lineRule="exact"/>
        <w:ind w:firstLine="420" w:firstLineChars="0"/>
        <w:rPr>
          <w:rFonts w:hint="default" w:cs="宋体"/>
          <w:color w:val="000000"/>
          <w:sz w:val="24"/>
        </w:rPr>
      </w:pPr>
      <w:r>
        <w:rPr>
          <w:rFonts w:hint="default" w:cs="宋体"/>
          <w:color w:val="000000"/>
          <w:sz w:val="24"/>
        </w:rPr>
        <w:t>计费领域模型ChargeCalculator计费的核心思想是将子项匹配和计算逻辑全部委托给子项计费器，自己只负责流程编排。其伪代码如下：</w:t>
      </w:r>
    </w:p>
    <w:p>
      <w:pPr>
        <w:numPr>
          <w:ilvl w:val="0"/>
          <w:numId w:val="0"/>
        </w:numPr>
        <w:spacing w:line="400" w:lineRule="exact"/>
        <w:ind w:firstLine="420" w:firstLineChars="0"/>
        <w:rPr>
          <w:rFonts w:hint="default" w:cs="宋体"/>
          <w:color w:val="000000"/>
          <w:sz w:val="24"/>
        </w:rPr>
      </w:pPr>
    </w:p>
    <w:tbl>
      <w:tblPr>
        <w:tblStyle w:val="17"/>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List&lt;FeeCalItem&gt; calculate(TradeInfo info)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GroupKey key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new GroupKey(info)</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List&lt;SubitemComputer&gt; computers </w:t>
            </w:r>
            <w:r>
              <w:rPr>
                <w:color w:val="000000" w:themeColor="text1"/>
                <w:szCs w:val="21"/>
                <w14:textFill>
                  <w14:solidFill>
                    <w14:schemeClr w14:val="tx1"/>
                  </w14:solidFill>
                </w14:textFill>
              </w:rPr>
              <w:t>←</w:t>
            </w:r>
            <w:r>
              <w:rPr>
                <w:rFonts w:hint="default"/>
                <w:color w:val="000000" w:themeColor="text1"/>
                <w:szCs w:val="21"/>
                <w14:textFill>
                  <w14:solidFill>
                    <w14:schemeClr w14:val="tx1"/>
                  </w14:solidFill>
                </w14:textFill>
              </w:rPr>
              <w:t xml:space="preserve"> map.get(key)</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computers == null then</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new ArrayList&lt;&gt;()</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List&lt;FeeCalItem&gt; feeList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computers.filter(e-&gt;e.match(info)).map(c -&gt; c.charge(info))</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feeList.groupBy(e -&gt; e.config().feeCode()).forEach((k,v) -&gt; {</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v.size() &gt; 1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throw RuntimeException(“重复计费: ” + k)</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feeList</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t>
            </w:r>
          </w:p>
        </w:tc>
      </w:tr>
    </w:tbl>
    <w:p>
      <w:pPr>
        <w:widowControl/>
        <w:ind w:firstLine="0" w:firstLineChars="0"/>
        <w:jc w:val="both"/>
        <w:outlineLvl w:val="9"/>
        <w:rPr>
          <w:rFonts w:hint="default" w:eastAsia="宋体" w:cs="宋体"/>
          <w:color w:val="000000"/>
          <w:sz w:val="24"/>
        </w:rPr>
      </w:pPr>
    </w:p>
    <w:p>
      <w:pPr>
        <w:widowControl/>
        <w:spacing w:before="240" w:after="120"/>
        <w:ind w:firstLine="420" w:firstLineChars="0"/>
        <w:jc w:val="both"/>
        <w:outlineLvl w:val="9"/>
        <w:rPr>
          <w:rFonts w:hint="eastAsia" w:eastAsia="宋体"/>
          <w:sz w:val="24"/>
          <w:szCs w:val="24"/>
          <w:lang w:eastAsia="zh-Hans"/>
        </w:rPr>
      </w:pPr>
      <w:r>
        <w:rPr>
          <w:rFonts w:hint="default" w:eastAsia="宋体"/>
          <w:sz w:val="24"/>
          <w:szCs w:val="24"/>
        </w:rPr>
        <w:t>根据概要设计中的数据流图，计费是按逐笔进行计费的，一笔交易的计算的结果是按照费项粒度保存在清分表中。比如，商户支付了100元的交易金额，平台根据配置需要收交易手续费、分期费、税费，并计算净额</w:t>
      </w:r>
      <w:r>
        <w:rPr>
          <w:rFonts w:hint="eastAsia" w:eastAsia="宋体"/>
          <w:sz w:val="24"/>
          <w:szCs w:val="24"/>
          <w:lang w:eastAsia="zh-Hans"/>
        </w:rPr>
        <w:t>。</w:t>
      </w:r>
      <w:r>
        <w:rPr>
          <w:rFonts w:hint="eastAsia" w:eastAsia="宋体"/>
          <w:sz w:val="24"/>
          <w:szCs w:val="24"/>
          <w:lang w:val="en-US" w:eastAsia="zh-Hans"/>
        </w:rPr>
        <w:t>商户一笔交易的收费示意图如图</w:t>
      </w:r>
      <w:r>
        <w:rPr>
          <w:rFonts w:hint="default" w:eastAsia="宋体"/>
          <w:sz w:val="24"/>
          <w:szCs w:val="24"/>
        </w:rPr>
        <w:t>5.6所示</w:t>
      </w:r>
      <w:r>
        <w:rPr>
          <w:rFonts w:hint="eastAsia" w:eastAsia="宋体"/>
          <w:sz w:val="24"/>
          <w:szCs w:val="24"/>
          <w:lang w:eastAsia="zh-Hans"/>
        </w:rPr>
        <w:t>。</w:t>
      </w:r>
    </w:p>
    <w:p>
      <w:pPr>
        <w:widowControl/>
        <w:ind w:firstLine="420" w:firstLineChars="0"/>
        <w:jc w:val="center"/>
        <w:outlineLvl w:val="9"/>
        <w:rPr>
          <w:rFonts w:hint="default" w:eastAsia="宋体" w:cs="宋体"/>
          <w:color w:val="000000"/>
          <w:sz w:val="24"/>
          <w:lang w:val="en-US"/>
        </w:rPr>
      </w:pPr>
      <w:r>
        <w:rPr>
          <w:rFonts w:hint="default" w:eastAsia="宋体" w:cs="宋体"/>
          <w:color w:val="000000"/>
          <w:sz w:val="24"/>
        </w:rPr>
        <w:drawing>
          <wp:anchor distT="0" distB="0" distL="114300" distR="114300" simplePos="0" relativeHeight="251685888" behindDoc="0" locked="0" layoutInCell="1" allowOverlap="1">
            <wp:simplePos x="0" y="0"/>
            <wp:positionH relativeFrom="column">
              <wp:posOffset>1036320</wp:posOffset>
            </wp:positionH>
            <wp:positionV relativeFrom="paragraph">
              <wp:posOffset>69850</wp:posOffset>
            </wp:positionV>
            <wp:extent cx="3569970" cy="1620520"/>
            <wp:effectExtent l="0" t="0" r="11430" b="5080"/>
            <wp:wrapTopAndBottom/>
            <wp:docPr id="1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9"/>
                    <pic:cNvPicPr>
                      <a:picLocks noChangeAspect="1"/>
                    </pic:cNvPicPr>
                  </pic:nvPicPr>
                  <pic:blipFill>
                    <a:blip r:embed="rId59"/>
                    <a:stretch>
                      <a:fillRect/>
                    </a:stretch>
                  </pic:blipFill>
                  <pic:spPr>
                    <a:xfrm>
                      <a:off x="0" y="0"/>
                      <a:ext cx="3569970" cy="162052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5.6 </w:t>
      </w:r>
      <w:r>
        <w:rPr>
          <w:rFonts w:hint="eastAsia" w:cs="宋体"/>
          <w:color w:val="000000"/>
          <w:sz w:val="24"/>
          <w:lang w:val="en-US" w:eastAsia="zh-Hans"/>
        </w:rPr>
        <w:t>收费示意图</w:t>
      </w:r>
    </w:p>
    <w:p>
      <w:pPr>
        <w:widowControl/>
        <w:spacing w:before="240" w:after="120"/>
        <w:ind w:firstLine="420" w:firstLineChars="0"/>
        <w:jc w:val="both"/>
        <w:outlineLvl w:val="9"/>
        <w:rPr>
          <w:rFonts w:hint="default" w:eastAsia="宋体"/>
          <w:sz w:val="24"/>
          <w:szCs w:val="24"/>
        </w:rPr>
      </w:pPr>
      <w:r>
        <w:rPr>
          <w:rFonts w:hint="default" w:eastAsia="宋体" w:cs="宋体"/>
          <w:color w:val="000000"/>
          <w:sz w:val="24"/>
          <w:lang w:eastAsia="zh-CN"/>
        </w:rPr>
        <w:t>第三方支付平台为商户提供收单服务，通过清结算系统计算各种手续费，然后将手续费收入计入平台手续费收入户，将净额计入平台商户待结算户，然后通过结算流程按结算配置结算给商户。</w:t>
      </w:r>
    </w:p>
    <w:p>
      <w:pPr>
        <w:widowControl/>
        <w:spacing w:before="240" w:after="120"/>
        <w:ind w:firstLine="420" w:firstLineChars="0"/>
        <w:jc w:val="both"/>
        <w:outlineLvl w:val="9"/>
        <w:rPr>
          <w:rFonts w:hint="default" w:eastAsia="宋体"/>
          <w:sz w:val="24"/>
          <w:szCs w:val="24"/>
        </w:rPr>
      </w:pPr>
    </w:p>
    <w:p>
      <w:pPr>
        <w:widowControl/>
        <w:spacing w:before="240" w:after="120"/>
        <w:jc w:val="left"/>
        <w:outlineLvl w:val="2"/>
        <w:rPr>
          <w:rFonts w:hint="eastAsia" w:eastAsia="黑体" w:cs="黑体"/>
          <w:color w:val="000000"/>
          <w:kern w:val="0"/>
          <w:sz w:val="26"/>
          <w:lang w:bidi="ar"/>
        </w:rPr>
      </w:pPr>
      <w:bookmarkStart w:id="47" w:name="_Toc310132550"/>
      <w:r>
        <w:rPr>
          <w:rFonts w:hint="eastAsia" w:eastAsia="黑体" w:cs="黑体"/>
          <w:color w:val="000000"/>
          <w:kern w:val="0"/>
          <w:sz w:val="26"/>
          <w:lang w:bidi="ar"/>
        </w:rPr>
        <w:t>5.2.</w:t>
      </w:r>
      <w:r>
        <w:rPr>
          <w:rFonts w:hint="default" w:eastAsia="黑体" w:cs="黑体"/>
          <w:color w:val="000000"/>
          <w:kern w:val="0"/>
          <w:sz w:val="26"/>
          <w:lang w:bidi="ar"/>
        </w:rPr>
        <w:t>3</w:t>
      </w:r>
      <w:r>
        <w:rPr>
          <w:rFonts w:hint="eastAsia" w:eastAsia="黑体" w:cs="黑体"/>
          <w:color w:val="000000"/>
          <w:kern w:val="0"/>
          <w:sz w:val="26"/>
          <w:lang w:bidi="ar"/>
        </w:rPr>
        <w:t xml:space="preserve">  清算汇总详细设计</w:t>
      </w:r>
      <w:bookmarkEnd w:id="47"/>
    </w:p>
    <w:p>
      <w:pPr>
        <w:widowControl/>
        <w:spacing w:before="240" w:after="120"/>
        <w:ind w:firstLine="420" w:firstLineChars="0"/>
        <w:jc w:val="both"/>
        <w:outlineLvl w:val="9"/>
        <w:rPr>
          <w:rFonts w:hint="default" w:eastAsia="宋体"/>
          <w:sz w:val="24"/>
          <w:szCs w:val="24"/>
        </w:rPr>
      </w:pPr>
      <w:r>
        <w:rPr>
          <w:rFonts w:hint="default" w:eastAsia="宋体"/>
          <w:sz w:val="24"/>
          <w:szCs w:val="24"/>
        </w:rPr>
        <w:t>计费模块逐笔计费，将商户各类交易的费项结果保存在清分表中，即清分表唯一键为商户和交易类型，但是结算时间一般以天或周为级别，比如按工作日、自然日、单周、或双周结算。为了满足</w:t>
      </w:r>
      <w:r>
        <w:rPr>
          <w:rFonts w:hint="default" w:eastAsia="宋体"/>
          <w:sz w:val="24"/>
          <w:szCs w:val="24"/>
          <w:lang w:val="en-US" w:eastAsia="zh-CN"/>
        </w:rPr>
        <w:t>商户不同的业务需求和现金流管理策略</w:t>
      </w:r>
      <w:r>
        <w:rPr>
          <w:rFonts w:hint="default" w:eastAsia="宋体"/>
          <w:sz w:val="24"/>
          <w:szCs w:val="24"/>
          <w:lang w:eastAsia="zh-CN"/>
        </w:rPr>
        <w:t>，</w:t>
      </w:r>
      <w:r>
        <w:rPr>
          <w:rFonts w:hint="default" w:eastAsia="宋体"/>
          <w:sz w:val="24"/>
          <w:szCs w:val="24"/>
        </w:rPr>
        <w:t>第三方支付平台为商户提供多种结算模式，在商户入网时签约某种结算模式，然后平台在运营系统的配置下发给清结算系统。所以，在清分模块需要汇总商户一天内同类型交易的费项，并保存到结算详情表中。</w:t>
      </w:r>
    </w:p>
    <w:p>
      <w:pPr>
        <w:widowControl/>
        <w:spacing w:before="240" w:after="120"/>
        <w:ind w:firstLine="420" w:firstLineChars="0"/>
        <w:jc w:val="center"/>
        <w:outlineLvl w:val="9"/>
        <w:rPr>
          <w:rFonts w:hint="eastAsia"/>
          <w:sz w:val="24"/>
          <w:szCs w:val="24"/>
          <w:lang w:val="en-US" w:eastAsia="zh-Hans"/>
        </w:rPr>
      </w:pPr>
      <w:r>
        <w:rPr>
          <w:rFonts w:hint="default" w:eastAsia="宋体"/>
          <w:sz w:val="24"/>
          <w:szCs w:val="24"/>
        </w:rPr>
        <w:t>汇总流程主要分为两大部分，第一部分是创建用于汇总费项的结算明细单号DetailId，第二部分为费项汇总部分。</w:t>
      </w:r>
      <w:r>
        <w:rPr>
          <w:rFonts w:hint="eastAsia"/>
          <w:sz w:val="24"/>
          <w:szCs w:val="24"/>
          <w:lang w:val="en-US" w:eastAsia="zh-Hans"/>
        </w:rPr>
        <w:t>清分</w:t>
      </w:r>
      <w:r>
        <w:rPr>
          <w:rFonts w:hint="default" w:eastAsia="宋体"/>
          <w:sz w:val="24"/>
          <w:szCs w:val="24"/>
        </w:rPr>
        <w:t>汇总</w:t>
      </w:r>
      <w:r>
        <w:rPr>
          <w:rFonts w:hint="eastAsia"/>
          <w:sz w:val="24"/>
          <w:szCs w:val="24"/>
          <w:lang w:val="en-US" w:eastAsia="zh-Hans"/>
        </w:rPr>
        <w:t>流程</w:t>
      </w:r>
      <w:r>
        <w:rPr>
          <w:rFonts w:hint="default" w:eastAsia="宋体"/>
          <w:sz w:val="24"/>
          <w:szCs w:val="24"/>
        </w:rPr>
        <w:t>状态图如</w:t>
      </w:r>
      <w:r>
        <w:rPr>
          <w:rFonts w:hint="eastAsia"/>
          <w:sz w:val="24"/>
          <w:szCs w:val="24"/>
          <w:lang w:val="en-US" w:eastAsia="zh-Hans"/>
        </w:rPr>
        <w:t>图</w:t>
      </w:r>
      <w:r>
        <w:rPr>
          <w:rFonts w:hint="default"/>
          <w:sz w:val="24"/>
          <w:szCs w:val="24"/>
          <w:lang w:eastAsia="zh-Hans"/>
        </w:rPr>
        <w:t>5.7</w:t>
      </w:r>
      <w:r>
        <w:rPr>
          <w:rFonts w:hint="eastAsia"/>
          <w:sz w:val="24"/>
          <w:szCs w:val="24"/>
          <w:lang w:val="en-US" w:eastAsia="zh-Hans"/>
        </w:rPr>
        <w:t>所示。</w:t>
      </w:r>
    </w:p>
    <w:p>
      <w:pPr>
        <w:widowControl/>
        <w:spacing w:before="240" w:after="120"/>
        <w:ind w:firstLine="420" w:firstLineChars="0"/>
        <w:jc w:val="center"/>
        <w:outlineLvl w:val="9"/>
        <w:rPr>
          <w:rFonts w:hint="default"/>
          <w:sz w:val="24"/>
          <w:szCs w:val="24"/>
          <w:lang w:val="en-US" w:eastAsia="zh-Hans"/>
        </w:rPr>
      </w:pPr>
      <w:r>
        <w:drawing>
          <wp:anchor distT="0" distB="0" distL="114300" distR="114300" simplePos="0" relativeHeight="251686912" behindDoc="0" locked="0" layoutInCell="1" allowOverlap="1">
            <wp:simplePos x="0" y="0"/>
            <wp:positionH relativeFrom="column">
              <wp:posOffset>1827530</wp:posOffset>
            </wp:positionH>
            <wp:positionV relativeFrom="paragraph">
              <wp:posOffset>70485</wp:posOffset>
            </wp:positionV>
            <wp:extent cx="1753235" cy="4305300"/>
            <wp:effectExtent l="0" t="0" r="24765" b="12700"/>
            <wp:wrapTopAndBottom/>
            <wp:docPr id="1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1"/>
                    <pic:cNvPicPr>
                      <a:picLocks noChangeAspect="1"/>
                    </pic:cNvPicPr>
                  </pic:nvPicPr>
                  <pic:blipFill>
                    <a:blip r:embed="rId60"/>
                    <a:stretch>
                      <a:fillRect/>
                    </a:stretch>
                  </pic:blipFill>
                  <pic:spPr>
                    <a:xfrm>
                      <a:off x="0" y="0"/>
                      <a:ext cx="1753235" cy="4305300"/>
                    </a:xfrm>
                    <a:prstGeom prst="rect">
                      <a:avLst/>
                    </a:prstGeom>
                    <a:noFill/>
                    <a:ln>
                      <a:noFill/>
                    </a:ln>
                  </pic:spPr>
                </pic:pic>
              </a:graphicData>
            </a:graphic>
          </wp:anchor>
        </w:drawing>
      </w:r>
      <w:r>
        <w:rPr>
          <w:rFonts w:hint="eastAsia"/>
          <w:sz w:val="24"/>
          <w:szCs w:val="24"/>
          <w:lang w:val="en-US" w:eastAsia="zh-Hans"/>
        </w:rPr>
        <w:t>图</w:t>
      </w:r>
      <w:r>
        <w:rPr>
          <w:rFonts w:hint="default"/>
          <w:sz w:val="24"/>
          <w:szCs w:val="24"/>
          <w:lang w:eastAsia="zh-Hans"/>
        </w:rPr>
        <w:t xml:space="preserve">5.7 </w:t>
      </w:r>
      <w:r>
        <w:rPr>
          <w:rFonts w:hint="eastAsia"/>
          <w:sz w:val="24"/>
          <w:szCs w:val="24"/>
          <w:lang w:val="en-US" w:eastAsia="zh-Hans"/>
        </w:rPr>
        <w:t>清分汇总状态图</w:t>
      </w:r>
    </w:p>
    <w:p>
      <w:pPr>
        <w:widowControl/>
        <w:numPr>
          <w:ilvl w:val="0"/>
          <w:numId w:val="17"/>
        </w:numPr>
        <w:spacing w:before="240" w:after="120"/>
        <w:ind w:firstLine="420" w:firstLineChars="0"/>
        <w:jc w:val="both"/>
        <w:outlineLvl w:val="9"/>
        <w:rPr>
          <w:rFonts w:hint="default" w:eastAsia="宋体"/>
          <w:sz w:val="24"/>
          <w:szCs w:val="24"/>
        </w:rPr>
      </w:pPr>
      <w:r>
        <w:rPr>
          <w:rFonts w:hint="default" w:eastAsia="宋体"/>
          <w:sz w:val="24"/>
          <w:szCs w:val="24"/>
        </w:rPr>
        <w:t>首先，汇总流程开启Spring事务，保证整个操作流程满足事务ACID属性；</w:t>
      </w:r>
    </w:p>
    <w:p>
      <w:pPr>
        <w:widowControl/>
        <w:numPr>
          <w:ilvl w:val="0"/>
          <w:numId w:val="17"/>
        </w:numPr>
        <w:spacing w:before="240" w:after="120"/>
        <w:ind w:firstLine="420" w:firstLineChars="0"/>
        <w:jc w:val="both"/>
        <w:outlineLvl w:val="9"/>
        <w:rPr>
          <w:rFonts w:hint="default" w:eastAsia="宋体"/>
          <w:sz w:val="24"/>
          <w:szCs w:val="24"/>
        </w:rPr>
      </w:pPr>
      <w:r>
        <w:rPr>
          <w:rFonts w:hint="default" w:eastAsia="宋体"/>
          <w:sz w:val="24"/>
          <w:szCs w:val="24"/>
        </w:rPr>
        <w:t>校验清分实体ClearingBillEntity状态是否符合汇总前置状态；</w:t>
      </w:r>
    </w:p>
    <w:p>
      <w:pPr>
        <w:widowControl/>
        <w:numPr>
          <w:ilvl w:val="0"/>
          <w:numId w:val="17"/>
        </w:numPr>
        <w:spacing w:before="240" w:after="120"/>
        <w:ind w:firstLine="420" w:firstLineChars="0"/>
        <w:jc w:val="both"/>
        <w:outlineLvl w:val="9"/>
        <w:rPr>
          <w:rFonts w:hint="default" w:eastAsia="宋体"/>
          <w:sz w:val="24"/>
          <w:szCs w:val="24"/>
        </w:rPr>
      </w:pPr>
      <w:r>
        <w:rPr>
          <w:rFonts w:hint="default" w:eastAsia="宋体"/>
          <w:sz w:val="24"/>
          <w:szCs w:val="24"/>
        </w:rPr>
        <w:t>根据商户id、产品类型productType、交易类型tradeType和交易完成时间tradeFinishTime，调用结算服务settleService的createDetailId方法创建汇总详情单，并返回结算明细单号DetailId；</w:t>
      </w:r>
    </w:p>
    <w:p>
      <w:pPr>
        <w:widowControl/>
        <w:numPr>
          <w:ilvl w:val="0"/>
          <w:numId w:val="17"/>
        </w:numPr>
        <w:spacing w:before="240" w:after="120"/>
        <w:ind w:firstLine="420" w:firstLineChars="0"/>
        <w:jc w:val="both"/>
        <w:outlineLvl w:val="9"/>
        <w:rPr>
          <w:rFonts w:hint="default" w:eastAsia="宋体"/>
          <w:sz w:val="24"/>
          <w:szCs w:val="24"/>
        </w:rPr>
      </w:pPr>
      <w:r>
        <w:rPr>
          <w:rFonts w:hint="default" w:eastAsia="宋体"/>
          <w:sz w:val="24"/>
          <w:szCs w:val="24"/>
        </w:rPr>
        <w:t>为了避免商户同一笔交易重复汇总，根据商户交易号tradeId和交易类型tradeType查询清分索引表去重；</w:t>
      </w:r>
    </w:p>
    <w:p>
      <w:pPr>
        <w:widowControl/>
        <w:numPr>
          <w:ilvl w:val="0"/>
          <w:numId w:val="17"/>
        </w:numPr>
        <w:spacing w:before="240" w:after="120"/>
        <w:ind w:firstLine="420" w:firstLineChars="0"/>
        <w:jc w:val="both"/>
        <w:outlineLvl w:val="9"/>
        <w:rPr>
          <w:rFonts w:hint="default" w:eastAsia="宋体" w:cs="宋体"/>
          <w:color w:val="000000"/>
          <w:sz w:val="24"/>
          <w:lang w:eastAsia="zh-CN"/>
        </w:rPr>
      </w:pPr>
      <w:r>
        <w:rPr>
          <w:rFonts w:hint="default" w:eastAsia="宋体"/>
          <w:sz w:val="24"/>
          <w:szCs w:val="24"/>
        </w:rPr>
        <w:t>如果去重校验通过，开启一个新的Spring嵌套子事务，进行费项累计；首先创建内存结算详情实体SettleDetailEntity，然后然后根据结算模式将该笔交易计费后的各类费项结果保存到实体中的对应字段中；对于实时结算模式，因为</w:t>
      </w:r>
      <w:r>
        <w:rPr>
          <w:rFonts w:hint="default" w:eastAsia="宋体" w:cs="宋体"/>
          <w:color w:val="000000"/>
          <w:sz w:val="24"/>
          <w:lang w:eastAsia="zh-CN"/>
        </w:rPr>
        <w:t>实时结算已经调用账户服务记账了，所以各费项分别累计到已处理交易手续费、已处理分期手续费、已处理税费和已处理净额字段中；同样，对于周期结算模式，因为需要延期结算，为了和实时结算模式区分，费项需要分别累积未处理交易手续费、未处理分期手续费、未处理税费和未处理净额字段；最后到通过MyBatis update进行各费项累计并更新实体到数据库结算详情表；</w:t>
      </w:r>
    </w:p>
    <w:p>
      <w:pPr>
        <w:widowControl/>
        <w:numPr>
          <w:ilvl w:val="0"/>
          <w:numId w:val="17"/>
        </w:numPr>
        <w:spacing w:before="240" w:after="120"/>
        <w:ind w:firstLine="420" w:firstLineChars="0"/>
        <w:jc w:val="both"/>
        <w:outlineLvl w:val="9"/>
        <w:rPr>
          <w:rFonts w:hint="default" w:eastAsia="宋体"/>
        </w:rPr>
      </w:pPr>
      <w:r>
        <w:rPr>
          <w:rFonts w:hint="default" w:eastAsia="宋体"/>
          <w:sz w:val="24"/>
          <w:szCs w:val="24"/>
        </w:rPr>
        <w:t>为了保存费项累计记录，需要为各类费项创建清分索引，并更具交易类型分别创建入款交易费项索引和出款交易费项索引，以保存交易单号、交易类型、费项编码、商户号、结算详情单号等信息，保证（2）中重复交易不会重复累计费项，同时关联了结算详情单号，为后续商户对账提供数据查询支持。</w:t>
      </w:r>
    </w:p>
    <w:p>
      <w:pPr>
        <w:widowControl/>
        <w:numPr>
          <w:ilvl w:val="0"/>
          <w:numId w:val="0"/>
        </w:numPr>
        <w:spacing w:before="240" w:after="120"/>
        <w:ind w:firstLine="420" w:firstLineChars="0"/>
        <w:jc w:val="both"/>
        <w:outlineLvl w:val="9"/>
        <w:rPr>
          <w:rFonts w:hint="default" w:eastAsia="宋体"/>
        </w:rPr>
      </w:pPr>
      <w:r>
        <w:rPr>
          <w:rFonts w:hint="default" w:eastAsia="宋体"/>
          <w:sz w:val="24"/>
          <w:szCs w:val="24"/>
        </w:rPr>
        <w:t>汇总流程中，核心</w:t>
      </w:r>
      <w:r>
        <w:rPr>
          <w:rFonts w:hint="eastAsia" w:eastAsia="宋体"/>
          <w:sz w:val="24"/>
          <w:szCs w:val="24"/>
          <w:lang w:val="en-US" w:eastAsia="zh-Hans"/>
        </w:rPr>
        <w:t>内容是</w:t>
      </w:r>
      <w:r>
        <w:rPr>
          <w:rFonts w:hint="default" w:eastAsia="宋体"/>
          <w:sz w:val="24"/>
          <w:szCs w:val="24"/>
        </w:rPr>
        <w:t>创建汇总详情单，下面将逐一介绍汇总模型类图和汇总时序图，汇总类图</w:t>
      </w:r>
      <w:r>
        <w:rPr>
          <w:rFonts w:hint="eastAsia" w:eastAsia="宋体"/>
          <w:sz w:val="24"/>
          <w:szCs w:val="24"/>
          <w:lang w:val="en-US" w:eastAsia="zh-Hans"/>
        </w:rPr>
        <w:t>如图</w:t>
      </w:r>
      <w:r>
        <w:rPr>
          <w:rFonts w:hint="default" w:eastAsia="宋体"/>
          <w:sz w:val="24"/>
          <w:szCs w:val="24"/>
          <w:lang w:eastAsia="zh-Hans"/>
        </w:rPr>
        <w:t>5.8</w:t>
      </w:r>
      <w:r>
        <w:rPr>
          <w:rFonts w:hint="eastAsia" w:eastAsia="宋体"/>
          <w:sz w:val="24"/>
          <w:szCs w:val="24"/>
          <w:lang w:val="en-US" w:eastAsia="zh-Hans"/>
        </w:rPr>
        <w:t>所示。</w:t>
      </w:r>
    </w:p>
    <w:p>
      <w:pPr>
        <w:widowControl/>
        <w:numPr>
          <w:ilvl w:val="0"/>
          <w:numId w:val="0"/>
        </w:numPr>
        <w:spacing w:before="240" w:after="120"/>
        <w:ind w:firstLine="420" w:firstLineChars="0"/>
        <w:jc w:val="center"/>
        <w:outlineLvl w:val="9"/>
        <w:rPr>
          <w:rFonts w:hint="eastAsia"/>
          <w:sz w:val="24"/>
          <w:szCs w:val="24"/>
          <w:lang w:val="en-US" w:eastAsia="zh-Hans"/>
        </w:rPr>
      </w:pPr>
      <w:r>
        <w:drawing>
          <wp:anchor distT="0" distB="0" distL="114300" distR="114300" simplePos="0" relativeHeight="251687936" behindDoc="0" locked="0" layoutInCell="1" allowOverlap="1">
            <wp:simplePos x="0" y="0"/>
            <wp:positionH relativeFrom="column">
              <wp:posOffset>-161925</wp:posOffset>
            </wp:positionH>
            <wp:positionV relativeFrom="paragraph">
              <wp:posOffset>45085</wp:posOffset>
            </wp:positionV>
            <wp:extent cx="5621020" cy="3388360"/>
            <wp:effectExtent l="0" t="0" r="17780" b="15240"/>
            <wp:wrapTopAndBottom/>
            <wp:docPr id="1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9"/>
                    <pic:cNvPicPr>
                      <a:picLocks noChangeAspect="1"/>
                    </pic:cNvPicPr>
                  </pic:nvPicPr>
                  <pic:blipFill>
                    <a:blip r:embed="rId61"/>
                    <a:stretch>
                      <a:fillRect/>
                    </a:stretch>
                  </pic:blipFill>
                  <pic:spPr>
                    <a:xfrm>
                      <a:off x="0" y="0"/>
                      <a:ext cx="5621020" cy="3388360"/>
                    </a:xfrm>
                    <a:prstGeom prst="rect">
                      <a:avLst/>
                    </a:prstGeom>
                    <a:noFill/>
                    <a:ln>
                      <a:noFill/>
                    </a:ln>
                  </pic:spPr>
                </pic:pic>
              </a:graphicData>
            </a:graphic>
          </wp:anchor>
        </w:drawing>
      </w:r>
      <w:r>
        <w:rPr>
          <w:rFonts w:hint="eastAsia"/>
          <w:sz w:val="24"/>
          <w:szCs w:val="24"/>
          <w:lang w:val="en-US" w:eastAsia="zh-Hans"/>
        </w:rPr>
        <w:t>图</w:t>
      </w:r>
      <w:r>
        <w:rPr>
          <w:rFonts w:hint="default"/>
          <w:sz w:val="24"/>
          <w:szCs w:val="24"/>
          <w:lang w:eastAsia="zh-Hans"/>
        </w:rPr>
        <w:t xml:space="preserve">5.8 </w:t>
      </w:r>
      <w:r>
        <w:rPr>
          <w:rFonts w:hint="eastAsia"/>
          <w:sz w:val="24"/>
          <w:szCs w:val="24"/>
          <w:lang w:val="en-US" w:eastAsia="zh-Hans"/>
        </w:rPr>
        <w:t>汇总模型类图</w:t>
      </w:r>
    </w:p>
    <w:p>
      <w:pPr>
        <w:widowControl/>
        <w:numPr>
          <w:ilvl w:val="0"/>
          <w:numId w:val="0"/>
        </w:numPr>
        <w:spacing w:before="240" w:after="120"/>
        <w:ind w:firstLine="420" w:firstLineChars="0"/>
        <w:jc w:val="both"/>
        <w:outlineLvl w:val="9"/>
        <w:rPr>
          <w:rFonts w:hint="default" w:eastAsia="宋体"/>
          <w:sz w:val="24"/>
          <w:szCs w:val="24"/>
        </w:rPr>
      </w:pPr>
      <w:r>
        <w:rPr>
          <w:rFonts w:hint="default" w:eastAsia="宋体"/>
          <w:sz w:val="24"/>
          <w:szCs w:val="24"/>
        </w:rPr>
        <w:t>SummaryModel为领域模型中的聚合根，SettleConfig为实体，SummaryId、SummaryInfo和SummaryStarted为值对象。下面分别分析每个类的主要职责。</w:t>
      </w:r>
    </w:p>
    <w:p>
      <w:pPr>
        <w:widowControl/>
        <w:numPr>
          <w:ilvl w:val="0"/>
          <w:numId w:val="18"/>
        </w:numPr>
        <w:spacing w:before="240" w:after="120"/>
        <w:ind w:firstLine="420" w:firstLineChars="0"/>
        <w:jc w:val="both"/>
        <w:outlineLvl w:val="9"/>
        <w:rPr>
          <w:rFonts w:hint="default" w:eastAsia="宋体"/>
          <w:sz w:val="24"/>
          <w:szCs w:val="24"/>
        </w:rPr>
      </w:pPr>
      <w:r>
        <w:rPr>
          <w:rFonts w:hint="default" w:eastAsia="宋体"/>
          <w:sz w:val="24"/>
          <w:szCs w:val="24"/>
        </w:rPr>
        <w:t>SummaryModel为汇总领域模型，包含商户号userId、当前商户所有激活配置configs和最近三天内所有汇总详情单summaries。在构造SummaryModel时，通过查询数据库获取结算配置SettleConfigEntity列表和结算详情实体SettleDetailEntity列表，再转换成领域实体SettleConfig、值对象SummaryId和值对象SummaryInfo，完成成员变量configs和summaries初始化。</w:t>
      </w:r>
    </w:p>
    <w:p>
      <w:pPr>
        <w:widowControl/>
        <w:numPr>
          <w:ilvl w:val="0"/>
          <w:numId w:val="18"/>
        </w:numPr>
        <w:spacing w:before="240" w:after="120"/>
        <w:ind w:firstLine="420" w:firstLineChars="0"/>
        <w:jc w:val="both"/>
        <w:outlineLvl w:val="9"/>
        <w:rPr>
          <w:rFonts w:hint="default" w:eastAsia="宋体"/>
          <w:sz w:val="24"/>
          <w:szCs w:val="24"/>
        </w:rPr>
      </w:pPr>
      <w:r>
        <w:rPr>
          <w:rFonts w:hint="default" w:eastAsia="宋体"/>
          <w:sz w:val="24"/>
          <w:szCs w:val="24"/>
        </w:rPr>
        <w:t>SettleConfig实体是领域层结算配置对象，反映领域专家的关注点而不是数据库实体。SettleConfig主要职责是处理汇总和结算服务所需的时区转换问题。在构造SettleConfig时，初始化其成员变量结算零点SETTLE_ZERO为"2022-01-01T00:00:00Z"时刻；同时，初始化汇总模式SUMMARY_MODE为ChronoUnit.DAYS；最后，保存对数据库清分对象的引用setting，方便后续获取相关配置数据。</w:t>
      </w:r>
    </w:p>
    <w:p>
      <w:pPr>
        <w:widowControl/>
        <w:numPr>
          <w:ilvl w:val="0"/>
          <w:numId w:val="0"/>
        </w:numPr>
        <w:spacing w:before="240" w:after="120"/>
        <w:ind w:firstLine="420" w:firstLineChars="0"/>
        <w:jc w:val="left"/>
        <w:outlineLvl w:val="9"/>
      </w:pPr>
      <w:r>
        <w:drawing>
          <wp:anchor distT="0" distB="0" distL="114300" distR="114300" simplePos="0" relativeHeight="251688960" behindDoc="0" locked="0" layoutInCell="1" allowOverlap="1">
            <wp:simplePos x="0" y="0"/>
            <wp:positionH relativeFrom="column">
              <wp:posOffset>33020</wp:posOffset>
            </wp:positionH>
            <wp:positionV relativeFrom="paragraph">
              <wp:posOffset>1743710</wp:posOffset>
            </wp:positionV>
            <wp:extent cx="5301615" cy="4258310"/>
            <wp:effectExtent l="0" t="0" r="6985" b="8890"/>
            <wp:wrapTopAndBottom/>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7"/>
                    <pic:cNvPicPr>
                      <a:picLocks noChangeAspect="1"/>
                    </pic:cNvPicPr>
                  </pic:nvPicPr>
                  <pic:blipFill>
                    <a:blip r:embed="rId62"/>
                    <a:stretch>
                      <a:fillRect/>
                    </a:stretch>
                  </pic:blipFill>
                  <pic:spPr>
                    <a:xfrm>
                      <a:off x="0" y="0"/>
                      <a:ext cx="5301615" cy="4258310"/>
                    </a:xfrm>
                    <a:prstGeom prst="rect">
                      <a:avLst/>
                    </a:prstGeom>
                    <a:noFill/>
                    <a:ln>
                      <a:noFill/>
                    </a:ln>
                  </pic:spPr>
                </pic:pic>
              </a:graphicData>
            </a:graphic>
          </wp:anchor>
        </w:drawing>
      </w:r>
      <w:r>
        <w:rPr>
          <w:rFonts w:hint="eastAsia"/>
          <w:sz w:val="24"/>
          <w:szCs w:val="24"/>
          <w:lang w:eastAsia="zh-Hans"/>
        </w:rPr>
        <w:t>（</w:t>
      </w:r>
      <w:r>
        <w:rPr>
          <w:rFonts w:hint="default"/>
          <w:sz w:val="24"/>
          <w:szCs w:val="24"/>
          <w:lang w:eastAsia="zh-Hans"/>
        </w:rPr>
        <w:t>3</w:t>
      </w:r>
      <w:r>
        <w:rPr>
          <w:rFonts w:hint="eastAsia"/>
          <w:sz w:val="24"/>
          <w:szCs w:val="24"/>
          <w:lang w:eastAsia="zh-Hans"/>
        </w:rPr>
        <w:t>）</w:t>
      </w:r>
      <w:r>
        <w:rPr>
          <w:rFonts w:hint="default" w:eastAsia="宋体"/>
          <w:sz w:val="24"/>
          <w:szCs w:val="24"/>
        </w:rPr>
        <w:t>SummaryId是查询商户汇总详情单的唯一键值对象，包含用户产品类型、用户交易类型和汇总时间。其中，汇总时间是领域模型创建汇总详情单DetailId时的重难点。由于时间处理和结算配置紧密相关且封装在SettleConfig中，所以领域模型在创建DetailId时是需要在getDetail方法中匹配到某个配置，即getConfig方法，然后再委托给SettleConfig处理时间，最后在自己缓存的summaries中查找返回汇总信息。如果SummaryInfo不为空，说明交易时间在当前汇总时间范围内；如果为空，则调用领域事件处理器创建汇总详情单，并返回DetailId</w:t>
      </w:r>
      <w:r>
        <w:rPr>
          <w:rFonts w:hint="eastAsia"/>
          <w:sz w:val="24"/>
          <w:szCs w:val="24"/>
          <w:lang w:eastAsia="zh-Hans"/>
        </w:rPr>
        <w:t>，</w:t>
      </w:r>
      <w:r>
        <w:rPr>
          <w:rFonts w:hint="default" w:eastAsia="宋体"/>
          <w:sz w:val="24"/>
          <w:szCs w:val="24"/>
        </w:rPr>
        <w:t>创建汇总单号DetailId的</w:t>
      </w:r>
      <w:r>
        <w:rPr>
          <w:rFonts w:hint="eastAsia"/>
          <w:sz w:val="24"/>
          <w:szCs w:val="24"/>
          <w:lang w:val="en-US" w:eastAsia="zh-Hans"/>
        </w:rPr>
        <w:t>时序</w:t>
      </w:r>
      <w:r>
        <w:rPr>
          <w:rFonts w:hint="default" w:eastAsia="宋体"/>
          <w:sz w:val="24"/>
          <w:szCs w:val="24"/>
        </w:rPr>
        <w:t>图如</w:t>
      </w:r>
      <w:r>
        <w:rPr>
          <w:rFonts w:hint="eastAsia"/>
          <w:sz w:val="24"/>
          <w:szCs w:val="24"/>
          <w:lang w:val="en-US" w:eastAsia="zh-Hans"/>
        </w:rPr>
        <w:t>图</w:t>
      </w:r>
      <w:r>
        <w:rPr>
          <w:rFonts w:hint="default"/>
          <w:sz w:val="24"/>
          <w:szCs w:val="24"/>
          <w:lang w:eastAsia="zh-Hans"/>
        </w:rPr>
        <w:t>5.9</w:t>
      </w:r>
      <w:r>
        <w:rPr>
          <w:rFonts w:hint="eastAsia"/>
          <w:sz w:val="24"/>
          <w:szCs w:val="24"/>
          <w:lang w:val="en-US" w:eastAsia="zh-Hans"/>
        </w:rPr>
        <w:t>所示。</w:t>
      </w:r>
    </w:p>
    <w:p>
      <w:pPr>
        <w:widowControl/>
        <w:numPr>
          <w:ilvl w:val="0"/>
          <w:numId w:val="0"/>
        </w:numPr>
        <w:spacing w:before="240" w:after="120"/>
        <w:jc w:val="center"/>
        <w:outlineLvl w:val="9"/>
        <w:rPr>
          <w:rFonts w:hint="default" w:eastAsia="宋体"/>
          <w:sz w:val="24"/>
          <w:szCs w:val="32"/>
          <w:lang w:val="en-US" w:eastAsia="zh-Hans"/>
        </w:rPr>
      </w:pPr>
      <w:r>
        <w:rPr>
          <w:rFonts w:hint="eastAsia"/>
          <w:sz w:val="24"/>
          <w:szCs w:val="32"/>
          <w:lang w:val="en-US" w:eastAsia="zh-Hans"/>
        </w:rPr>
        <w:t>图</w:t>
      </w:r>
      <w:r>
        <w:rPr>
          <w:rFonts w:hint="default"/>
          <w:sz w:val="24"/>
          <w:szCs w:val="32"/>
          <w:lang w:eastAsia="zh-Hans"/>
        </w:rPr>
        <w:t xml:space="preserve">5.9 </w:t>
      </w:r>
      <w:r>
        <w:rPr>
          <w:rFonts w:hint="eastAsia"/>
          <w:sz w:val="24"/>
          <w:szCs w:val="32"/>
          <w:lang w:val="en-US" w:eastAsia="zh-Hans"/>
        </w:rPr>
        <w:t>创建汇总单号时序图</w:t>
      </w:r>
    </w:p>
    <w:p>
      <w:pPr>
        <w:widowControl/>
        <w:numPr>
          <w:ilvl w:val="0"/>
          <w:numId w:val="0"/>
        </w:numPr>
        <w:spacing w:before="240" w:after="120"/>
        <w:ind w:firstLine="420" w:firstLineChars="0"/>
        <w:jc w:val="left"/>
        <w:outlineLvl w:val="9"/>
        <w:rPr>
          <w:rFonts w:hint="default" w:eastAsia="宋体"/>
          <w:sz w:val="24"/>
          <w:szCs w:val="32"/>
        </w:rPr>
      </w:pPr>
      <w:r>
        <w:rPr>
          <w:rFonts w:hint="default" w:eastAsia="宋体"/>
          <w:sz w:val="24"/>
          <w:szCs w:val="32"/>
        </w:rPr>
        <w:t>清算汇总首先需要获取结算详情单号DetailId，即通过结算服务SettleService获取。结算服务根据领域驱动设计，自身不负责具体逻辑处理，而是将获取DetailId封装在汇总模型中，通过构造SummaryModel获取DetailId。</w:t>
      </w:r>
    </w:p>
    <w:p>
      <w:pPr>
        <w:widowControl/>
        <w:numPr>
          <w:ilvl w:val="0"/>
          <w:numId w:val="19"/>
        </w:numPr>
        <w:spacing w:before="240" w:after="120"/>
        <w:ind w:firstLine="420" w:firstLineChars="0"/>
        <w:jc w:val="both"/>
        <w:outlineLvl w:val="9"/>
        <w:rPr>
          <w:rFonts w:hint="default" w:eastAsia="宋体"/>
          <w:sz w:val="24"/>
          <w:szCs w:val="32"/>
        </w:rPr>
      </w:pPr>
      <w:r>
        <w:rPr>
          <w:rFonts w:hint="default" w:eastAsia="宋体"/>
          <w:sz w:val="24"/>
          <w:szCs w:val="32"/>
        </w:rPr>
        <w:t>结算服务通过结算配置仓库SettleConfigRepo获取汇总模型，为结算服务提供获取领域模型的内存视图，封装和屏蔽了构造汇总模型的底层细节。</w:t>
      </w:r>
    </w:p>
    <w:p>
      <w:pPr>
        <w:widowControl/>
        <w:numPr>
          <w:ilvl w:val="0"/>
          <w:numId w:val="19"/>
        </w:numPr>
        <w:spacing w:before="240" w:after="120"/>
        <w:ind w:firstLine="420" w:firstLineChars="0"/>
        <w:jc w:val="both"/>
        <w:outlineLvl w:val="9"/>
        <w:rPr>
          <w:rFonts w:hint="default" w:eastAsia="宋体"/>
          <w:sz w:val="24"/>
          <w:szCs w:val="32"/>
        </w:rPr>
      </w:pPr>
      <w:r>
        <w:rPr>
          <w:rFonts w:hint="default" w:eastAsia="宋体"/>
          <w:sz w:val="24"/>
          <w:szCs w:val="32"/>
        </w:rPr>
        <w:t>结算配置仓库通过配置维护服务configMaintainService查询当前商户所有生效的结算配置列表configs，并构造配置映射configMap，key为configId，value为领域值对象SettleConfig。</w:t>
      </w:r>
    </w:p>
    <w:p>
      <w:pPr>
        <w:widowControl/>
        <w:numPr>
          <w:ilvl w:val="0"/>
          <w:numId w:val="19"/>
        </w:numPr>
        <w:spacing w:before="240" w:after="120"/>
        <w:ind w:firstLine="420" w:firstLineChars="0"/>
        <w:jc w:val="both"/>
        <w:outlineLvl w:val="9"/>
        <w:rPr>
          <w:rFonts w:hint="default" w:eastAsia="宋体"/>
          <w:sz w:val="24"/>
          <w:szCs w:val="32"/>
        </w:rPr>
      </w:pPr>
      <w:r>
        <w:rPr>
          <w:rFonts w:hint="default" w:eastAsia="宋体"/>
          <w:sz w:val="24"/>
          <w:szCs w:val="32"/>
        </w:rPr>
        <w:t>结算配置仓库通过结算详情Mapper查询最近3天内商户所有的结算详情单，并将数据库结算详情实体SettleDetialEntity转换为领域值对象SummaryId和SummaryInfo，最后保存在结算模型中。</w:t>
      </w:r>
    </w:p>
    <w:p>
      <w:pPr>
        <w:widowControl/>
        <w:numPr>
          <w:ilvl w:val="0"/>
          <w:numId w:val="19"/>
        </w:numPr>
        <w:spacing w:before="240" w:after="120"/>
        <w:ind w:firstLine="420" w:firstLineChars="0"/>
        <w:jc w:val="both"/>
        <w:outlineLvl w:val="9"/>
        <w:rPr>
          <w:rFonts w:hint="default" w:eastAsia="宋体"/>
          <w:sz w:val="24"/>
          <w:szCs w:val="32"/>
        </w:rPr>
      </w:pPr>
      <w:r>
        <w:rPr>
          <w:rFonts w:hint="default" w:eastAsia="宋体"/>
          <w:sz w:val="24"/>
          <w:szCs w:val="32"/>
        </w:rPr>
        <w:t>结算服务根据产品类型productType和当前时间 currentDate获取最近一批结算详情单创建的开始时间recentStartAt。根据业务需求，最近控制时间段的开始时间为前3天当天0点。领域模型保存了当前商户所有的结算配置configs，然后根据productType和currentDate匹配某个结算config，匹配规则为产品类型相等并且配置激活时间不大于当前时间；匹配到某个结算配置config后，通过getSummaryTime方法判断汇总模式是否是以天为单位，如果通过再进行时区转换，并将开始时间设置为前三天零时。</w:t>
      </w:r>
    </w:p>
    <w:p>
      <w:pPr>
        <w:widowControl/>
        <w:numPr>
          <w:ilvl w:val="0"/>
          <w:numId w:val="19"/>
        </w:numPr>
        <w:spacing w:before="240" w:after="120"/>
        <w:ind w:firstLine="420" w:firstLineChars="0"/>
        <w:jc w:val="both"/>
        <w:outlineLvl w:val="9"/>
        <w:rPr>
          <w:rFonts w:hint="default" w:eastAsia="宋体"/>
          <w:sz w:val="24"/>
          <w:szCs w:val="32"/>
        </w:rPr>
      </w:pPr>
      <w:r>
        <w:rPr>
          <w:rFonts w:hint="default" w:eastAsia="宋体"/>
          <w:sz w:val="24"/>
          <w:szCs w:val="32"/>
        </w:rPr>
        <w:t>如果商户交易时间transTime小于recenttStartAt，说明该笔交易是三天前的历史数据，即人工补录的交易数据，需要调整该笔交易的时间为当前时间currentDate，进入当前汇总批次。</w:t>
      </w:r>
    </w:p>
    <w:p>
      <w:pPr>
        <w:widowControl/>
        <w:numPr>
          <w:ilvl w:val="0"/>
          <w:numId w:val="19"/>
        </w:numPr>
        <w:spacing w:before="240" w:after="120"/>
        <w:ind w:firstLine="420" w:firstLineChars="0"/>
        <w:jc w:val="both"/>
        <w:outlineLvl w:val="9"/>
        <w:rPr>
          <w:rFonts w:hint="default" w:eastAsia="宋体"/>
          <w:sz w:val="24"/>
          <w:szCs w:val="32"/>
        </w:rPr>
      </w:pPr>
      <w:r>
        <w:rPr>
          <w:rFonts w:hint="default" w:eastAsia="宋体"/>
          <w:sz w:val="24"/>
          <w:szCs w:val="32"/>
        </w:rPr>
        <w:t>结算模型更具唯一键（产品类型，交易类型，交易时间）查询summaries获取SummaryInfo；在匹配到某个结算配置config后，调用SettleConfig的getSummaryTime方法计算summaryTime，即将入参transTime截取为当日零点。结算模型得到截取后的交易时间后，构造唯一键SummaryId，然后查询summaries Map获取SummaryInfo，然后返回。</w:t>
      </w:r>
    </w:p>
    <w:p>
      <w:pPr>
        <w:widowControl/>
        <w:numPr>
          <w:ilvl w:val="0"/>
          <w:numId w:val="19"/>
        </w:numPr>
        <w:spacing w:before="240" w:after="120"/>
        <w:ind w:firstLine="420" w:firstLineChars="0"/>
        <w:jc w:val="both"/>
        <w:outlineLvl w:val="9"/>
        <w:rPr>
          <w:rFonts w:hint="default" w:eastAsia="宋体"/>
          <w:sz w:val="24"/>
          <w:szCs w:val="32"/>
        </w:rPr>
      </w:pPr>
      <w:r>
        <w:rPr>
          <w:rFonts w:hint="default" w:eastAsia="宋体"/>
          <w:sz w:val="24"/>
          <w:szCs w:val="32"/>
        </w:rPr>
        <w:t>结算服务通过领域模型的hasAttach2BillAndSettled方法判断汇总详情单已结算，即info!=null &amp;&amp; info.state() == 1。如果汇总详情单已结算，则将交易时间设置为当前时间，汇总到最新的详情单中；然后再次调用领域模型的getDetailId方法获取最新的SummaryInfo。如此此时的汇总详情单也已经结算，则报出异常信息。</w:t>
      </w:r>
    </w:p>
    <w:p>
      <w:pPr>
        <w:widowControl/>
        <w:numPr>
          <w:ilvl w:val="0"/>
          <w:numId w:val="19"/>
        </w:numPr>
        <w:spacing w:before="240" w:after="120"/>
        <w:ind w:firstLine="420" w:firstLineChars="0"/>
        <w:jc w:val="both"/>
        <w:outlineLvl w:val="9"/>
        <w:rPr>
          <w:rFonts w:hint="default" w:eastAsia="宋体"/>
          <w:sz w:val="24"/>
          <w:szCs w:val="32"/>
        </w:rPr>
      </w:pPr>
      <w:r>
        <w:rPr>
          <w:rFonts w:hint="default" w:eastAsia="宋体"/>
          <w:sz w:val="24"/>
          <w:szCs w:val="32"/>
        </w:rPr>
        <w:t>如果最新的汇总信息SummaryInfo不为空且属性汇总详情单detailId不为空，则创建DetailId对象并返回。</w:t>
      </w:r>
    </w:p>
    <w:p>
      <w:pPr>
        <w:widowControl/>
        <w:numPr>
          <w:ilvl w:val="0"/>
          <w:numId w:val="19"/>
        </w:numPr>
        <w:spacing w:before="240" w:after="120"/>
        <w:ind w:firstLine="420" w:firstLineChars="0"/>
        <w:jc w:val="both"/>
        <w:outlineLvl w:val="9"/>
        <w:rPr>
          <w:rFonts w:hint="default" w:eastAsia="宋体"/>
          <w:sz w:val="24"/>
          <w:szCs w:val="32"/>
        </w:rPr>
      </w:pPr>
      <w:r>
        <w:rPr>
          <w:rFonts w:hint="default" w:eastAsia="宋体"/>
          <w:sz w:val="24"/>
          <w:szCs w:val="32"/>
        </w:rPr>
        <w:t>如果SummaryInfo为空，说明当前汇总详情单还没有创建。因此，通过汇总模型的summaryInitialized方法初始化汇总开始领域事件SummaryStarted；其属性汇总单号detailId通过UUID工具创建唯一单号，然后通过领域事件SettleEventHandler创建汇总详情单。</w:t>
      </w:r>
    </w:p>
    <w:p>
      <w:pPr>
        <w:widowControl/>
        <w:numPr>
          <w:ilvl w:val="0"/>
          <w:numId w:val="19"/>
        </w:numPr>
        <w:spacing w:before="240" w:after="120"/>
        <w:ind w:firstLine="420" w:firstLineChars="0"/>
        <w:jc w:val="both"/>
        <w:outlineLvl w:val="9"/>
        <w:rPr>
          <w:rFonts w:hint="default" w:eastAsia="宋体"/>
          <w:sz w:val="24"/>
          <w:szCs w:val="32"/>
        </w:rPr>
      </w:pPr>
      <w:r>
        <w:rPr>
          <w:rFonts w:hint="default" w:eastAsia="宋体"/>
          <w:sz w:val="24"/>
          <w:szCs w:val="32"/>
        </w:rPr>
        <w:t>在清算汇总完成后，需要以天为单位汇总清算详情单，即将商户几天内的汇总详情单累计到结算单中。结算单每个条目代表某商户过去几天所有交易类型的各费项累计之和。</w:t>
      </w:r>
    </w:p>
    <w:p>
      <w:pPr>
        <w:spacing w:before="480" w:after="120"/>
        <w:outlineLvl w:val="1"/>
        <w:rPr>
          <w:rFonts w:ascii="黑体" w:hAnsi="宋体" w:eastAsia="黑体"/>
          <w:color w:val="000000"/>
          <w:sz w:val="28"/>
          <w:szCs w:val="28"/>
        </w:rPr>
      </w:pPr>
      <w:bookmarkStart w:id="48" w:name="_Toc454956581"/>
      <w:r>
        <w:rPr>
          <w:rFonts w:hint="eastAsia" w:ascii="黑体" w:hAnsi="宋体" w:eastAsia="黑体"/>
          <w:color w:val="000000"/>
          <w:sz w:val="28"/>
          <w:szCs w:val="28"/>
        </w:rPr>
        <w:t>5.</w:t>
      </w:r>
      <w:r>
        <w:rPr>
          <w:rFonts w:hint="default" w:ascii="黑体" w:hAnsi="宋体" w:eastAsia="黑体"/>
          <w:color w:val="000000"/>
          <w:sz w:val="28"/>
          <w:szCs w:val="28"/>
        </w:rPr>
        <w:t>3</w:t>
      </w:r>
      <w:r>
        <w:rPr>
          <w:rFonts w:hint="eastAsia" w:ascii="黑体" w:hAnsi="宋体" w:eastAsia="黑体"/>
          <w:color w:val="000000"/>
          <w:sz w:val="28"/>
          <w:szCs w:val="28"/>
        </w:rPr>
        <w:t xml:space="preserve">  </w:t>
      </w:r>
      <w:r>
        <w:rPr>
          <w:rFonts w:hint="default" w:ascii="黑体" w:hAnsi="宋体" w:eastAsia="黑体"/>
          <w:color w:val="000000"/>
          <w:sz w:val="28"/>
          <w:szCs w:val="28"/>
        </w:rPr>
        <w:t>结算模块</w:t>
      </w:r>
      <w:r>
        <w:rPr>
          <w:rFonts w:hint="eastAsia" w:ascii="黑体" w:hAnsi="宋体" w:eastAsia="黑体"/>
          <w:color w:val="000000"/>
          <w:sz w:val="28"/>
          <w:szCs w:val="28"/>
        </w:rPr>
        <w:t>设计</w:t>
      </w:r>
      <w:bookmarkEnd w:id="48"/>
    </w:p>
    <w:p>
      <w:pPr>
        <w:spacing w:line="400" w:lineRule="exact"/>
        <w:ind w:firstLine="420" w:firstLineChars="0"/>
        <w:rPr>
          <w:rFonts w:hint="default" w:cs="宋体"/>
          <w:color w:val="000000"/>
          <w:sz w:val="24"/>
        </w:rPr>
      </w:pPr>
      <w:r>
        <w:rPr>
          <w:rFonts w:hint="default" w:cs="宋体"/>
          <w:color w:val="000000"/>
          <w:sz w:val="24"/>
        </w:rPr>
        <w:t>结算流程需要对清算流程在几天内生产的清算汇总详情单（结算详情单）进行汇总累计，对某个商户创建结算单，进入结算流程，将累计交易净额结算给商户。</w:t>
      </w:r>
    </w:p>
    <w:p>
      <w:pPr>
        <w:widowControl/>
        <w:spacing w:before="240" w:after="120"/>
        <w:jc w:val="left"/>
        <w:outlineLvl w:val="2"/>
        <w:rPr>
          <w:rFonts w:hint="default" w:eastAsia="黑体" w:cs="黑体"/>
          <w:color w:val="000000"/>
          <w:kern w:val="0"/>
          <w:sz w:val="26"/>
          <w:lang w:bidi="ar"/>
        </w:rPr>
      </w:pPr>
      <w:bookmarkStart w:id="49" w:name="_Toc1413473547"/>
      <w:r>
        <w:rPr>
          <w:rFonts w:hint="default" w:eastAsia="黑体" w:cs="黑体"/>
          <w:color w:val="000000"/>
          <w:kern w:val="0"/>
          <w:sz w:val="26"/>
          <w:lang w:bidi="ar"/>
        </w:rPr>
        <w:t>5.3.1 结算单创建</w:t>
      </w:r>
      <w:bookmarkEnd w:id="49"/>
    </w:p>
    <w:p>
      <w:pPr>
        <w:spacing w:line="400" w:lineRule="exact"/>
        <w:ind w:firstLine="420" w:firstLineChars="0"/>
        <w:rPr>
          <w:rFonts w:hint="eastAsia" w:cs="宋体"/>
          <w:color w:val="000000"/>
          <w:sz w:val="24"/>
          <w:lang w:val="en-US" w:eastAsia="zh-Hans"/>
        </w:rPr>
      </w:pPr>
      <w:r>
        <w:rPr>
          <w:rFonts w:hint="default" w:cs="宋体"/>
          <w:color w:val="000000"/>
          <w:sz w:val="24"/>
          <w:lang w:val="en-US" w:eastAsia="zh-Hans"/>
        </w:rPr>
        <w:drawing>
          <wp:anchor distT="0" distB="0" distL="114300" distR="114300" simplePos="0" relativeHeight="251689984" behindDoc="0" locked="0" layoutInCell="1" allowOverlap="1">
            <wp:simplePos x="0" y="0"/>
            <wp:positionH relativeFrom="column">
              <wp:posOffset>1452880</wp:posOffset>
            </wp:positionH>
            <wp:positionV relativeFrom="paragraph">
              <wp:posOffset>558165</wp:posOffset>
            </wp:positionV>
            <wp:extent cx="2364740" cy="4761865"/>
            <wp:effectExtent l="0" t="0" r="22860" b="13335"/>
            <wp:wrapTopAndBottom/>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63"/>
                    <a:stretch>
                      <a:fillRect/>
                    </a:stretch>
                  </pic:blipFill>
                  <pic:spPr>
                    <a:xfrm>
                      <a:off x="0" y="0"/>
                      <a:ext cx="2364740" cy="4761865"/>
                    </a:xfrm>
                    <a:prstGeom prst="rect">
                      <a:avLst/>
                    </a:prstGeom>
                    <a:noFill/>
                    <a:ln>
                      <a:noFill/>
                    </a:ln>
                  </pic:spPr>
                </pic:pic>
              </a:graphicData>
            </a:graphic>
          </wp:anchor>
        </w:drawing>
      </w:r>
      <w:r>
        <w:rPr>
          <w:rFonts w:hint="default" w:eastAsia="宋体" w:cs="宋体"/>
          <w:color w:val="000000"/>
          <w:sz w:val="24"/>
        </w:rPr>
        <w:t>XXL-JOB定时任务触发创建结算单创建流程，将某个商户结算周期内所有结算详情单绑定并汇总到该结算单中</w:t>
      </w:r>
      <w:r>
        <w:rPr>
          <w:rFonts w:hint="eastAsia" w:cs="宋体"/>
          <w:color w:val="000000"/>
          <w:sz w:val="24"/>
          <w:lang w:eastAsia="zh-Hans"/>
        </w:rPr>
        <w:t>，</w:t>
      </w:r>
      <w:r>
        <w:rPr>
          <w:rFonts w:hint="default" w:eastAsia="宋体" w:cs="宋体"/>
          <w:color w:val="000000"/>
          <w:sz w:val="24"/>
        </w:rPr>
        <w:t>结算单创建活动图如</w:t>
      </w:r>
      <w:r>
        <w:rPr>
          <w:rFonts w:hint="eastAsia" w:cs="宋体"/>
          <w:color w:val="000000"/>
          <w:sz w:val="24"/>
          <w:lang w:val="en-US" w:eastAsia="zh-Hans"/>
        </w:rPr>
        <w:t>图</w:t>
      </w:r>
      <w:r>
        <w:rPr>
          <w:rFonts w:hint="default" w:cs="宋体"/>
          <w:color w:val="000000"/>
          <w:sz w:val="24"/>
          <w:lang w:eastAsia="zh-Hans"/>
        </w:rPr>
        <w:t xml:space="preserve">5.10 </w:t>
      </w:r>
      <w:r>
        <w:rPr>
          <w:rFonts w:hint="eastAsia" w:cs="宋体"/>
          <w:color w:val="000000"/>
          <w:sz w:val="24"/>
          <w:lang w:val="en-US" w:eastAsia="zh-Hans"/>
        </w:rPr>
        <w:t>所示。</w:t>
      </w:r>
    </w:p>
    <w:p>
      <w:pPr>
        <w:spacing w:line="400" w:lineRule="exact"/>
        <w:ind w:left="840" w:leftChars="0" w:firstLine="1920" w:firstLineChars="800"/>
        <w:jc w:val="both"/>
        <w:rPr>
          <w:rFonts w:hint="eastAsia"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5.10 </w:t>
      </w:r>
      <w:r>
        <w:rPr>
          <w:rFonts w:hint="eastAsia" w:cs="宋体"/>
          <w:color w:val="000000"/>
          <w:sz w:val="24"/>
          <w:lang w:val="en-US" w:eastAsia="zh-Hans"/>
        </w:rPr>
        <w:t>结算单创建活动图</w:t>
      </w:r>
    </w:p>
    <w:p>
      <w:pPr>
        <w:spacing w:line="400" w:lineRule="exact"/>
        <w:jc w:val="both"/>
        <w:rPr>
          <w:rFonts w:hint="default" w:cs="宋体"/>
          <w:color w:val="000000"/>
          <w:sz w:val="24"/>
          <w:lang w:val="en-US" w:eastAsia="zh-Hans"/>
        </w:rPr>
      </w:pPr>
      <w:r>
        <w:rPr>
          <w:rFonts w:hint="eastAsia" w:cs="宋体"/>
          <w:color w:val="000000"/>
          <w:sz w:val="24"/>
          <w:lang w:val="en-US" w:eastAsia="zh-Hans"/>
        </w:rPr>
        <w:t>结算单创建活动图具体内容分析如下：</w:t>
      </w:r>
    </w:p>
    <w:p>
      <w:pPr>
        <w:numPr>
          <w:ilvl w:val="0"/>
          <w:numId w:val="20"/>
        </w:numPr>
        <w:spacing w:line="400" w:lineRule="exact"/>
        <w:rPr>
          <w:rFonts w:hint="default" w:eastAsia="宋体" w:cs="宋体"/>
          <w:color w:val="000000"/>
          <w:sz w:val="24"/>
        </w:rPr>
      </w:pPr>
      <w:r>
        <w:rPr>
          <w:rFonts w:hint="default" w:eastAsia="宋体" w:cs="宋体"/>
          <w:color w:val="000000"/>
          <w:sz w:val="24"/>
        </w:rPr>
        <w:t>XXL-JOB每小时触发结算单创建任务</w:t>
      </w:r>
      <w:r>
        <w:rPr>
          <w:rFonts w:hint="eastAsia" w:cs="宋体"/>
          <w:color w:val="000000"/>
          <w:sz w:val="24"/>
          <w:lang w:eastAsia="zh-Hans"/>
        </w:rPr>
        <w:t>。</w:t>
      </w:r>
    </w:p>
    <w:p>
      <w:pPr>
        <w:numPr>
          <w:ilvl w:val="0"/>
          <w:numId w:val="20"/>
        </w:numPr>
        <w:spacing w:line="400" w:lineRule="exact"/>
        <w:rPr>
          <w:rFonts w:hint="default" w:eastAsia="宋体" w:cs="宋体"/>
          <w:color w:val="000000"/>
          <w:sz w:val="24"/>
        </w:rPr>
      </w:pPr>
      <w:r>
        <w:rPr>
          <w:rFonts w:hint="default" w:eastAsia="宋体" w:cs="宋体"/>
          <w:color w:val="000000"/>
          <w:sz w:val="24"/>
        </w:rPr>
        <w:t>通过结算配置查找所有激活商户</w:t>
      </w:r>
      <w:r>
        <w:rPr>
          <w:rFonts w:hint="eastAsia" w:cs="宋体"/>
          <w:color w:val="000000"/>
          <w:sz w:val="24"/>
          <w:lang w:eastAsia="zh-Hans"/>
        </w:rPr>
        <w:t>。</w:t>
      </w:r>
    </w:p>
    <w:p>
      <w:pPr>
        <w:numPr>
          <w:ilvl w:val="0"/>
          <w:numId w:val="20"/>
        </w:numPr>
        <w:spacing w:line="400" w:lineRule="exact"/>
        <w:rPr>
          <w:rFonts w:hint="default" w:eastAsia="宋体" w:cs="宋体"/>
          <w:color w:val="000000"/>
          <w:sz w:val="24"/>
        </w:rPr>
      </w:pPr>
      <w:r>
        <w:rPr>
          <w:rFonts w:hint="default" w:eastAsia="宋体" w:cs="宋体"/>
          <w:color w:val="000000"/>
          <w:sz w:val="24"/>
        </w:rPr>
        <w:t>XXL-JOB分片，通过商户号与集群机器数取余获取当前商户</w:t>
      </w:r>
      <w:r>
        <w:rPr>
          <w:rFonts w:hint="eastAsia" w:cs="宋体"/>
          <w:color w:val="000000"/>
          <w:sz w:val="24"/>
          <w:lang w:eastAsia="zh-Hans"/>
        </w:rPr>
        <w:t>。</w:t>
      </w:r>
    </w:p>
    <w:p>
      <w:pPr>
        <w:numPr>
          <w:ilvl w:val="0"/>
          <w:numId w:val="20"/>
        </w:numPr>
        <w:spacing w:line="400" w:lineRule="exact"/>
        <w:rPr>
          <w:rFonts w:hint="default" w:eastAsia="宋体" w:cs="宋体"/>
          <w:color w:val="000000"/>
          <w:sz w:val="24"/>
        </w:rPr>
      </w:pPr>
      <w:r>
        <w:rPr>
          <w:rFonts w:hint="default" w:eastAsia="宋体" w:cs="宋体"/>
          <w:color w:val="000000"/>
          <w:sz w:val="24"/>
        </w:rPr>
        <w:t>查找当前商户所有的结算配置，通过多线程方式，为商户每个结算配置创建一个结算单</w:t>
      </w:r>
      <w:r>
        <w:rPr>
          <w:rFonts w:hint="eastAsia" w:cs="宋体"/>
          <w:color w:val="000000"/>
          <w:sz w:val="24"/>
          <w:lang w:eastAsia="zh-Hans"/>
        </w:rPr>
        <w:t>。</w:t>
      </w:r>
    </w:p>
    <w:p>
      <w:pPr>
        <w:numPr>
          <w:ilvl w:val="0"/>
          <w:numId w:val="20"/>
        </w:numPr>
        <w:spacing w:line="400" w:lineRule="exact"/>
        <w:rPr>
          <w:rFonts w:hint="default" w:eastAsia="宋体" w:cs="宋体"/>
          <w:color w:val="000000"/>
          <w:sz w:val="24"/>
        </w:rPr>
      </w:pPr>
      <w:r>
        <w:rPr>
          <w:rFonts w:hint="default" w:eastAsia="宋体" w:cs="宋体"/>
          <w:color w:val="000000"/>
          <w:sz w:val="24"/>
        </w:rPr>
        <w:t>首先获取结算结算领域模型BillSettleModel，结算模型根据产品类型和交易时间匹配某个结算配置SettleConfig对象，通过结算配置对象将交易时间转换为结算时间</w:t>
      </w:r>
      <w:r>
        <w:rPr>
          <w:rFonts w:hint="eastAsia" w:cs="宋体"/>
          <w:color w:val="000000"/>
          <w:sz w:val="24"/>
          <w:lang w:eastAsia="zh-Hans"/>
        </w:rPr>
        <w:t>。</w:t>
      </w:r>
    </w:p>
    <w:p>
      <w:pPr>
        <w:numPr>
          <w:ilvl w:val="0"/>
          <w:numId w:val="20"/>
        </w:numPr>
        <w:spacing w:line="400" w:lineRule="exact"/>
        <w:rPr>
          <w:rFonts w:hint="default" w:eastAsia="宋体" w:cs="宋体"/>
          <w:color w:val="000000"/>
          <w:sz w:val="24"/>
        </w:rPr>
      </w:pPr>
      <w:r>
        <w:rPr>
          <w:rFonts w:hint="default" w:eastAsia="宋体" w:cs="宋体"/>
          <w:color w:val="000000"/>
          <w:sz w:val="24"/>
        </w:rPr>
        <w:t>领域模型通过SettleKey在结算单map中查询结算单信息SettleBillInfo对象查看是否存在SettleId；如果未找到结算单info对象，构造结算单初始化事件SettleBillInit</w:t>
      </w:r>
      <w:r>
        <w:rPr>
          <w:rFonts w:hint="eastAsia" w:eastAsia="宋体" w:cs="宋体"/>
          <w:color w:val="000000"/>
          <w:sz w:val="24"/>
          <w:lang w:eastAsia="zh-Hans"/>
        </w:rPr>
        <w:t>。</w:t>
      </w:r>
    </w:p>
    <w:p>
      <w:pPr>
        <w:numPr>
          <w:ilvl w:val="0"/>
          <w:numId w:val="20"/>
        </w:numPr>
        <w:spacing w:line="400" w:lineRule="exact"/>
        <w:rPr>
          <w:rFonts w:hint="default" w:eastAsia="宋体" w:cs="宋体"/>
          <w:color w:val="000000"/>
          <w:sz w:val="24"/>
        </w:rPr>
      </w:pPr>
      <w:r>
        <w:rPr>
          <w:rFonts w:hint="default" w:eastAsia="宋体" w:cs="宋体"/>
          <w:color w:val="000000"/>
          <w:sz w:val="24"/>
        </w:rPr>
        <w:t>在构造SettleBillInit中判断是否符合结算单创建规则：不能同时存在两个结算单，且上一个结算单状态必须处于资金处理状态。</w:t>
      </w:r>
    </w:p>
    <w:p>
      <w:pPr>
        <w:numPr>
          <w:ilvl w:val="0"/>
          <w:numId w:val="0"/>
        </w:numPr>
        <w:spacing w:line="400" w:lineRule="exact"/>
        <w:rPr>
          <w:rFonts w:hint="eastAsia" w:eastAsia="宋体" w:cs="宋体"/>
          <w:color w:val="000000"/>
          <w:sz w:val="24"/>
          <w:lang w:eastAsia="zh-Hans"/>
        </w:rPr>
      </w:pPr>
      <w:r>
        <w:rPr>
          <w:rFonts w:hint="eastAsia" w:eastAsia="宋体" w:cs="宋体"/>
          <w:color w:val="000000"/>
          <w:sz w:val="24"/>
          <w:lang w:val="en-US" w:eastAsia="zh-Hans"/>
        </w:rPr>
        <w:t>账单结算模型</w:t>
      </w:r>
      <w:r>
        <w:rPr>
          <w:rFonts w:hint="default" w:eastAsia="宋体" w:cs="宋体"/>
          <w:color w:val="000000"/>
          <w:sz w:val="24"/>
        </w:rPr>
        <w:t>B</w:t>
      </w:r>
      <w:r>
        <w:rPr>
          <w:rFonts w:hint="eastAsia" w:eastAsia="宋体" w:cs="宋体"/>
          <w:color w:val="000000"/>
          <w:sz w:val="24"/>
          <w:lang w:val="en-US" w:eastAsia="zh-Hans"/>
        </w:rPr>
        <w:t>i</w:t>
      </w:r>
      <w:r>
        <w:rPr>
          <w:rFonts w:hint="default" w:eastAsia="宋体" w:cs="宋体"/>
          <w:color w:val="000000"/>
          <w:sz w:val="24"/>
          <w:lang w:eastAsia="zh-Hans"/>
        </w:rPr>
        <w:t>llSettleModel</w:t>
      </w:r>
      <w:r>
        <w:rPr>
          <w:rFonts w:hint="default" w:eastAsia="宋体" w:cs="宋体"/>
          <w:color w:val="000000"/>
          <w:sz w:val="24"/>
        </w:rPr>
        <w:t>类图</w:t>
      </w:r>
      <w:r>
        <w:rPr>
          <w:rFonts w:hint="eastAsia" w:eastAsia="宋体" w:cs="宋体"/>
          <w:color w:val="000000"/>
          <w:sz w:val="24"/>
          <w:lang w:val="en-US" w:eastAsia="zh-Hans"/>
        </w:rPr>
        <w:t>设计</w:t>
      </w:r>
      <w:r>
        <w:rPr>
          <w:rFonts w:hint="default" w:eastAsia="宋体" w:cs="宋体"/>
          <w:color w:val="000000"/>
          <w:sz w:val="24"/>
        </w:rPr>
        <w:t>如图5.11所示</w:t>
      </w:r>
      <w:r>
        <w:rPr>
          <w:rFonts w:hint="eastAsia" w:eastAsia="宋体" w:cs="宋体"/>
          <w:color w:val="000000"/>
          <w:sz w:val="24"/>
          <w:lang w:eastAsia="zh-Hans"/>
        </w:rPr>
        <w:t>。</w:t>
      </w:r>
    </w:p>
    <w:p>
      <w:pPr>
        <w:numPr>
          <w:ilvl w:val="0"/>
          <w:numId w:val="0"/>
        </w:numPr>
        <w:spacing w:line="400" w:lineRule="exact"/>
        <w:ind w:firstLine="420" w:firstLineChars="0"/>
        <w:jc w:val="center"/>
        <w:rPr>
          <w:rFonts w:hint="eastAsia" w:cs="宋体"/>
          <w:color w:val="000000"/>
          <w:sz w:val="24"/>
          <w:lang w:val="en-US" w:eastAsia="zh-Hans"/>
        </w:rPr>
      </w:pPr>
      <w:r>
        <w:rPr>
          <w:rFonts w:hint="eastAsia" w:eastAsia="宋体" w:cs="宋体"/>
          <w:color w:val="000000"/>
          <w:sz w:val="24"/>
          <w:lang w:eastAsia="zh-Hans"/>
        </w:rPr>
        <w:drawing>
          <wp:anchor distT="0" distB="0" distL="114300" distR="114300" simplePos="0" relativeHeight="251682816" behindDoc="0" locked="0" layoutInCell="1" allowOverlap="1">
            <wp:simplePos x="0" y="0"/>
            <wp:positionH relativeFrom="column">
              <wp:posOffset>-58420</wp:posOffset>
            </wp:positionH>
            <wp:positionV relativeFrom="paragraph">
              <wp:posOffset>127000</wp:posOffset>
            </wp:positionV>
            <wp:extent cx="5676265" cy="3498850"/>
            <wp:effectExtent l="0" t="0" r="13335" b="6350"/>
            <wp:wrapTopAndBottom/>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64"/>
                    <a:stretch>
                      <a:fillRect/>
                    </a:stretch>
                  </pic:blipFill>
                  <pic:spPr>
                    <a:xfrm>
                      <a:off x="0" y="0"/>
                      <a:ext cx="5676265" cy="349885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5.11 </w:t>
      </w:r>
      <w:r>
        <w:rPr>
          <w:rFonts w:hint="eastAsia" w:cs="宋体"/>
          <w:color w:val="000000"/>
          <w:sz w:val="24"/>
          <w:lang w:val="en-US" w:eastAsia="zh-Hans"/>
        </w:rPr>
        <w:t>账单结算模型</w:t>
      </w:r>
      <w:r>
        <w:rPr>
          <w:rFonts w:hint="default" w:cs="宋体"/>
          <w:color w:val="000000"/>
          <w:sz w:val="24"/>
          <w:lang w:eastAsia="zh-Hans"/>
        </w:rPr>
        <w:t>BillSettleModel</w:t>
      </w:r>
      <w:r>
        <w:rPr>
          <w:rFonts w:hint="eastAsia" w:cs="宋体"/>
          <w:color w:val="000000"/>
          <w:sz w:val="24"/>
          <w:lang w:val="en-US" w:eastAsia="zh-Hans"/>
        </w:rPr>
        <w:t>类图</w:t>
      </w:r>
    </w:p>
    <w:p>
      <w:pPr>
        <w:numPr>
          <w:ilvl w:val="0"/>
          <w:numId w:val="0"/>
        </w:numPr>
        <w:spacing w:line="400" w:lineRule="exact"/>
        <w:ind w:firstLine="420" w:firstLineChars="0"/>
        <w:jc w:val="center"/>
        <w:rPr>
          <w:rFonts w:hint="default" w:cs="宋体"/>
          <w:color w:val="000000"/>
          <w:sz w:val="24"/>
          <w:lang w:val="en-US" w:eastAsia="zh-Hans"/>
        </w:rPr>
      </w:pPr>
    </w:p>
    <w:p>
      <w:pPr>
        <w:spacing w:line="400" w:lineRule="exact"/>
        <w:ind w:firstLine="420" w:firstLineChars="0"/>
        <w:rPr>
          <w:rFonts w:hint="default" w:eastAsia="宋体" w:cs="宋体"/>
          <w:color w:val="000000"/>
          <w:sz w:val="24"/>
          <w:lang w:val="en-US" w:eastAsia="zh-Hans"/>
        </w:rPr>
      </w:pPr>
      <w:r>
        <w:rPr>
          <w:rFonts w:hint="default" w:eastAsia="宋体" w:cs="宋体"/>
          <w:color w:val="000000"/>
          <w:sz w:val="24"/>
          <w:lang w:val="en-US" w:eastAsia="zh-Hans"/>
        </w:rPr>
        <w:t>类似于清算汇总模型，结算单模型包含三个成员变量，分别是商户号、当前商户所有结算配置和当前商户所有未结算完的结算单。getSettleId方法调用getMatch方法匹配某个结算配置config对象，然后调用config 的getSettleTime将交易时间转换为结算时间；然后，结算模型再通过构造结算唯一键SettleKey在bills中查找SettleBillInfo判断是否已经创建了结算单；否则，构造结算单初始化事件SettleBillInit对象；在构造中，判断上一个结算的状态，查看是否满足创建规则；通过config对象的getSettleTime、getLiquidEndTime等方法计算结算时间和清算结束时间；通过UUID</w:t>
      </w:r>
      <w:r>
        <w:rPr>
          <w:rFonts w:hint="default" w:cs="宋体"/>
          <w:color w:val="000000"/>
          <w:sz w:val="24"/>
          <w:vertAlign w:val="superscript"/>
          <w:lang w:eastAsia="zh-Hans"/>
        </w:rPr>
        <w:t>[48]</w:t>
      </w:r>
      <w:r>
        <w:rPr>
          <w:rFonts w:hint="default" w:eastAsia="宋体" w:cs="宋体"/>
          <w:color w:val="000000"/>
          <w:sz w:val="24"/>
          <w:lang w:val="en-US" w:eastAsia="zh-Hans"/>
        </w:rPr>
        <w:t>工具类生产结算单号setttleId，然后通过结算时间处理器创建结算单。</w:t>
      </w:r>
    </w:p>
    <w:p>
      <w:pPr>
        <w:spacing w:line="400" w:lineRule="exact"/>
        <w:ind w:firstLine="420" w:firstLineChars="0"/>
        <w:rPr>
          <w:rFonts w:hint="eastAsia" w:eastAsia="宋体" w:cs="宋体"/>
          <w:color w:val="000000"/>
          <w:sz w:val="24"/>
          <w:lang w:val="en-US" w:eastAsia="zh-Hans"/>
        </w:rPr>
      </w:pPr>
      <w:r>
        <w:rPr>
          <w:rFonts w:hint="default" w:eastAsia="宋体" w:cs="宋体"/>
          <w:color w:val="000000"/>
          <w:sz w:val="24"/>
          <w:lang w:val="en-US" w:eastAsia="zh-Hans"/>
        </w:rPr>
        <w:t>在创建结算单流程中，核心是将交易时间转化为结算时间，即getSettleTime函数。下面将通过伪代码分析该函数内部逻辑</w:t>
      </w:r>
      <w:r>
        <w:rPr>
          <w:rFonts w:hint="eastAsia" w:eastAsia="宋体" w:cs="宋体"/>
          <w:color w:val="000000"/>
          <w:sz w:val="24"/>
          <w:lang w:val="en-US" w:eastAsia="zh-Hans"/>
        </w:rPr>
        <w:t>：</w:t>
      </w:r>
    </w:p>
    <w:p>
      <w:pPr>
        <w:spacing w:line="400" w:lineRule="exact"/>
        <w:rPr>
          <w:rFonts w:hint="default" w:eastAsia="宋体" w:cs="宋体"/>
          <w:color w:val="000000"/>
          <w:sz w:val="24"/>
          <w:lang w:val="en-US" w:eastAsia="zh-Hans"/>
        </w:rPr>
      </w:pPr>
      <w:r>
        <w:rPr>
          <w:rFonts w:hint="default" w:eastAsia="宋体" w:cs="宋体"/>
          <w:color w:val="000000"/>
          <w:sz w:val="24"/>
          <w:lang w:val="en-US" w:eastAsia="zh-Hans"/>
        </w:rPr>
        <w:t>输入：交易时间transTime</w:t>
      </w:r>
    </w:p>
    <w:p>
      <w:pPr>
        <w:spacing w:line="400" w:lineRule="exact"/>
        <w:rPr>
          <w:rFonts w:hint="default" w:eastAsia="宋体" w:cs="宋体"/>
          <w:color w:val="000000"/>
          <w:sz w:val="24"/>
          <w:lang w:val="en-US" w:eastAsia="zh-Hans"/>
        </w:rPr>
      </w:pPr>
      <w:r>
        <w:rPr>
          <w:rFonts w:hint="default" w:eastAsia="宋体" w:cs="宋体"/>
          <w:color w:val="000000"/>
          <w:sz w:val="24"/>
          <w:lang w:val="en-US" w:eastAsia="zh-Hans"/>
        </w:rPr>
        <w:t>输出：结算时间setttleTime</w:t>
      </w:r>
    </w:p>
    <w:tbl>
      <w:tblPr>
        <w:tblStyle w:val="17"/>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获取结算周期：实时结算按自然日汇总并延期一天结算；</w:t>
            </w:r>
          </w:p>
          <w:p>
            <w:pPr>
              <w:ind w:firstLine="1680" w:firstLineChars="8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周期结算按自然日汇总并按工作日延期</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SettleCycleEnum cycle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 xml:space="preserve">getSettleCyle()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转换时区</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startTime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transTime.toInstant().atZone(config.getZoneId()).turncateTo(Days)</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根据汇总模式计算清算汇总结束时间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swich cycle.getSummaryMode()</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DAY: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DAYS, 1, cycle.getDelayMode())</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WEEK: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1, cycle.getDelayMode())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BIWEEK:</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w:t>
            </w:r>
            <w:r>
              <w:rPr>
                <w:color w:val="000000" w:themeColor="text1"/>
                <w:szCs w:val="21"/>
                <w14:textFill>
                  <w14:solidFill>
                    <w14:schemeClr w14:val="tx1"/>
                  </w14:solidFill>
                </w14:textFill>
              </w:rPr>
              <w:t xml:space="preserve"> startTime.with(TemporalAdjusters.previousOrSame(DayOfWeek.MONDAY))</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weeks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WEEKS.between(startTime, SETTLE_ZERO.atZone(setting.getZoneId()))</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startTime.minusWeeks(weeks % 2)</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2,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MONTH:</w:t>
            </w:r>
          </w:p>
        </w:tc>
      </w:tr>
      <w:tr>
        <w:tc>
          <w:tcPr>
            <w:tcW w:w="456" w:type="dxa"/>
            <w:tcBorders>
              <w:tl2br w:val="nil"/>
              <w:tr2bl w:val="nil"/>
            </w:tcBorders>
          </w:tcPr>
          <w:p>
            <w:pPr>
              <w:rPr>
                <w:rFonts w:hint="default" w:cs="宋体"/>
                <w:color w:val="000000"/>
                <w:sz w:val="24"/>
              </w:rPr>
            </w:pPr>
            <w:r>
              <w:rPr>
                <w:rFonts w:hint="default" w:cs="宋体"/>
                <w:color w:val="000000"/>
                <w:sz w:val="24"/>
              </w:rPr>
              <w:t>12</w:t>
            </w:r>
          </w:p>
        </w:tc>
        <w:tc>
          <w:tcPr>
            <w:tcW w:w="8866" w:type="dxa"/>
            <w:tcBorders>
              <w:tl2br w:val="nil"/>
              <w:tr2bl w:val="nil"/>
            </w:tcBorders>
            <w:shd w:val="clear" w:color="auto" w:fill="auto"/>
          </w:tcPr>
          <w:p>
            <w:pPr>
              <w:ind w:left="420" w:hanging="420" w:hanging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startTime.with(TemporalAdjusters.firstDayOfMonth())</w:t>
            </w:r>
          </w:p>
        </w:tc>
      </w:tr>
      <w:tr>
        <w:tc>
          <w:tcPr>
            <w:tcW w:w="456" w:type="dxa"/>
            <w:tcBorders>
              <w:tl2br w:val="nil"/>
              <w:tr2bl w:val="nil"/>
            </w:tcBorders>
          </w:tcPr>
          <w:p>
            <w:pPr>
              <w:rPr>
                <w:rFonts w:hint="default" w:cs="宋体"/>
                <w:color w:val="000000"/>
                <w:sz w:val="24"/>
              </w:rPr>
            </w:pPr>
            <w:r>
              <w:rPr>
                <w:rFonts w:hint="default" w:cs="宋体"/>
                <w:color w:val="000000"/>
                <w:sz w:val="24"/>
              </w:rPr>
              <w:t>13</w:t>
            </w:r>
          </w:p>
        </w:tc>
        <w:tc>
          <w:tcPr>
            <w:tcW w:w="8866" w:type="dxa"/>
            <w:tcBorders>
              <w:tl2br w:val="nil"/>
              <w:tr2bl w:val="nil"/>
            </w:tcBorders>
            <w:shd w:val="clear" w:color="auto" w:fill="auto"/>
          </w:tcPr>
          <w:p>
            <w:pPr>
              <w:ind w:left="420" w:leftChars="200" w:firstLine="0" w:firstLineChars="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return extendEndTime(startTime, ChronoUnit.MONTHS, 1,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抛出结算周期异常</w:t>
            </w:r>
          </w:p>
        </w:tc>
      </w:tr>
      <w:tr>
        <w:trPr>
          <w:trHeight w:val="614"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根据结算延期模式，计算结算时间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cycle.getDelayCalcMode()</w:t>
            </w:r>
          </w:p>
        </w:tc>
      </w:tr>
      <w:tr>
        <w:trPr>
          <w:trHeight w:val="90"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  </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结算与指定延期工作日天数结束</w:t>
            </w:r>
          </w:p>
          <w:p>
            <w:pPr>
              <w:ind w:firstLine="630" w:firstLineChars="3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while true then</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!isHoliday(liquidEndTime) then count++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count &gt;= cycle.getCount() then 返回 Date.from(liquidEndTime.toInstant())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liquidEndTime.plusDays(1)</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21</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返回Date.from(liquidEndTime.plusDays(cycle.getCount() - 1).toInstant())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22</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default: 抛出延期计算模式异常</w:t>
            </w:r>
          </w:p>
        </w:tc>
      </w:tr>
    </w:tbl>
    <w:p>
      <w:pPr>
        <w:spacing w:line="400" w:lineRule="exact"/>
        <w:rPr>
          <w:rFonts w:hint="default" w:eastAsia="宋体" w:cs="宋体"/>
          <w:color w:val="000000"/>
          <w:sz w:val="24"/>
        </w:rPr>
      </w:pPr>
    </w:p>
    <w:p>
      <w:pPr>
        <w:spacing w:line="400" w:lineRule="exact"/>
        <w:ind w:firstLine="420" w:firstLineChars="0"/>
        <w:rPr>
          <w:rFonts w:hint="default" w:eastAsia="宋体" w:cs="宋体"/>
          <w:color w:val="000000"/>
          <w:sz w:val="24"/>
        </w:rPr>
      </w:pPr>
      <w:r>
        <w:rPr>
          <w:rFonts w:hint="default" w:eastAsia="宋体" w:cs="宋体"/>
          <w:color w:val="000000"/>
          <w:sz w:val="24"/>
        </w:rPr>
        <w:t>extendEndTime将交易时间transTime向后延期来计算清算汇总结束时间，这段延期时间就是结算单汇总的详情单的时间范围。extendEndTime伪代码如下：</w:t>
      </w:r>
    </w:p>
    <w:p>
      <w:pPr>
        <w:spacing w:line="400" w:lineRule="exact"/>
        <w:rPr>
          <w:rFonts w:hint="default" w:eastAsia="宋体" w:cs="宋体"/>
          <w:color w:val="000000"/>
          <w:sz w:val="24"/>
        </w:rPr>
      </w:pPr>
      <w:r>
        <w:rPr>
          <w:rFonts w:hint="default" w:eastAsia="宋体" w:cs="宋体"/>
          <w:color w:val="000000"/>
          <w:sz w:val="24"/>
        </w:rPr>
        <w:t>输入：开始时间startTime、时间单位unit、延期天数count、延期模式delayCalMode</w:t>
      </w:r>
    </w:p>
    <w:p>
      <w:pPr>
        <w:spacing w:line="400" w:lineRule="exact"/>
        <w:rPr>
          <w:rFonts w:hint="default" w:eastAsia="宋体" w:cs="宋体"/>
          <w:color w:val="000000"/>
          <w:sz w:val="24"/>
        </w:rPr>
      </w:pPr>
      <w:r>
        <w:rPr>
          <w:rFonts w:hint="default" w:eastAsia="宋体" w:cs="宋体"/>
          <w:color w:val="000000"/>
          <w:sz w:val="24"/>
        </w:rPr>
        <w:t>输出：延期后的结算时间</w:t>
      </w:r>
    </w:p>
    <w:tbl>
      <w:tblPr>
        <w:tblStyle w:val="17"/>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正常情况向后延期 count 个 unit，但是在工作日模式下，如果count个unit全是假期，则继续向后顺延 count 个 unit日期</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endTime = startTime.plus(count, unit)</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delayCalMode</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while isAllHolidayForward(endTime, unit, count) == true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endTime = endTime.plus(count, unit)</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自然日模式</w:t>
            </w:r>
          </w:p>
          <w:p>
            <w:pPr>
              <w:ind w:firstLine="420" w:firstLine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抛出异常</w:t>
            </w:r>
          </w:p>
        </w:tc>
      </w:tr>
    </w:tbl>
    <w:p>
      <w:pPr>
        <w:spacing w:line="400" w:lineRule="exact"/>
        <w:ind w:firstLine="420" w:firstLineChars="0"/>
        <w:rPr>
          <w:rFonts w:hint="default" w:eastAsia="宋体" w:cs="宋体"/>
          <w:color w:val="000000"/>
          <w:sz w:val="24"/>
        </w:rPr>
      </w:pPr>
      <w:r>
        <w:rPr>
          <w:rFonts w:hint="default" w:eastAsia="宋体" w:cs="宋体"/>
          <w:color w:val="000000"/>
          <w:sz w:val="24"/>
        </w:rPr>
        <w:t>通过上述方式给商户创建结算单，就可以实现按照商户结算配置中的结算模式和对应的延期天数汇总这段时间范围内的结算详情单。</w:t>
      </w:r>
    </w:p>
    <w:p>
      <w:pPr>
        <w:widowControl/>
        <w:spacing w:before="240" w:after="120"/>
        <w:jc w:val="left"/>
        <w:outlineLvl w:val="2"/>
        <w:rPr>
          <w:rFonts w:hint="default" w:eastAsia="黑体" w:cs="黑体"/>
          <w:color w:val="000000"/>
          <w:kern w:val="0"/>
          <w:sz w:val="26"/>
          <w:lang w:bidi="ar"/>
        </w:rPr>
      </w:pPr>
      <w:bookmarkStart w:id="50" w:name="_Toc785801315"/>
      <w:r>
        <w:rPr>
          <w:rFonts w:hint="default" w:eastAsia="黑体" w:cs="黑体"/>
          <w:color w:val="000000"/>
          <w:kern w:val="0"/>
          <w:sz w:val="26"/>
          <w:lang w:bidi="ar"/>
        </w:rPr>
        <w:t>5.3.2 绑定结算详情单</w:t>
      </w:r>
      <w:bookmarkEnd w:id="50"/>
    </w:p>
    <w:p>
      <w:pPr>
        <w:spacing w:line="400" w:lineRule="exact"/>
        <w:ind w:firstLine="420" w:firstLineChars="0"/>
        <w:rPr>
          <w:rFonts w:hint="eastAsia" w:eastAsia="宋体" w:cs="宋体"/>
          <w:color w:val="000000"/>
          <w:sz w:val="24"/>
          <w:lang w:eastAsia="zh-Hans"/>
        </w:rPr>
      </w:pPr>
      <w:r>
        <w:rPr>
          <w:rFonts w:hint="default" w:eastAsia="宋体" w:cs="宋体"/>
          <w:color w:val="000000"/>
          <w:sz w:val="24"/>
        </w:rPr>
        <w:t>创建完结算单后，需要将汇总时间段内的所有结算详情单绑定到刚刚创建的结算单上，方便后续汇总轧差</w:t>
      </w:r>
      <w:r>
        <w:rPr>
          <w:rFonts w:hint="eastAsia" w:cs="宋体"/>
          <w:color w:val="000000"/>
          <w:sz w:val="24"/>
          <w:lang w:eastAsia="zh-Hans"/>
        </w:rPr>
        <w:t>，</w:t>
      </w:r>
      <w:r>
        <w:rPr>
          <w:rFonts w:hint="default" w:eastAsia="宋体" w:cs="宋体"/>
          <w:color w:val="000000"/>
          <w:sz w:val="24"/>
        </w:rPr>
        <w:t>绑定结算详情单活动图如</w:t>
      </w:r>
      <w:r>
        <w:rPr>
          <w:rFonts w:hint="eastAsia" w:cs="宋体"/>
          <w:color w:val="000000"/>
          <w:sz w:val="24"/>
          <w:lang w:val="en-US" w:eastAsia="zh-Hans"/>
        </w:rPr>
        <w:t>图</w:t>
      </w:r>
      <w:r>
        <w:rPr>
          <w:rFonts w:hint="default" w:cs="宋体"/>
          <w:color w:val="000000"/>
          <w:sz w:val="24"/>
          <w:lang w:eastAsia="zh-Hans"/>
        </w:rPr>
        <w:t>5.12</w:t>
      </w:r>
      <w:r>
        <w:rPr>
          <w:rFonts w:hint="default" w:eastAsia="宋体" w:cs="宋体"/>
          <w:color w:val="000000"/>
          <w:sz w:val="24"/>
        </w:rPr>
        <w:t>所示</w:t>
      </w:r>
      <w:r>
        <w:rPr>
          <w:rFonts w:hint="eastAsia" w:cs="宋体"/>
          <w:color w:val="000000"/>
          <w:sz w:val="24"/>
          <w:lang w:eastAsia="zh-Hans"/>
        </w:rPr>
        <w:t>。</w:t>
      </w:r>
    </w:p>
    <w:p>
      <w:pPr>
        <w:spacing w:line="400" w:lineRule="exact"/>
        <w:ind w:firstLine="420" w:firstLineChars="0"/>
        <w:jc w:val="center"/>
        <w:rPr>
          <w:rFonts w:hint="eastAsia" w:cs="宋体"/>
          <w:color w:val="000000"/>
          <w:sz w:val="24"/>
          <w:lang w:val="en-US" w:eastAsia="zh-Hans"/>
        </w:rPr>
      </w:pPr>
      <w:r>
        <w:rPr>
          <w:rFonts w:hint="default" w:eastAsia="宋体" w:cs="宋体"/>
          <w:color w:val="000000"/>
          <w:sz w:val="24"/>
        </w:rPr>
        <w:drawing>
          <wp:anchor distT="0" distB="0" distL="114300" distR="114300" simplePos="0" relativeHeight="251682816" behindDoc="0" locked="0" layoutInCell="1" allowOverlap="1">
            <wp:simplePos x="0" y="0"/>
            <wp:positionH relativeFrom="column">
              <wp:posOffset>1482090</wp:posOffset>
            </wp:positionH>
            <wp:positionV relativeFrom="page">
              <wp:posOffset>4810125</wp:posOffset>
            </wp:positionV>
            <wp:extent cx="2278380" cy="3975100"/>
            <wp:effectExtent l="0" t="0" r="7620" b="12700"/>
            <wp:wrapTopAndBottom/>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65"/>
                    <a:stretch>
                      <a:fillRect/>
                    </a:stretch>
                  </pic:blipFill>
                  <pic:spPr>
                    <a:xfrm>
                      <a:off x="0" y="0"/>
                      <a:ext cx="2278380" cy="397510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5.12 </w:t>
      </w:r>
      <w:r>
        <w:rPr>
          <w:rFonts w:hint="eastAsia" w:cs="宋体"/>
          <w:color w:val="000000"/>
          <w:sz w:val="24"/>
          <w:lang w:val="en-US" w:eastAsia="zh-Hans"/>
        </w:rPr>
        <w:t>绑定结算详情单活动图</w:t>
      </w:r>
    </w:p>
    <w:p>
      <w:pPr>
        <w:spacing w:line="400" w:lineRule="exact"/>
        <w:jc w:val="both"/>
        <w:rPr>
          <w:rFonts w:hint="default" w:cs="宋体"/>
          <w:color w:val="000000"/>
          <w:sz w:val="24"/>
          <w:lang w:val="en-US" w:eastAsia="zh-Hans"/>
        </w:rPr>
      </w:pPr>
      <w:r>
        <w:rPr>
          <w:rFonts w:hint="eastAsia" w:cs="宋体"/>
          <w:color w:val="000000"/>
          <w:sz w:val="24"/>
          <w:lang w:val="en-US" w:eastAsia="zh-Hans"/>
        </w:rPr>
        <w:t>结算详情单绑定活动图详细步骤分析如下：</w:t>
      </w:r>
    </w:p>
    <w:p>
      <w:pPr>
        <w:numPr>
          <w:ilvl w:val="0"/>
          <w:numId w:val="21"/>
        </w:numPr>
        <w:spacing w:line="400" w:lineRule="exact"/>
        <w:ind w:firstLine="420" w:firstLineChars="0"/>
        <w:rPr>
          <w:rFonts w:hint="default" w:eastAsia="宋体" w:cs="宋体"/>
          <w:color w:val="000000"/>
          <w:sz w:val="24"/>
        </w:rPr>
      </w:pPr>
      <w:r>
        <w:rPr>
          <w:rFonts w:hint="default" w:eastAsia="宋体" w:cs="宋体"/>
          <w:color w:val="000000"/>
          <w:sz w:val="24"/>
        </w:rPr>
        <w:t>XXL-JOB每小时出发结算详情单绑定任务</w:t>
      </w:r>
      <w:r>
        <w:rPr>
          <w:rFonts w:hint="eastAsia" w:cs="宋体"/>
          <w:color w:val="000000"/>
          <w:sz w:val="24"/>
          <w:lang w:eastAsia="zh-Hans"/>
        </w:rPr>
        <w:t>。</w:t>
      </w:r>
    </w:p>
    <w:p>
      <w:pPr>
        <w:numPr>
          <w:ilvl w:val="0"/>
          <w:numId w:val="21"/>
        </w:numPr>
        <w:spacing w:line="400" w:lineRule="exact"/>
        <w:ind w:firstLine="420" w:firstLineChars="0"/>
        <w:rPr>
          <w:rFonts w:hint="default" w:eastAsia="宋体" w:cs="宋体"/>
          <w:color w:val="000000"/>
          <w:sz w:val="24"/>
        </w:rPr>
      </w:pPr>
      <w:r>
        <w:rPr>
          <w:rFonts w:hint="default" w:eastAsia="宋体" w:cs="宋体"/>
          <w:color w:val="000000"/>
          <w:sz w:val="24"/>
        </w:rPr>
        <w:t>通过ConfigMaintainService</w:t>
      </w:r>
      <w:r>
        <w:rPr>
          <w:rFonts w:hint="eastAsia" w:cs="宋体"/>
          <w:color w:val="000000"/>
          <w:sz w:val="24"/>
          <w:lang w:val="en-US" w:eastAsia="zh-Hans"/>
        </w:rPr>
        <w:t>查询所有激活商户。</w:t>
      </w:r>
    </w:p>
    <w:p>
      <w:pPr>
        <w:numPr>
          <w:ilvl w:val="0"/>
          <w:numId w:val="21"/>
        </w:numPr>
        <w:spacing w:line="400" w:lineRule="exact"/>
        <w:ind w:firstLine="420" w:firstLineChars="0"/>
        <w:rPr>
          <w:rFonts w:hint="default" w:eastAsia="宋体" w:cs="宋体"/>
          <w:color w:val="000000"/>
          <w:sz w:val="24"/>
        </w:rPr>
      </w:pPr>
      <w:r>
        <w:rPr>
          <w:rFonts w:hint="eastAsia" w:cs="宋体"/>
          <w:color w:val="000000"/>
          <w:sz w:val="24"/>
          <w:lang w:val="en-US" w:eastAsia="zh-Hans"/>
        </w:rPr>
        <w:t>获取任务分片索引和分片总数。</w:t>
      </w:r>
    </w:p>
    <w:p>
      <w:pPr>
        <w:numPr>
          <w:ilvl w:val="0"/>
          <w:numId w:val="21"/>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通过商户号与分片总数求余确定当前商户，并通过SettleBillMapper查询商户所有未结算的结算单。</w:t>
      </w:r>
    </w:p>
    <w:p>
      <w:pPr>
        <w:numPr>
          <w:ilvl w:val="0"/>
          <w:numId w:val="21"/>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通过线程池执为每个结算单执行绑定任务；首先通过SettleQueryRepo获取结算单模型</w:t>
      </w:r>
      <w:r>
        <w:rPr>
          <w:rFonts w:hint="default" w:cs="宋体"/>
          <w:color w:val="000000"/>
          <w:sz w:val="24"/>
          <w:lang w:eastAsia="zh-Hans"/>
        </w:rPr>
        <w:t>BillModel</w:t>
      </w:r>
      <w:r>
        <w:rPr>
          <w:rFonts w:hint="eastAsia" w:cs="宋体"/>
          <w:color w:val="000000"/>
          <w:sz w:val="24"/>
          <w:lang w:eastAsia="zh-Hans"/>
        </w:rPr>
        <w:t>，</w:t>
      </w:r>
      <w:r>
        <w:rPr>
          <w:rFonts w:hint="eastAsia" w:cs="宋体"/>
          <w:color w:val="000000"/>
          <w:sz w:val="24"/>
          <w:lang w:val="en-US" w:eastAsia="zh-Hans"/>
        </w:rPr>
        <w:t>具体流程如下</w:t>
      </w:r>
      <w:r>
        <w:rPr>
          <w:rFonts w:hint="default" w:cs="宋体"/>
          <w:color w:val="000000"/>
          <w:sz w:val="24"/>
          <w:lang w:eastAsia="zh-Hans"/>
        </w:rPr>
        <w:t xml:space="preserve">  </w:t>
      </w:r>
      <w:r>
        <w:rPr>
          <w:rFonts w:hint="eastAsia" w:cs="宋体"/>
          <w:color w:val="000000"/>
          <w:sz w:val="24"/>
          <w:lang w:val="en-US" w:eastAsia="zh-Hans"/>
        </w:rPr>
        <w:t>：</w:t>
      </w:r>
    </w:p>
    <w:p>
      <w:pPr>
        <w:numPr>
          <w:ilvl w:val="0"/>
          <w:numId w:val="22"/>
        </w:numPr>
        <w:spacing w:line="400" w:lineRule="exact"/>
        <w:ind w:left="420" w:leftChars="0" w:firstLine="420" w:firstLineChars="0"/>
        <w:rPr>
          <w:rFonts w:hint="default" w:eastAsia="宋体" w:cs="宋体"/>
          <w:color w:val="000000"/>
          <w:sz w:val="24"/>
          <w:lang w:val="en-US" w:eastAsia="zh-Hans"/>
        </w:rPr>
      </w:pPr>
      <w:r>
        <w:rPr>
          <w:rFonts w:hint="default" w:eastAsia="宋体" w:cs="宋体"/>
          <w:color w:val="000000"/>
          <w:sz w:val="24"/>
          <w:lang w:val="en-US" w:eastAsia="zh-Hans"/>
        </w:rPr>
        <w:t>通过SettleBillMapper查询结算单实体SettleBillEntity</w:t>
      </w:r>
    </w:p>
    <w:p>
      <w:pPr>
        <w:numPr>
          <w:ilvl w:val="0"/>
          <w:numId w:val="22"/>
        </w:numPr>
        <w:spacing w:line="400" w:lineRule="exact"/>
        <w:ind w:left="420" w:leftChars="0" w:firstLine="420" w:firstLineChars="0"/>
        <w:rPr>
          <w:rFonts w:hint="default" w:eastAsia="宋体" w:cs="宋体"/>
          <w:color w:val="000000"/>
          <w:sz w:val="24"/>
        </w:rPr>
      </w:pPr>
      <w:r>
        <w:rPr>
          <w:rFonts w:hint="default" w:eastAsia="宋体" w:cs="宋体"/>
          <w:color w:val="000000"/>
          <w:sz w:val="24"/>
          <w:lang w:val="en-US" w:eastAsia="zh-Hans"/>
        </w:rPr>
        <w:t>通过SettleDetailMapper查询已绑定的结算详情单列表details</w:t>
      </w:r>
    </w:p>
    <w:p>
      <w:pPr>
        <w:numPr>
          <w:ilvl w:val="0"/>
          <w:numId w:val="22"/>
        </w:numPr>
        <w:spacing w:line="400" w:lineRule="exact"/>
        <w:ind w:left="420" w:leftChars="0" w:firstLine="420" w:firstLineChars="0"/>
        <w:rPr>
          <w:rFonts w:hint="default" w:eastAsia="宋体" w:cs="宋体"/>
          <w:color w:val="000000"/>
          <w:sz w:val="24"/>
        </w:rPr>
      </w:pPr>
      <w:r>
        <w:rPr>
          <w:rFonts w:hint="default" w:eastAsia="宋体" w:cs="宋体"/>
          <w:color w:val="000000"/>
          <w:sz w:val="24"/>
          <w:lang w:val="en-US" w:eastAsia="zh-Hans"/>
        </w:rPr>
        <w:t>构造</w:t>
      </w:r>
      <w:r>
        <w:rPr>
          <w:rFonts w:hint="default" w:cs="宋体"/>
          <w:color w:val="000000"/>
          <w:sz w:val="24"/>
          <w:lang w:eastAsia="zh-Hans"/>
        </w:rPr>
        <w:t>BillModel</w:t>
      </w:r>
    </w:p>
    <w:p>
      <w:pPr>
        <w:numPr>
          <w:ilvl w:val="0"/>
          <w:numId w:val="21"/>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通过SettleQueryRepo查询未绑定的结算详情单列表（se</w:t>
      </w:r>
      <w:r>
        <w:rPr>
          <w:rFonts w:hint="default" w:cs="宋体"/>
          <w:color w:val="000000"/>
          <w:sz w:val="24"/>
          <w:lang w:eastAsia="zh-Hans"/>
        </w:rPr>
        <w:t>ttleI</w:t>
      </w:r>
      <w:r>
        <w:rPr>
          <w:rFonts w:hint="eastAsia" w:cs="宋体"/>
          <w:color w:val="000000"/>
          <w:sz w:val="24"/>
          <w:lang w:val="en-US" w:eastAsia="zh-Hans"/>
        </w:rPr>
        <w:t>d为空）</w:t>
      </w:r>
    </w:p>
    <w:p>
      <w:pPr>
        <w:numPr>
          <w:ilvl w:val="0"/>
          <w:numId w:val="21"/>
        </w:numPr>
        <w:spacing w:line="400" w:lineRule="exact"/>
        <w:ind w:firstLine="420" w:firstLineChars="0"/>
        <w:rPr>
          <w:rFonts w:hint="default" w:eastAsia="宋体" w:cs="宋体"/>
          <w:color w:val="000000"/>
          <w:sz w:val="24"/>
        </w:rPr>
      </w:pPr>
      <w:r>
        <w:rPr>
          <w:rFonts w:hint="eastAsia" w:cs="宋体"/>
          <w:color w:val="000000"/>
          <w:sz w:val="24"/>
          <w:lang w:val="en-US" w:eastAsia="zh-Hans"/>
        </w:rPr>
        <w:t>过滤未绑定的详情单：只保留满足详情单su</w:t>
      </w:r>
      <w:r>
        <w:rPr>
          <w:rFonts w:hint="default" w:cs="宋体"/>
          <w:color w:val="000000"/>
          <w:sz w:val="24"/>
          <w:lang w:eastAsia="zh-Hans"/>
        </w:rPr>
        <w:t>mmaryT</w:t>
      </w:r>
      <w:r>
        <w:rPr>
          <w:rFonts w:hint="eastAsia" w:cs="宋体"/>
          <w:color w:val="000000"/>
          <w:sz w:val="24"/>
          <w:lang w:val="en-US" w:eastAsia="zh-Hans"/>
        </w:rPr>
        <w:t>i</w:t>
      </w:r>
      <w:r>
        <w:rPr>
          <w:rFonts w:hint="default" w:cs="宋体"/>
          <w:color w:val="000000"/>
          <w:sz w:val="24"/>
          <w:lang w:eastAsia="zh-Hans"/>
        </w:rPr>
        <w:t xml:space="preserve">me &lt; </w:t>
      </w:r>
      <w:r>
        <w:rPr>
          <w:rFonts w:hint="eastAsia" w:cs="宋体"/>
          <w:color w:val="000000"/>
          <w:sz w:val="24"/>
          <w:lang w:val="en-US" w:eastAsia="zh-Hans"/>
        </w:rPr>
        <w:t>结算单汇总结束时间条件的详情单</w:t>
      </w:r>
    </w:p>
    <w:p>
      <w:pPr>
        <w:numPr>
          <w:ilvl w:val="0"/>
          <w:numId w:val="21"/>
        </w:numPr>
        <w:spacing w:line="400" w:lineRule="exact"/>
        <w:ind w:firstLine="420" w:firstLineChars="0"/>
        <w:rPr>
          <w:rFonts w:hint="eastAsia" w:cs="宋体"/>
          <w:color w:val="000000"/>
          <w:sz w:val="24"/>
          <w:lang w:val="en-US" w:eastAsia="zh-Hans"/>
        </w:rPr>
      </w:pPr>
      <w:r>
        <w:rPr>
          <w:rFonts w:hint="eastAsia" w:cs="宋体"/>
          <w:color w:val="000000"/>
          <w:sz w:val="24"/>
          <w:lang w:val="en-US" w:eastAsia="zh-Hans"/>
        </w:rPr>
        <w:t>判断过滤后的详情单列表是否不为空，如果不为空，结算单绑定模型创建结算单绑定开始事件SettleBindStarted，创建流程如下：</w:t>
      </w:r>
    </w:p>
    <w:p>
      <w:pPr>
        <w:numPr>
          <w:ilvl w:val="0"/>
          <w:numId w:val="23"/>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首先判断当前结算单状态是否合法：必须为初始状态或者正在绑定状态，即SettleStatusEnum.INIT和SettleStatusEnum.BINDING</w:t>
      </w:r>
    </w:p>
    <w:p>
      <w:pPr>
        <w:numPr>
          <w:ilvl w:val="0"/>
          <w:numId w:val="23"/>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判断过滤后的未绑定的详情单列表detailInfoList状态是否合法：所有详情单汇总状态必须为正在绑定状态SummaryStateEnum</w:t>
      </w:r>
      <w:r>
        <w:rPr>
          <w:rFonts w:hint="default" w:cs="宋体"/>
          <w:color w:val="000000"/>
          <w:sz w:val="24"/>
          <w:lang w:eastAsia="zh-Hans"/>
        </w:rPr>
        <w:t>.BINDING</w:t>
      </w:r>
      <w:r>
        <w:rPr>
          <w:rFonts w:hint="eastAsia" w:cs="宋体"/>
          <w:color w:val="000000"/>
          <w:sz w:val="24"/>
          <w:lang w:eastAsia="zh-Hans"/>
        </w:rPr>
        <w:t>，</w:t>
      </w:r>
      <w:r>
        <w:rPr>
          <w:rFonts w:hint="eastAsia" w:cs="宋体"/>
          <w:color w:val="000000"/>
          <w:sz w:val="24"/>
          <w:lang w:val="en-US" w:eastAsia="zh-Hans"/>
        </w:rPr>
        <w:t>如果有任何一个结算单状态为清算状态SummaryStateEnum.CLEARING，说明存在重复绑定详情单，抛出异常；否则，构造SettleBindStarted。</w:t>
      </w:r>
    </w:p>
    <w:p>
      <w:pPr>
        <w:numPr>
          <w:ilvl w:val="0"/>
          <w:numId w:val="23"/>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绑定汇总详情单：结算事件处理器SettleEventHandler通过SettleBillMapper将结算单乐观锁版本号自增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通过SettleDetailMapper将结算详情单中的se</w:t>
      </w:r>
      <w:r>
        <w:rPr>
          <w:rFonts w:hint="default" w:cs="宋体"/>
          <w:color w:val="000000"/>
          <w:sz w:val="24"/>
          <w:lang w:eastAsia="zh-Hans"/>
        </w:rPr>
        <w:t>ttleI</w:t>
      </w:r>
      <w:r>
        <w:rPr>
          <w:rFonts w:hint="eastAsia" w:cs="宋体"/>
          <w:color w:val="000000"/>
          <w:sz w:val="24"/>
          <w:lang w:val="en-US" w:eastAsia="zh-Hans"/>
        </w:rPr>
        <w:t>d设置为当前结算单单号；</w:t>
      </w:r>
    </w:p>
    <w:p>
      <w:pPr>
        <w:numPr>
          <w:ilvl w:val="0"/>
          <w:numId w:val="23"/>
        </w:numPr>
        <w:spacing w:line="400" w:lineRule="exact"/>
        <w:ind w:left="420" w:leftChars="0" w:firstLine="420" w:firstLineChars="0"/>
        <w:rPr>
          <w:rFonts w:hint="default" w:eastAsia="宋体" w:cs="宋体"/>
          <w:color w:val="000000"/>
          <w:sz w:val="24"/>
        </w:rPr>
      </w:pPr>
      <w:r>
        <w:rPr>
          <w:rFonts w:hint="eastAsia" w:cs="宋体"/>
          <w:color w:val="000000"/>
          <w:sz w:val="24"/>
          <w:lang w:val="en-US" w:eastAsia="zh-Hans"/>
        </w:rPr>
        <w:t>同步更新内存对象状态：更新模型中结算单状态为SettleStatusEnum.BINDING；结算单版本号自增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更新模型中绑定的结算详情单状态为SummaryStateEnum.BINDING。</w:t>
      </w:r>
    </w:p>
    <w:p>
      <w:pPr>
        <w:widowControl w:val="0"/>
        <w:numPr>
          <w:ilvl w:val="0"/>
          <w:numId w:val="0"/>
        </w:numPr>
        <w:spacing w:line="400" w:lineRule="exact"/>
        <w:jc w:val="both"/>
        <w:rPr>
          <w:rFonts w:hint="eastAsia" w:cs="宋体"/>
          <w:color w:val="000000"/>
          <w:sz w:val="24"/>
          <w:lang w:val="en-US" w:eastAsia="zh-Hans"/>
        </w:rPr>
      </w:pPr>
      <w:r>
        <w:rPr>
          <w:rFonts w:hint="eastAsia" w:cs="宋体"/>
          <w:color w:val="000000"/>
          <w:sz w:val="24"/>
          <w:lang w:val="en-US" w:eastAsia="zh-Hans"/>
        </w:rPr>
        <w:t>结算账单模型</w:t>
      </w:r>
      <w:r>
        <w:rPr>
          <w:rFonts w:hint="default" w:cs="宋体"/>
          <w:color w:val="000000"/>
          <w:sz w:val="24"/>
          <w:lang w:eastAsia="zh-Hans"/>
        </w:rPr>
        <w:t xml:space="preserve">BillModel </w:t>
      </w:r>
      <w:r>
        <w:rPr>
          <w:rFonts w:hint="eastAsia" w:cs="宋体"/>
          <w:color w:val="000000"/>
          <w:sz w:val="24"/>
          <w:lang w:val="en-US" w:eastAsia="zh-Hans"/>
        </w:rPr>
        <w:t>类图如图</w:t>
      </w:r>
      <w:r>
        <w:rPr>
          <w:rFonts w:hint="default" w:cs="宋体"/>
          <w:color w:val="000000"/>
          <w:sz w:val="24"/>
          <w:lang w:eastAsia="zh-Hans"/>
        </w:rPr>
        <w:t>5.13</w:t>
      </w:r>
      <w:r>
        <w:rPr>
          <w:rFonts w:hint="eastAsia" w:cs="宋体"/>
          <w:color w:val="000000"/>
          <w:sz w:val="24"/>
          <w:lang w:val="en-US" w:eastAsia="zh-Hans"/>
        </w:rPr>
        <w:t>所示：</w:t>
      </w: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drawing>
          <wp:anchor distT="0" distB="0" distL="114300" distR="114300" simplePos="0" relativeHeight="251682816" behindDoc="0" locked="0" layoutInCell="1" allowOverlap="1">
            <wp:simplePos x="0" y="0"/>
            <wp:positionH relativeFrom="column">
              <wp:posOffset>600710</wp:posOffset>
            </wp:positionH>
            <wp:positionV relativeFrom="page">
              <wp:posOffset>870585</wp:posOffset>
            </wp:positionV>
            <wp:extent cx="4533900" cy="5089525"/>
            <wp:effectExtent l="0" t="0" r="12700" b="15875"/>
            <wp:wrapTopAndBottom/>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66"/>
                    <a:stretch>
                      <a:fillRect/>
                    </a:stretch>
                  </pic:blipFill>
                  <pic:spPr>
                    <a:xfrm>
                      <a:off x="0" y="0"/>
                      <a:ext cx="4533900" cy="508952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5.13 </w:t>
      </w:r>
      <w:r>
        <w:rPr>
          <w:rFonts w:hint="eastAsia" w:cs="宋体"/>
          <w:color w:val="000000"/>
          <w:sz w:val="24"/>
          <w:lang w:val="en-US" w:eastAsia="zh-Hans"/>
        </w:rPr>
        <w:t>结算账单模型</w:t>
      </w:r>
      <w:r>
        <w:rPr>
          <w:rFonts w:hint="default" w:cs="宋体"/>
          <w:color w:val="000000"/>
          <w:sz w:val="24"/>
          <w:lang w:eastAsia="zh-Hans"/>
        </w:rPr>
        <w:t>B</w:t>
      </w:r>
      <w:r>
        <w:rPr>
          <w:rFonts w:hint="eastAsia" w:cs="宋体"/>
          <w:color w:val="000000"/>
          <w:sz w:val="24"/>
          <w:lang w:val="en-US" w:eastAsia="zh-Hans"/>
        </w:rPr>
        <w:t>illModel类图</w:t>
      </w:r>
    </w:p>
    <w:p>
      <w:pPr>
        <w:spacing w:line="400" w:lineRule="exact"/>
        <w:ind w:firstLine="420" w:firstLineChars="0"/>
        <w:rPr>
          <w:rFonts w:hint="eastAsia" w:eastAsia="宋体" w:cs="宋体"/>
          <w:color w:val="000000"/>
          <w:sz w:val="24"/>
          <w:lang w:val="en-US" w:eastAsia="zh-Hans"/>
        </w:rPr>
      </w:pPr>
    </w:p>
    <w:p>
      <w:pPr>
        <w:spacing w:line="400" w:lineRule="exact"/>
        <w:ind w:firstLine="420" w:firstLineChars="0"/>
        <w:rPr>
          <w:rFonts w:hint="eastAsia" w:eastAsia="宋体" w:cs="宋体"/>
          <w:color w:val="000000"/>
          <w:sz w:val="24"/>
          <w:lang w:val="en-US" w:eastAsia="zh-Hans"/>
        </w:rPr>
      </w:pPr>
      <w:r>
        <w:rPr>
          <w:rFonts w:hint="eastAsia" w:eastAsia="宋体" w:cs="宋体"/>
          <w:color w:val="000000"/>
          <w:sz w:val="24"/>
          <w:lang w:val="en-US" w:eastAsia="zh-Hans"/>
        </w:rPr>
        <w:t>结算单绑定模型包含两个字段，分别是数据库结算单实体</w:t>
      </w:r>
      <w:r>
        <w:rPr>
          <w:rFonts w:hint="default" w:eastAsia="宋体" w:cs="宋体"/>
          <w:color w:val="000000"/>
          <w:sz w:val="24"/>
          <w:lang w:eastAsia="zh-Hans"/>
        </w:rPr>
        <w:t>S</w:t>
      </w:r>
      <w:r>
        <w:rPr>
          <w:rFonts w:hint="eastAsia" w:eastAsia="宋体" w:cs="宋体"/>
          <w:color w:val="000000"/>
          <w:sz w:val="24"/>
          <w:lang w:val="en-US" w:eastAsia="zh-Hans"/>
        </w:rPr>
        <w:t>ett</w:t>
      </w:r>
      <w:r>
        <w:rPr>
          <w:rFonts w:hint="default" w:eastAsia="宋体" w:cs="宋体"/>
          <w:color w:val="000000"/>
          <w:sz w:val="24"/>
          <w:lang w:eastAsia="zh-Hans"/>
        </w:rPr>
        <w:t>leBillEntity</w:t>
      </w:r>
      <w:r>
        <w:rPr>
          <w:rFonts w:hint="eastAsia" w:eastAsia="宋体" w:cs="宋体"/>
          <w:color w:val="000000"/>
          <w:sz w:val="24"/>
          <w:lang w:val="en-US" w:eastAsia="zh-Hans"/>
        </w:rPr>
        <w:t>和领域层结算详情值对象</w:t>
      </w:r>
      <w:r>
        <w:rPr>
          <w:rFonts w:hint="default" w:eastAsia="宋体" w:cs="宋体"/>
          <w:color w:val="000000"/>
          <w:sz w:val="24"/>
          <w:lang w:eastAsia="zh-Hans"/>
        </w:rPr>
        <w:t>D</w:t>
      </w:r>
      <w:r>
        <w:rPr>
          <w:rFonts w:hint="eastAsia" w:eastAsia="宋体" w:cs="宋体"/>
          <w:color w:val="000000"/>
          <w:sz w:val="24"/>
          <w:lang w:val="en-US" w:eastAsia="zh-Hans"/>
        </w:rPr>
        <w:t>e</w:t>
      </w:r>
      <w:r>
        <w:rPr>
          <w:rFonts w:hint="default" w:eastAsia="宋体" w:cs="宋体"/>
          <w:color w:val="000000"/>
          <w:sz w:val="24"/>
          <w:lang w:eastAsia="zh-Hans"/>
        </w:rPr>
        <w:t>tailInfo</w:t>
      </w:r>
      <w:r>
        <w:rPr>
          <w:rFonts w:hint="eastAsia" w:eastAsia="宋体" w:cs="宋体"/>
          <w:color w:val="000000"/>
          <w:sz w:val="24"/>
          <w:lang w:eastAsia="zh-Hans"/>
        </w:rPr>
        <w:t>。SettleBillEntity</w:t>
      </w:r>
      <w:r>
        <w:rPr>
          <w:rFonts w:hint="eastAsia" w:eastAsia="宋体" w:cs="宋体"/>
          <w:color w:val="000000"/>
          <w:sz w:val="24"/>
          <w:lang w:val="en-US" w:eastAsia="zh-Hans"/>
        </w:rPr>
        <w:t>表示结算单，主要包含结算费项、结算时间相关字段；DetailInfo表示已经绑定到结算单的详情单，主要包含领域层关心的字段，如汇总时间、结算详情单单号，结算详情单状态等。一个结算单在清算汇总期间可能绑定多批汇总详情单。因此，每次绑定都需要从数据库获取最新的结算单和已绑定的结算详情单，并保存在</w:t>
      </w:r>
      <w:r>
        <w:rPr>
          <w:rFonts w:hint="default" w:eastAsia="宋体" w:cs="宋体"/>
          <w:color w:val="000000"/>
          <w:sz w:val="24"/>
          <w:lang w:eastAsia="zh-Hans"/>
        </w:rPr>
        <w:t>BillModel</w:t>
      </w:r>
      <w:r>
        <w:rPr>
          <w:rFonts w:hint="eastAsia" w:eastAsia="宋体" w:cs="宋体"/>
          <w:color w:val="000000"/>
          <w:sz w:val="24"/>
          <w:lang w:val="en-US" w:eastAsia="zh-Hans"/>
        </w:rPr>
        <w:t>模型中。BillModel主要的职责是处理结算流程相关逻辑，如结算单绑定、风控处理、累计费项、结算费项等。</w:t>
      </w:r>
    </w:p>
    <w:p>
      <w:pPr>
        <w:widowControl/>
        <w:spacing w:before="240" w:after="120"/>
        <w:jc w:val="left"/>
        <w:outlineLvl w:val="2"/>
        <w:rPr>
          <w:rFonts w:hint="eastAsia" w:eastAsia="黑体" w:cs="黑体"/>
          <w:color w:val="000000"/>
          <w:kern w:val="0"/>
          <w:sz w:val="26"/>
          <w:lang w:val="en-US" w:eastAsia="zh-Hans" w:bidi="ar"/>
        </w:rPr>
      </w:pPr>
      <w:bookmarkStart w:id="51" w:name="_Toc2085755802"/>
      <w:r>
        <w:rPr>
          <w:rFonts w:hint="eastAsia" w:eastAsia="黑体" w:cs="黑体"/>
          <w:color w:val="000000"/>
          <w:kern w:val="0"/>
          <w:sz w:val="26"/>
          <w:lang w:val="en-US" w:eastAsia="zh-Hans" w:bidi="ar"/>
        </w:rPr>
        <w:t>5.3.</w:t>
      </w:r>
      <w:r>
        <w:rPr>
          <w:rFonts w:hint="default" w:eastAsia="黑体" w:cs="黑体"/>
          <w:color w:val="000000"/>
          <w:kern w:val="0"/>
          <w:sz w:val="26"/>
          <w:lang w:eastAsia="zh-Hans" w:bidi="ar"/>
        </w:rPr>
        <w:t>3</w:t>
      </w:r>
      <w:r>
        <w:rPr>
          <w:rFonts w:hint="eastAsia" w:eastAsia="黑体" w:cs="黑体"/>
          <w:color w:val="000000"/>
          <w:kern w:val="0"/>
          <w:sz w:val="26"/>
          <w:lang w:val="en-US" w:eastAsia="zh-Hans" w:bidi="ar"/>
        </w:rPr>
        <w:t xml:space="preserve"> 结算流程</w:t>
      </w:r>
      <w:bookmarkEnd w:id="51"/>
    </w:p>
    <w:p>
      <w:pPr>
        <w:spacing w:line="400" w:lineRule="exact"/>
        <w:ind w:firstLine="480" w:firstLineChars="200"/>
        <w:rPr>
          <w:rFonts w:hint="eastAsia" w:cs="宋体"/>
          <w:color w:val="000000"/>
          <w:sz w:val="24"/>
          <w:lang w:val="en-US" w:eastAsia="zh-Hans"/>
        </w:rPr>
      </w:pPr>
      <w:r>
        <w:rPr>
          <w:rFonts w:hint="default" w:eastAsia="宋体" w:cs="宋体"/>
          <w:color w:val="000000"/>
          <w:sz w:val="24"/>
          <w:lang w:eastAsia="zh-Hans"/>
        </w:rPr>
        <w:t>XXL-JOB</w:t>
      </w:r>
      <w:r>
        <w:rPr>
          <w:rFonts w:hint="eastAsia" w:eastAsia="宋体" w:cs="宋体"/>
          <w:color w:val="000000"/>
          <w:sz w:val="24"/>
          <w:lang w:val="en-US" w:eastAsia="zh-Hans"/>
        </w:rPr>
        <w:t>每小时扫描结算表，对满足结算条件的结算单进行结算处理流程</w:t>
      </w:r>
      <w:r>
        <w:rPr>
          <w:rFonts w:hint="default" w:cs="宋体"/>
          <w:color w:val="000000"/>
          <w:sz w:val="24"/>
          <w:lang w:eastAsia="zh-Hans"/>
        </w:rPr>
        <w:t>,</w:t>
      </w:r>
      <w:r>
        <w:rPr>
          <w:rFonts w:hint="eastAsia" w:eastAsia="宋体" w:cs="宋体"/>
          <w:color w:val="000000"/>
          <w:sz w:val="24"/>
          <w:lang w:val="en-US" w:eastAsia="zh-Hans"/>
        </w:rPr>
        <w:t>结算流程活动图</w:t>
      </w:r>
      <w:r>
        <w:rPr>
          <w:rFonts w:hint="eastAsia" w:cs="宋体"/>
          <w:color w:val="000000"/>
          <w:sz w:val="24"/>
          <w:lang w:val="en-US" w:eastAsia="zh-Hans"/>
        </w:rPr>
        <w:t>如图</w:t>
      </w:r>
      <w:r>
        <w:rPr>
          <w:rFonts w:hint="default" w:cs="宋体"/>
          <w:color w:val="000000"/>
          <w:sz w:val="24"/>
          <w:lang w:eastAsia="zh-Hans"/>
        </w:rPr>
        <w:t>5.14</w:t>
      </w:r>
      <w:r>
        <w:rPr>
          <w:rFonts w:hint="eastAsia" w:eastAsia="宋体" w:cs="宋体"/>
          <w:color w:val="000000"/>
          <w:sz w:val="24"/>
          <w:lang w:val="en-US" w:eastAsia="zh-Hans"/>
        </w:rPr>
        <w:t>所示</w:t>
      </w:r>
      <w:r>
        <w:rPr>
          <w:rFonts w:hint="eastAsia" w:cs="宋体"/>
          <w:color w:val="000000"/>
          <w:sz w:val="24"/>
          <w:lang w:val="en-US" w:eastAsia="zh-Hans"/>
        </w:rPr>
        <w:t>。</w:t>
      </w:r>
    </w:p>
    <w:p>
      <w:pPr>
        <w:spacing w:line="400" w:lineRule="exact"/>
        <w:ind w:firstLine="480" w:firstLineChars="200"/>
        <w:jc w:val="center"/>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82816" behindDoc="0" locked="0" layoutInCell="1" allowOverlap="1">
            <wp:simplePos x="0" y="0"/>
            <wp:positionH relativeFrom="column">
              <wp:posOffset>1520825</wp:posOffset>
            </wp:positionH>
            <wp:positionV relativeFrom="page">
              <wp:posOffset>872490</wp:posOffset>
            </wp:positionV>
            <wp:extent cx="2734310" cy="4805680"/>
            <wp:effectExtent l="0" t="0" r="8890" b="20320"/>
            <wp:wrapTopAndBottom/>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67"/>
                    <a:stretch>
                      <a:fillRect/>
                    </a:stretch>
                  </pic:blipFill>
                  <pic:spPr>
                    <a:xfrm>
                      <a:off x="0" y="0"/>
                      <a:ext cx="2734310" cy="480568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5.14 </w:t>
      </w:r>
      <w:r>
        <w:rPr>
          <w:rFonts w:hint="eastAsia" w:cs="宋体"/>
          <w:color w:val="000000"/>
          <w:sz w:val="24"/>
          <w:lang w:val="en-US" w:eastAsia="zh-Hans"/>
        </w:rPr>
        <w:t>结算流程活动图</w:t>
      </w:r>
    </w:p>
    <w:p>
      <w:pPr>
        <w:spacing w:line="400" w:lineRule="exact"/>
        <w:ind w:firstLine="480" w:firstLineChars="200"/>
        <w:jc w:val="center"/>
        <w:rPr>
          <w:rFonts w:hint="eastAsia" w:cs="宋体"/>
          <w:color w:val="000000"/>
          <w:sz w:val="24"/>
          <w:lang w:val="en-US" w:eastAsia="zh-Hans"/>
        </w:rPr>
      </w:pPr>
    </w:p>
    <w:p>
      <w:pPr>
        <w:spacing w:line="400" w:lineRule="exact"/>
        <w:jc w:val="both"/>
        <w:rPr>
          <w:rFonts w:hint="default" w:cs="宋体"/>
          <w:color w:val="000000"/>
          <w:sz w:val="24"/>
          <w:lang w:val="en-US" w:eastAsia="zh-Hans"/>
        </w:rPr>
      </w:pPr>
      <w:r>
        <w:rPr>
          <w:rFonts w:hint="eastAsia" w:cs="宋体"/>
          <w:color w:val="000000"/>
          <w:sz w:val="24"/>
          <w:lang w:val="en-US" w:eastAsia="zh-Hans"/>
        </w:rPr>
        <w:t>结算流程详细步骤分析如下：</w:t>
      </w:r>
    </w:p>
    <w:p>
      <w:pPr>
        <w:numPr>
          <w:ilvl w:val="0"/>
          <w:numId w:val="24"/>
        </w:numPr>
        <w:spacing w:line="400" w:lineRule="exact"/>
        <w:ind w:firstLine="480" w:firstLineChars="200"/>
        <w:rPr>
          <w:rFonts w:hint="default" w:eastAsia="宋体" w:cs="宋体"/>
          <w:color w:val="000000"/>
          <w:sz w:val="24"/>
          <w:lang w:eastAsia="zh-Hans"/>
        </w:rPr>
      </w:pPr>
      <w:r>
        <w:rPr>
          <w:rFonts w:hint="default" w:eastAsia="宋体" w:cs="宋体"/>
          <w:color w:val="000000"/>
          <w:sz w:val="24"/>
          <w:lang w:eastAsia="zh-Hans"/>
        </w:rPr>
        <w:t>XXL-JOB</w:t>
      </w:r>
      <w:r>
        <w:rPr>
          <w:rFonts w:hint="eastAsia" w:eastAsia="宋体" w:cs="宋体"/>
          <w:color w:val="000000"/>
          <w:sz w:val="24"/>
          <w:lang w:val="en-US" w:eastAsia="zh-Hans"/>
        </w:rPr>
        <w:t>定时器每小时触发结算任务，发起结算流程。</w:t>
      </w:r>
    </w:p>
    <w:p>
      <w:pPr>
        <w:numPr>
          <w:ilvl w:val="0"/>
          <w:numId w:val="24"/>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通过ConfigMaintainService查询配置获取所有激活商户。</w:t>
      </w:r>
    </w:p>
    <w:p>
      <w:pPr>
        <w:numPr>
          <w:ilvl w:val="0"/>
          <w:numId w:val="24"/>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获取job分片索引和分片总数。</w:t>
      </w:r>
    </w:p>
    <w:p>
      <w:pPr>
        <w:numPr>
          <w:ilvl w:val="0"/>
          <w:numId w:val="24"/>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通过商户号与分片总数求余，如果结果等于分片索引，说明当前商户被选择处理。</w:t>
      </w:r>
    </w:p>
    <w:p>
      <w:pPr>
        <w:numPr>
          <w:ilvl w:val="0"/>
          <w:numId w:val="24"/>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通过SettleBillMapper获取商户待结算的结算单，查询条件为：当前时间大于汇总结束时间liquidEndTime或结算开始时间settle</w:t>
      </w:r>
      <w:r>
        <w:rPr>
          <w:rFonts w:hint="default" w:eastAsia="宋体" w:cs="宋体"/>
          <w:color w:val="000000"/>
          <w:sz w:val="24"/>
          <w:lang w:eastAsia="zh-Hans"/>
        </w:rPr>
        <w:t>S</w:t>
      </w:r>
      <w:r>
        <w:rPr>
          <w:rFonts w:hint="eastAsia" w:eastAsia="宋体" w:cs="宋体"/>
          <w:color w:val="000000"/>
          <w:sz w:val="24"/>
          <w:lang w:val="en-US" w:eastAsia="zh-Hans"/>
        </w:rPr>
        <w:t>tart</w:t>
      </w:r>
      <w:r>
        <w:rPr>
          <w:rFonts w:hint="default" w:eastAsia="宋体" w:cs="宋体"/>
          <w:color w:val="000000"/>
          <w:sz w:val="24"/>
          <w:lang w:eastAsia="zh-Hans"/>
        </w:rPr>
        <w:t>A</w:t>
      </w:r>
      <w:r>
        <w:rPr>
          <w:rFonts w:hint="eastAsia" w:eastAsia="宋体" w:cs="宋体"/>
          <w:color w:val="000000"/>
          <w:sz w:val="24"/>
          <w:lang w:val="en-US" w:eastAsia="zh-Hans"/>
        </w:rPr>
        <w:t>t，并且结算单状态为未结算。</w:t>
      </w:r>
    </w:p>
    <w:p>
      <w:pPr>
        <w:numPr>
          <w:ilvl w:val="0"/>
          <w:numId w:val="24"/>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配置结算任务线程池，提高并发处理能力。</w:t>
      </w:r>
    </w:p>
    <w:p>
      <w:pPr>
        <w:numPr>
          <w:ilvl w:val="0"/>
          <w:numId w:val="24"/>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通过SettleQueryRepo获取结算模型</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eastAsia="zh-Hans"/>
        </w:rPr>
        <w:t>，</w:t>
      </w:r>
      <w:r>
        <w:rPr>
          <w:rFonts w:hint="eastAsia" w:eastAsia="宋体" w:cs="宋体"/>
          <w:color w:val="000000"/>
          <w:sz w:val="24"/>
          <w:lang w:val="en-US" w:eastAsia="zh-Hans"/>
        </w:rPr>
        <w:t>将结算实体SettleBillEntity和已绑定的汇总详情单列表details保存在</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val="en-US" w:eastAsia="zh-Hans"/>
        </w:rPr>
        <w:t>中。</w:t>
      </w:r>
    </w:p>
    <w:p>
      <w:pPr>
        <w:numPr>
          <w:ilvl w:val="0"/>
          <w:numId w:val="24"/>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查看结算单状态是否满足结算条件，如果满足，进入结算流程</w:t>
      </w:r>
    </w:p>
    <w:p>
      <w:pPr>
        <w:numPr>
          <w:ilvl w:val="0"/>
          <w:numId w:val="24"/>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初始化结算流程，通过职责链模式将结算流程分为i</w:t>
      </w:r>
      <w:r>
        <w:rPr>
          <w:rFonts w:hint="default" w:eastAsia="宋体" w:cs="宋体"/>
          <w:color w:val="000000"/>
          <w:sz w:val="24"/>
          <w:lang w:eastAsia="zh-Hans"/>
        </w:rPr>
        <w:t>nit</w:t>
      </w:r>
      <w:r>
        <w:rPr>
          <w:rFonts w:hint="eastAsia" w:eastAsia="宋体" w:cs="宋体"/>
          <w:color w:val="000000"/>
          <w:sz w:val="24"/>
          <w:lang w:eastAsia="zh-Hans"/>
        </w:rPr>
        <w:t>、</w:t>
      </w:r>
      <w:r>
        <w:rPr>
          <w:rFonts w:hint="eastAsia" w:eastAsia="宋体" w:cs="宋体"/>
          <w:color w:val="000000"/>
          <w:sz w:val="24"/>
          <w:lang w:val="en-US" w:eastAsia="zh-Hans"/>
        </w:rPr>
        <w:t>bin</w:t>
      </w:r>
      <w:r>
        <w:rPr>
          <w:rFonts w:hint="default" w:eastAsia="宋体" w:cs="宋体"/>
          <w:color w:val="000000"/>
          <w:sz w:val="24"/>
          <w:lang w:eastAsia="zh-Hans"/>
        </w:rPr>
        <w:t>d</w:t>
      </w:r>
      <w:r>
        <w:rPr>
          <w:rFonts w:hint="eastAsia" w:eastAsia="宋体" w:cs="宋体"/>
          <w:color w:val="000000"/>
          <w:sz w:val="24"/>
          <w:lang w:eastAsia="zh-Hans"/>
        </w:rPr>
        <w:t>、</w:t>
      </w:r>
      <w:r>
        <w:rPr>
          <w:rFonts w:hint="eastAsia" w:eastAsia="宋体" w:cs="宋体"/>
          <w:color w:val="000000"/>
          <w:sz w:val="24"/>
          <w:lang w:val="en-US" w:eastAsia="zh-Hans"/>
        </w:rPr>
        <w:t>r</w:t>
      </w:r>
      <w:r>
        <w:rPr>
          <w:rFonts w:hint="default" w:eastAsia="宋体" w:cs="宋体"/>
          <w:color w:val="000000"/>
          <w:sz w:val="24"/>
          <w:lang w:eastAsia="zh-Hans"/>
        </w:rPr>
        <w:t>iskManage</w:t>
      </w:r>
      <w:r>
        <w:rPr>
          <w:rFonts w:hint="eastAsia" w:eastAsia="宋体" w:cs="宋体"/>
          <w:color w:val="000000"/>
          <w:sz w:val="24"/>
          <w:lang w:eastAsia="zh-Hans"/>
        </w:rPr>
        <w:t>、</w:t>
      </w:r>
      <w:r>
        <w:rPr>
          <w:rFonts w:hint="eastAsia" w:eastAsia="宋体" w:cs="宋体"/>
          <w:color w:val="000000"/>
          <w:sz w:val="24"/>
          <w:lang w:val="en-US" w:eastAsia="zh-Hans"/>
        </w:rPr>
        <w:t>clear、trade</w:t>
      </w:r>
      <w:r>
        <w:rPr>
          <w:rFonts w:hint="default" w:eastAsia="宋体" w:cs="宋体"/>
          <w:color w:val="000000"/>
          <w:sz w:val="24"/>
          <w:lang w:eastAsia="zh-Hans"/>
        </w:rPr>
        <w:t>Fee</w:t>
      </w:r>
      <w:r>
        <w:rPr>
          <w:rFonts w:hint="eastAsia" w:eastAsia="宋体" w:cs="宋体"/>
          <w:color w:val="000000"/>
          <w:sz w:val="24"/>
          <w:lang w:eastAsia="zh-Hans"/>
        </w:rPr>
        <w:t>、</w:t>
      </w:r>
      <w:r>
        <w:rPr>
          <w:rFonts w:hint="eastAsia" w:eastAsia="宋体" w:cs="宋体"/>
          <w:color w:val="000000"/>
          <w:sz w:val="24"/>
          <w:lang w:val="en-US" w:eastAsia="zh-Hans"/>
        </w:rPr>
        <w:t>in</w:t>
      </w:r>
      <w:r>
        <w:rPr>
          <w:rFonts w:hint="default" w:eastAsia="宋体" w:cs="宋体"/>
          <w:color w:val="000000"/>
          <w:sz w:val="24"/>
          <w:lang w:eastAsia="zh-Hans"/>
        </w:rPr>
        <w:t>stallmentFee</w:t>
      </w:r>
      <w:r>
        <w:rPr>
          <w:rFonts w:hint="eastAsia" w:eastAsia="宋体" w:cs="宋体"/>
          <w:color w:val="000000"/>
          <w:sz w:val="24"/>
          <w:lang w:eastAsia="zh-Hans"/>
        </w:rPr>
        <w:t>、</w:t>
      </w:r>
      <w:r>
        <w:rPr>
          <w:rFonts w:hint="eastAsia" w:eastAsia="宋体" w:cs="宋体"/>
          <w:color w:val="000000"/>
          <w:sz w:val="24"/>
          <w:lang w:val="en-US" w:eastAsia="zh-Hans"/>
        </w:rPr>
        <w:t>taxF</w:t>
      </w:r>
      <w:r>
        <w:rPr>
          <w:rFonts w:hint="default" w:eastAsia="宋体" w:cs="宋体"/>
          <w:color w:val="000000"/>
          <w:sz w:val="24"/>
          <w:lang w:eastAsia="zh-Hans"/>
        </w:rPr>
        <w:t>ee</w:t>
      </w:r>
      <w:r>
        <w:rPr>
          <w:rFonts w:hint="eastAsia" w:eastAsia="宋体" w:cs="宋体"/>
          <w:color w:val="000000"/>
          <w:sz w:val="24"/>
          <w:lang w:eastAsia="zh-Hans"/>
        </w:rPr>
        <w:t>、</w:t>
      </w:r>
      <w:r>
        <w:rPr>
          <w:rFonts w:hint="eastAsia" w:eastAsia="宋体" w:cs="宋体"/>
          <w:color w:val="000000"/>
          <w:sz w:val="24"/>
          <w:lang w:val="en-US" w:eastAsia="zh-Hans"/>
        </w:rPr>
        <w:t>netFe</w:t>
      </w:r>
      <w:r>
        <w:rPr>
          <w:rFonts w:hint="default" w:eastAsia="宋体" w:cs="宋体"/>
          <w:color w:val="000000"/>
          <w:sz w:val="24"/>
          <w:lang w:eastAsia="zh-Hans"/>
        </w:rPr>
        <w:t>e</w:t>
      </w:r>
      <w:r>
        <w:rPr>
          <w:rFonts w:hint="eastAsia" w:eastAsia="宋体" w:cs="宋体"/>
          <w:color w:val="000000"/>
          <w:sz w:val="24"/>
          <w:lang w:val="en-US" w:eastAsia="zh-Hans"/>
        </w:rPr>
        <w:t>和co</w:t>
      </w:r>
      <w:r>
        <w:rPr>
          <w:rFonts w:hint="default" w:eastAsia="宋体" w:cs="宋体"/>
          <w:color w:val="000000"/>
          <w:sz w:val="24"/>
          <w:lang w:eastAsia="zh-Hans"/>
        </w:rPr>
        <w:t>mplete</w:t>
      </w:r>
      <w:r>
        <w:rPr>
          <w:rFonts w:hint="eastAsia" w:eastAsia="宋体" w:cs="宋体"/>
          <w:color w:val="000000"/>
          <w:sz w:val="24"/>
          <w:lang w:val="en-US" w:eastAsia="zh-Hans"/>
        </w:rPr>
        <w:t>步骤。</w:t>
      </w:r>
    </w:p>
    <w:p>
      <w:pPr>
        <w:numPr>
          <w:ilvl w:val="0"/>
          <w:numId w:val="24"/>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ini</w:t>
      </w:r>
      <w:r>
        <w:rPr>
          <w:rFonts w:hint="default" w:eastAsia="宋体" w:cs="宋体"/>
          <w:color w:val="000000"/>
          <w:sz w:val="24"/>
          <w:lang w:eastAsia="zh-Hans"/>
        </w:rPr>
        <w:t>t</w:t>
      </w:r>
      <w:r>
        <w:rPr>
          <w:rFonts w:hint="eastAsia" w:eastAsia="宋体" w:cs="宋体"/>
          <w:color w:val="000000"/>
          <w:sz w:val="24"/>
          <w:lang w:val="en-US" w:eastAsia="zh-Hans"/>
        </w:rPr>
        <w:t>处理：如果结算单状态为</w:t>
      </w:r>
      <w:r>
        <w:rPr>
          <w:rFonts w:hint="default" w:eastAsia="宋体" w:cs="宋体"/>
          <w:color w:val="000000"/>
          <w:sz w:val="24"/>
          <w:lang w:eastAsia="zh-Hans"/>
        </w:rPr>
        <w:t>init</w:t>
      </w:r>
      <w:r>
        <w:rPr>
          <w:rFonts w:hint="eastAsia" w:eastAsia="宋体" w:cs="宋体"/>
          <w:color w:val="000000"/>
          <w:sz w:val="24"/>
          <w:lang w:val="en-US" w:eastAsia="zh-Hans"/>
        </w:rPr>
        <w:t>状态，此时刚刚创建结算单，还没有绑定汇总详情单，直接到达清算结束状态。</w:t>
      </w:r>
    </w:p>
    <w:p>
      <w:pPr>
        <w:numPr>
          <w:ilvl w:val="0"/>
          <w:numId w:val="24"/>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accumulate处理：首先，前置状态判断，只有结算单状态是为正在绑定详情单BINDING才能继续处理；然后，判断是否需要风控处理，如果此时采取强制结算或者结算当前时间已经超过汇总结束时间</w:t>
      </w:r>
      <w:r>
        <w:rPr>
          <w:rFonts w:hint="default" w:eastAsia="宋体" w:cs="宋体"/>
          <w:color w:val="000000"/>
          <w:sz w:val="24"/>
          <w:lang w:eastAsia="zh-Hans"/>
        </w:rPr>
        <w:t>3</w:t>
      </w:r>
      <w:r>
        <w:rPr>
          <w:rFonts w:hint="eastAsia" w:eastAsia="宋体" w:cs="宋体"/>
          <w:color w:val="000000"/>
          <w:sz w:val="24"/>
          <w:lang w:val="en-US" w:eastAsia="zh-Hans"/>
        </w:rPr>
        <w:t>小时（防止交易信息堆积），继续处理。否则抛出异常，终止结算流程；然后，判断结算单是否需要进行风控处理，如果结算策略不为强制结算且汇总详情单包含支付交易且商户结算配置中风控策略不为商户白名单策略，将结算单状态更新为下一个流转状态，即风控中；否则，将状态更新为清算状态，停止绑定详情单。</w:t>
      </w:r>
    </w:p>
    <w:p>
      <w:pPr>
        <w:numPr>
          <w:ilvl w:val="0"/>
          <w:numId w:val="24"/>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风控拦截处理：调用风控接口对包含支付类交易的结算详情单进行处理，风控最大等待时间为</w:t>
      </w:r>
      <w:r>
        <w:rPr>
          <w:rFonts w:hint="default" w:eastAsia="宋体" w:cs="宋体"/>
          <w:color w:val="000000"/>
          <w:sz w:val="24"/>
          <w:lang w:eastAsia="zh-Hans"/>
        </w:rPr>
        <w:t>10</w:t>
      </w:r>
      <w:r>
        <w:rPr>
          <w:rFonts w:hint="eastAsia" w:eastAsia="宋体" w:cs="宋体"/>
          <w:color w:val="000000"/>
          <w:sz w:val="24"/>
          <w:lang w:val="en-US" w:eastAsia="zh-Hans"/>
        </w:rPr>
        <w:t>小时。风控拦截状态不可进行清算，直接返回异常，结束结算流程，等待重新发起。风控通过后，将结算单和绑定的详情单状态更新为下一个流转状态，即清算状态。</w:t>
      </w:r>
    </w:p>
    <w:p>
      <w:pPr>
        <w:numPr>
          <w:ilvl w:val="0"/>
          <w:numId w:val="24"/>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clearing</w:t>
      </w:r>
      <w:r>
        <w:rPr>
          <w:rFonts w:hint="default" w:eastAsia="宋体" w:cs="宋体"/>
          <w:color w:val="000000"/>
          <w:sz w:val="24"/>
          <w:lang w:eastAsia="zh-Hans"/>
        </w:rPr>
        <w:t xml:space="preserve"> </w:t>
      </w:r>
      <w:r>
        <w:rPr>
          <w:rFonts w:hint="eastAsia" w:eastAsia="宋体" w:cs="宋体"/>
          <w:color w:val="000000"/>
          <w:sz w:val="24"/>
          <w:lang w:val="en-US" w:eastAsia="zh-Hans"/>
        </w:rPr>
        <w:t>清算处理：首先通过SettleQueryRepo查询最新的结算单已绑定的详情单列表de</w:t>
      </w:r>
      <w:r>
        <w:rPr>
          <w:rFonts w:hint="default" w:eastAsia="宋体" w:cs="宋体"/>
          <w:color w:val="000000"/>
          <w:sz w:val="24"/>
          <w:lang w:eastAsia="zh-Hans"/>
        </w:rPr>
        <w:t>tailInfoList</w:t>
      </w:r>
      <w:r>
        <w:rPr>
          <w:rFonts w:hint="eastAsia" w:eastAsia="宋体" w:cs="宋体"/>
          <w:color w:val="000000"/>
          <w:sz w:val="24"/>
          <w:lang w:val="en-US" w:eastAsia="zh-Hans"/>
        </w:rPr>
        <w:t>，如果该列表和</w:t>
      </w:r>
      <w:r>
        <w:rPr>
          <w:rFonts w:hint="default" w:eastAsia="宋体" w:cs="宋体"/>
          <w:color w:val="000000"/>
          <w:sz w:val="24"/>
          <w:lang w:eastAsia="zh-Hans"/>
        </w:rPr>
        <w:t>BillModel</w:t>
      </w:r>
      <w:r>
        <w:rPr>
          <w:rFonts w:hint="eastAsia" w:eastAsia="宋体" w:cs="宋体"/>
          <w:color w:val="000000"/>
          <w:sz w:val="24"/>
          <w:lang w:val="en-US" w:eastAsia="zh-Hans"/>
        </w:rPr>
        <w:t>中的de</w:t>
      </w:r>
      <w:r>
        <w:rPr>
          <w:rFonts w:hint="default" w:eastAsia="宋体" w:cs="宋体"/>
          <w:color w:val="000000"/>
          <w:sz w:val="24"/>
          <w:lang w:eastAsia="zh-Hans"/>
        </w:rPr>
        <w:t>tails</w:t>
      </w:r>
      <w:r>
        <w:rPr>
          <w:rFonts w:hint="eastAsia" w:eastAsia="宋体" w:cs="宋体"/>
          <w:color w:val="000000"/>
          <w:sz w:val="24"/>
          <w:lang w:val="en-US" w:eastAsia="zh-Hans"/>
        </w:rPr>
        <w:t>大小不相等，说明将要清算的详情单数据错误；在（</w:t>
      </w:r>
      <w:r>
        <w:rPr>
          <w:rFonts w:hint="default" w:eastAsia="宋体" w:cs="宋体"/>
          <w:color w:val="000000"/>
          <w:sz w:val="24"/>
          <w:lang w:eastAsia="zh-Hans"/>
        </w:rPr>
        <w:t>11</w:t>
      </w:r>
      <w:r>
        <w:rPr>
          <w:rFonts w:hint="eastAsia" w:eastAsia="宋体" w:cs="宋体"/>
          <w:color w:val="000000"/>
          <w:sz w:val="24"/>
          <w:lang w:eastAsia="zh-Hans"/>
        </w:rPr>
        <w:t>）</w:t>
      </w:r>
      <w:r>
        <w:rPr>
          <w:rFonts w:hint="eastAsia" w:eastAsia="宋体" w:cs="宋体"/>
          <w:color w:val="000000"/>
          <w:sz w:val="24"/>
          <w:lang w:val="en-US" w:eastAsia="zh-Hans"/>
        </w:rPr>
        <w:t>中已经将结算单状态更新，不能再继续绑定详情单。</w:t>
      </w:r>
      <w:r>
        <w:rPr>
          <w:rFonts w:hint="eastAsia" w:eastAsia="宋体" w:cs="宋体"/>
          <w:color w:val="000000"/>
          <w:sz w:val="22"/>
          <w:szCs w:val="22"/>
          <w:lang w:val="en-US" w:eastAsia="zh-Hans"/>
        </w:rPr>
        <w:t>判断最新detailInfoList是否包含de</w:t>
      </w:r>
      <w:r>
        <w:rPr>
          <w:rFonts w:hint="default" w:eastAsia="宋体" w:cs="宋体"/>
          <w:color w:val="000000"/>
          <w:sz w:val="22"/>
          <w:szCs w:val="22"/>
          <w:lang w:eastAsia="zh-Hans"/>
        </w:rPr>
        <w:t>tails</w:t>
      </w:r>
      <w:r>
        <w:rPr>
          <w:rFonts w:hint="eastAsia" w:eastAsia="宋体" w:cs="宋体"/>
          <w:color w:val="000000"/>
          <w:sz w:val="22"/>
          <w:szCs w:val="22"/>
          <w:lang w:val="en-US" w:eastAsia="zh-Hans"/>
        </w:rPr>
        <w:t>的所有详情单号，如果不包含，说明最新详情单列表在（</w:t>
      </w:r>
      <w:r>
        <w:rPr>
          <w:rFonts w:hint="default" w:eastAsia="宋体" w:cs="宋体"/>
          <w:color w:val="000000"/>
          <w:sz w:val="22"/>
          <w:szCs w:val="22"/>
          <w:lang w:eastAsia="zh-Hans"/>
        </w:rPr>
        <w:t>11</w:t>
      </w:r>
      <w:r>
        <w:rPr>
          <w:rFonts w:hint="eastAsia" w:eastAsia="宋体" w:cs="宋体"/>
          <w:color w:val="000000"/>
          <w:sz w:val="22"/>
          <w:szCs w:val="22"/>
          <w:lang w:eastAsia="zh-Hans"/>
        </w:rPr>
        <w:t>）</w:t>
      </w:r>
      <w:r>
        <w:rPr>
          <w:rFonts w:hint="eastAsia" w:eastAsia="宋体" w:cs="宋体"/>
          <w:color w:val="000000"/>
          <w:sz w:val="22"/>
          <w:szCs w:val="22"/>
          <w:lang w:val="en-US" w:eastAsia="zh-Hans"/>
        </w:rPr>
        <w:t>中将状态更新到数据库这段时间内已经绑定了其他的详情单，此时抛出异常，中断结算流程；否则，累加详情单各费项，并进行交易净额轧差汇总；通过SettleQueryRepo获取最新的BillCt</w:t>
      </w:r>
      <w:r>
        <w:rPr>
          <w:rFonts w:hint="default" w:eastAsia="宋体" w:cs="宋体"/>
          <w:color w:val="000000"/>
          <w:sz w:val="22"/>
          <w:szCs w:val="22"/>
          <w:lang w:eastAsia="zh-Hans"/>
        </w:rPr>
        <w:t>r</w:t>
      </w:r>
      <w:r>
        <w:rPr>
          <w:rFonts w:hint="eastAsia" w:eastAsia="宋体" w:cs="宋体"/>
          <w:color w:val="000000"/>
          <w:sz w:val="22"/>
          <w:szCs w:val="22"/>
          <w:lang w:val="en-US" w:eastAsia="zh-Hans"/>
        </w:rPr>
        <w:t>Model，判断是结算单结算总额是否达商户结算配置中的最低结算金额，如果未达到，更新结算单状态为</w:t>
      </w:r>
      <w:r>
        <w:rPr>
          <w:rFonts w:hint="default" w:eastAsia="宋体" w:cs="宋体"/>
          <w:color w:val="000000"/>
          <w:sz w:val="22"/>
          <w:szCs w:val="22"/>
          <w:lang w:eastAsia="zh-Hans"/>
        </w:rPr>
        <w:t>BINDING</w:t>
      </w:r>
      <w:r>
        <w:rPr>
          <w:rFonts w:hint="eastAsia" w:eastAsia="宋体" w:cs="宋体"/>
          <w:color w:val="000000"/>
          <w:sz w:val="22"/>
          <w:szCs w:val="22"/>
          <w:lang w:eastAsia="zh-Hans"/>
        </w:rPr>
        <w:t>，</w:t>
      </w:r>
      <w:r>
        <w:rPr>
          <w:rFonts w:hint="eastAsia" w:eastAsia="宋体" w:cs="宋体"/>
          <w:color w:val="000000"/>
          <w:sz w:val="22"/>
          <w:szCs w:val="22"/>
          <w:lang w:val="en-US" w:eastAsia="zh-Hans"/>
        </w:rPr>
        <w:t>继续绑定详情单；否则，最后通过SettleEventHandler更新结算单状态为下一个流转态，即等待结算交易手续费WAITING_SETTLE_TRADE_FEE。</w:t>
      </w:r>
    </w:p>
    <w:p>
      <w:pPr>
        <w:numPr>
          <w:ilvl w:val="0"/>
          <w:numId w:val="24"/>
        </w:numPr>
        <w:spacing w:line="400" w:lineRule="exact"/>
        <w:ind w:firstLine="480" w:firstLineChars="200"/>
        <w:rPr>
          <w:rFonts w:hint="default" w:eastAsia="宋体" w:cs="宋体"/>
          <w:color w:val="000000"/>
          <w:sz w:val="24"/>
          <w:lang w:val="en-US" w:eastAsia="zh-Hans"/>
        </w:rPr>
      </w:pPr>
      <w:r>
        <w:rPr>
          <w:rFonts w:hint="eastAsia" w:eastAsia="宋体" w:cs="宋体"/>
          <w:color w:val="000000"/>
          <w:sz w:val="24"/>
          <w:lang w:val="en-US" w:eastAsia="zh-Hans"/>
        </w:rPr>
        <w:t>set</w:t>
      </w:r>
      <w:r>
        <w:rPr>
          <w:rFonts w:hint="default" w:eastAsia="宋体" w:cs="宋体"/>
          <w:color w:val="000000"/>
          <w:sz w:val="24"/>
          <w:lang w:eastAsia="zh-Hans"/>
        </w:rPr>
        <w:t>ttle</w:t>
      </w:r>
      <w:r>
        <w:rPr>
          <w:rFonts w:hint="eastAsia" w:eastAsia="宋体" w:cs="宋体"/>
          <w:color w:val="000000"/>
          <w:sz w:val="24"/>
          <w:lang w:val="en-US" w:eastAsia="zh-Hans"/>
        </w:rPr>
        <w:t>处理：首先结算交易手续费，判断结算单状态和待结算手续费是否满足结算手续费前提条件；通过后调用账户接口进行记账操作完成手续费结算，并更新结算单状态为下一个流转态WAITING_SETTLE_INSTALLMENT_FEE；同理，按照相同步骤依次调用账户接口完成分期费、税费和净额的结算流程；其中，净额结算有两种结算策略，要么结算到卡，要么结算到账户，需要根据结算配置处理。</w:t>
      </w:r>
    </w:p>
    <w:p>
      <w:pPr>
        <w:numPr>
          <w:ilvl w:val="0"/>
          <w:numId w:val="24"/>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在（</w:t>
      </w:r>
      <w:r>
        <w:rPr>
          <w:rFonts w:hint="default" w:eastAsia="宋体" w:cs="宋体"/>
          <w:color w:val="000000"/>
          <w:sz w:val="24"/>
          <w:lang w:eastAsia="zh-Hans"/>
        </w:rPr>
        <w:t>8</w:t>
      </w:r>
      <w:r>
        <w:rPr>
          <w:rFonts w:hint="eastAsia" w:eastAsia="宋体" w:cs="宋体"/>
          <w:color w:val="000000"/>
          <w:sz w:val="24"/>
          <w:lang w:eastAsia="zh-Hans"/>
        </w:rPr>
        <w:t>）</w:t>
      </w:r>
      <w:r>
        <w:rPr>
          <w:rFonts w:hint="eastAsia" w:eastAsia="宋体" w:cs="宋体"/>
          <w:color w:val="000000"/>
          <w:sz w:val="24"/>
          <w:lang w:val="en-US" w:eastAsia="zh-Hans"/>
        </w:rPr>
        <w:t>中，如果判断未达到结算条件，则绑定详情单并落库。</w:t>
      </w:r>
    </w:p>
    <w:p>
      <w:pPr>
        <w:numPr>
          <w:ilvl w:val="0"/>
          <w:numId w:val="0"/>
        </w:numPr>
        <w:spacing w:line="400" w:lineRule="exact"/>
        <w:rPr>
          <w:rFonts w:hint="eastAsia" w:eastAsia="宋体" w:cs="宋体"/>
          <w:color w:val="000000"/>
          <w:sz w:val="24"/>
          <w:lang w:val="en-US" w:eastAsia="zh-Hans"/>
        </w:rPr>
      </w:pPr>
      <w:r>
        <w:rPr>
          <w:rFonts w:hint="eastAsia" w:eastAsia="宋体" w:cs="宋体"/>
          <w:color w:val="000000"/>
          <w:sz w:val="24"/>
          <w:lang w:val="en-US" w:eastAsia="zh-Hans"/>
        </w:rPr>
        <w:t>结算流程通过职责链设计模式实现，</w:t>
      </w:r>
      <w:r>
        <w:rPr>
          <w:rFonts w:hint="eastAsia" w:cs="宋体"/>
          <w:color w:val="000000"/>
          <w:sz w:val="24"/>
          <w:lang w:val="en-US" w:eastAsia="zh-Hans"/>
        </w:rPr>
        <w:t>结算流程职责链</w:t>
      </w:r>
      <w:r>
        <w:rPr>
          <w:rFonts w:hint="eastAsia" w:eastAsia="宋体" w:cs="宋体"/>
          <w:color w:val="000000"/>
          <w:sz w:val="24"/>
          <w:lang w:val="en-US" w:eastAsia="zh-Hans"/>
        </w:rPr>
        <w:t>类图如</w:t>
      </w:r>
      <w:r>
        <w:rPr>
          <w:rFonts w:hint="eastAsia" w:cs="宋体"/>
          <w:color w:val="000000"/>
          <w:sz w:val="24"/>
          <w:lang w:val="en-US" w:eastAsia="zh-Hans"/>
        </w:rPr>
        <w:t>图</w:t>
      </w:r>
      <w:r>
        <w:rPr>
          <w:rFonts w:hint="default" w:cs="宋体"/>
          <w:color w:val="000000"/>
          <w:sz w:val="24"/>
          <w:lang w:eastAsia="zh-Hans"/>
        </w:rPr>
        <w:t>5.15</w:t>
      </w:r>
      <w:r>
        <w:rPr>
          <w:rFonts w:hint="eastAsia" w:cs="宋体"/>
          <w:color w:val="000000"/>
          <w:sz w:val="24"/>
          <w:lang w:val="en-US" w:eastAsia="zh-Hans"/>
        </w:rPr>
        <w:t>所示。</w:t>
      </w:r>
    </w:p>
    <w:p>
      <w:pPr>
        <w:widowControl w:val="0"/>
        <w:numPr>
          <w:ilvl w:val="0"/>
          <w:numId w:val="0"/>
        </w:numPr>
        <w:spacing w:line="400" w:lineRule="exact"/>
        <w:ind w:firstLine="420" w:firstLineChars="0"/>
        <w:jc w:val="center"/>
        <w:rPr>
          <w:rFonts w:hint="default" w:eastAsia="宋体" w:cs="宋体"/>
          <w:color w:val="000000"/>
          <w:sz w:val="24"/>
          <w:lang w:val="en-US" w:eastAsia="zh-Hans"/>
        </w:rPr>
      </w:pPr>
      <w:r>
        <w:rPr>
          <w:rFonts w:hint="default" w:eastAsia="宋体" w:cs="宋体"/>
          <w:color w:val="000000"/>
          <w:sz w:val="24"/>
          <w:lang w:val="en-US" w:eastAsia="zh-Hans"/>
        </w:rPr>
        <w:drawing>
          <wp:anchor distT="0" distB="0" distL="114300" distR="114300" simplePos="0" relativeHeight="251676672" behindDoc="0" locked="0" layoutInCell="1" allowOverlap="1">
            <wp:simplePos x="0" y="0"/>
            <wp:positionH relativeFrom="column">
              <wp:posOffset>804545</wp:posOffset>
            </wp:positionH>
            <wp:positionV relativeFrom="page">
              <wp:posOffset>983615</wp:posOffset>
            </wp:positionV>
            <wp:extent cx="3700145" cy="4763135"/>
            <wp:effectExtent l="0" t="0" r="8255" b="12065"/>
            <wp:wrapTopAndBottom/>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68"/>
                    <a:stretch>
                      <a:fillRect/>
                    </a:stretch>
                  </pic:blipFill>
                  <pic:spPr>
                    <a:xfrm>
                      <a:off x="0" y="0"/>
                      <a:ext cx="3700145" cy="476313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5.15 </w:t>
      </w:r>
      <w:r>
        <w:rPr>
          <w:rFonts w:hint="eastAsia" w:cs="宋体"/>
          <w:color w:val="000000"/>
          <w:sz w:val="24"/>
          <w:lang w:val="en-US" w:eastAsia="zh-Hans"/>
        </w:rPr>
        <w:t>结算职责链类图</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default" w:eastAsia="宋体" w:cs="宋体"/>
          <w:color w:val="000000"/>
          <w:sz w:val="24"/>
          <w:lang w:val="en-US" w:eastAsia="zh-Hans"/>
        </w:rPr>
      </w:pPr>
      <w:r>
        <w:rPr>
          <w:rFonts w:hint="eastAsia" w:eastAsia="宋体" w:cs="宋体"/>
          <w:color w:val="000000"/>
          <w:sz w:val="24"/>
          <w:lang w:val="en-US" w:eastAsia="zh-Hans"/>
        </w:rPr>
        <w:t>结算流程接通过set</w:t>
      </w:r>
      <w:r>
        <w:rPr>
          <w:rFonts w:hint="default" w:eastAsia="宋体" w:cs="宋体"/>
          <w:color w:val="000000"/>
          <w:sz w:val="24"/>
          <w:lang w:eastAsia="zh-Hans"/>
        </w:rPr>
        <w:t>Next</w:t>
      </w:r>
      <w:r>
        <w:rPr>
          <w:rFonts w:hint="eastAsia" w:eastAsia="宋体" w:cs="宋体"/>
          <w:color w:val="000000"/>
          <w:sz w:val="24"/>
          <w:lang w:val="en-US" w:eastAsia="zh-Hans"/>
        </w:rPr>
        <w:t>方法把各个子类链接起来，形成处理器的单链表，每个流程依次处理，处理完后调用next后继的处理方法han</w:t>
      </w:r>
      <w:r>
        <w:rPr>
          <w:rFonts w:hint="default" w:eastAsia="宋体" w:cs="宋体"/>
          <w:color w:val="000000"/>
          <w:sz w:val="24"/>
          <w:lang w:eastAsia="zh-Hans"/>
        </w:rPr>
        <w:t>dle</w:t>
      </w:r>
      <w:r>
        <w:rPr>
          <w:rFonts w:hint="eastAsia" w:eastAsia="宋体" w:cs="宋体"/>
          <w:color w:val="000000"/>
          <w:sz w:val="24"/>
          <w:lang w:val="en-US" w:eastAsia="zh-Hans"/>
        </w:rPr>
        <w:t>，完成结算流程。</w:t>
      </w:r>
    </w:p>
    <w:p>
      <w:pPr>
        <w:spacing w:before="480" w:after="120"/>
        <w:outlineLvl w:val="1"/>
        <w:rPr>
          <w:rFonts w:hint="default" w:ascii="黑体" w:hAnsi="宋体" w:eastAsia="黑体"/>
          <w:color w:val="000000"/>
          <w:sz w:val="28"/>
          <w:szCs w:val="28"/>
          <w:lang w:val="en-US" w:eastAsia="zh-Hans"/>
        </w:rPr>
      </w:pPr>
      <w:bookmarkStart w:id="52" w:name="_Toc1922194233"/>
      <w:r>
        <w:rPr>
          <w:rFonts w:hint="default" w:ascii="黑体" w:hAnsi="宋体" w:eastAsia="黑体"/>
          <w:color w:val="000000"/>
          <w:sz w:val="28"/>
          <w:szCs w:val="28"/>
          <w:lang w:val="en-US" w:eastAsia="zh-Hans"/>
        </w:rPr>
        <w:t>5.</w:t>
      </w:r>
      <w:r>
        <w:rPr>
          <w:rFonts w:hint="default" w:ascii="黑体" w:hAnsi="宋体" w:eastAsia="黑体"/>
          <w:color w:val="000000"/>
          <w:sz w:val="28"/>
          <w:szCs w:val="28"/>
          <w:lang w:eastAsia="zh-Hans"/>
        </w:rPr>
        <w:t>4</w:t>
      </w:r>
      <w:r>
        <w:rPr>
          <w:rFonts w:hint="default" w:ascii="黑体" w:hAnsi="宋体" w:eastAsia="黑体"/>
          <w:color w:val="000000"/>
          <w:sz w:val="28"/>
          <w:szCs w:val="28"/>
          <w:lang w:val="en-US" w:eastAsia="zh-Hans"/>
        </w:rPr>
        <w:t xml:space="preserve">  </w:t>
      </w:r>
      <w:r>
        <w:rPr>
          <w:rFonts w:hint="eastAsia" w:ascii="黑体" w:hAnsi="宋体" w:eastAsia="黑体"/>
          <w:color w:val="000000"/>
          <w:sz w:val="28"/>
          <w:szCs w:val="28"/>
          <w:lang w:val="en-US" w:eastAsia="zh-Hans"/>
        </w:rPr>
        <w:t>异常</w:t>
      </w:r>
      <w:r>
        <w:rPr>
          <w:rFonts w:hint="default" w:ascii="黑体" w:hAnsi="宋体" w:eastAsia="黑体"/>
          <w:color w:val="000000"/>
          <w:sz w:val="28"/>
          <w:szCs w:val="28"/>
          <w:lang w:val="en-US" w:eastAsia="zh-Hans"/>
        </w:rPr>
        <w:t>模块设计</w:t>
      </w:r>
      <w:bookmarkEnd w:id="52"/>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对异常进行兜底设计是保障清结算系统稳定的重要方式，及时准确的处理各类异常事件，能有有效提升平台服务水平和质量。异常模块负责处理清算模块和结算模块中发生的异常事件，通过领域驱动设计中的事件模型和状态机，对异常进行重试或人工处理。异常模块类图结构设计如</w:t>
      </w:r>
      <w:r>
        <w:rPr>
          <w:rFonts w:hint="eastAsia" w:cs="宋体"/>
          <w:color w:val="000000"/>
          <w:sz w:val="24"/>
          <w:lang w:val="en-US" w:eastAsia="zh-Hans"/>
        </w:rPr>
        <w:t>图</w:t>
      </w:r>
      <w:r>
        <w:rPr>
          <w:rFonts w:hint="default" w:cs="宋体"/>
          <w:color w:val="000000"/>
          <w:sz w:val="24"/>
          <w:lang w:eastAsia="zh-Hans"/>
        </w:rPr>
        <w:t>5.16</w:t>
      </w:r>
      <w:r>
        <w:rPr>
          <w:rFonts w:hint="eastAsia" w:eastAsia="宋体" w:cs="宋体"/>
          <w:color w:val="000000"/>
          <w:sz w:val="24"/>
          <w:lang w:val="en-US" w:eastAsia="zh-Hans"/>
        </w:rPr>
        <w:t>所示</w:t>
      </w:r>
      <w:r>
        <w:rPr>
          <w:rFonts w:hint="eastAsia" w:cs="宋体"/>
          <w:color w:val="000000"/>
          <w:sz w:val="24"/>
          <w:lang w:val="en-US" w:eastAsia="zh-Hans"/>
        </w:rPr>
        <w:t>。</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240" w:firstLineChars="100"/>
        <w:jc w:val="center"/>
        <w:rPr>
          <w:rFonts w:hint="eastAsia" w:eastAsia="宋体" w:cs="宋体"/>
          <w:color w:val="000000"/>
          <w:sz w:val="24"/>
          <w:lang w:val="en-US" w:eastAsia="zh-Hans"/>
        </w:rPr>
      </w:pPr>
      <w:r>
        <w:rPr>
          <w:rFonts w:hint="eastAsia" w:cs="宋体"/>
          <w:color w:val="000000"/>
          <w:sz w:val="24"/>
          <w:lang w:val="en-US" w:eastAsia="zh-Hans"/>
        </w:rPr>
        <w:drawing>
          <wp:anchor distT="0" distB="0" distL="114300" distR="114300" simplePos="0" relativeHeight="251682816" behindDoc="0" locked="0" layoutInCell="1" allowOverlap="1">
            <wp:simplePos x="0" y="0"/>
            <wp:positionH relativeFrom="column">
              <wp:posOffset>558800</wp:posOffset>
            </wp:positionH>
            <wp:positionV relativeFrom="page">
              <wp:posOffset>936625</wp:posOffset>
            </wp:positionV>
            <wp:extent cx="4424045" cy="2613025"/>
            <wp:effectExtent l="0" t="0" r="20955" b="3175"/>
            <wp:wrapTopAndBottom/>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69"/>
                    <a:stretch>
                      <a:fillRect/>
                    </a:stretch>
                  </pic:blipFill>
                  <pic:spPr>
                    <a:xfrm>
                      <a:off x="0" y="0"/>
                      <a:ext cx="4424045" cy="261302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5.16 </w:t>
      </w:r>
      <w:r>
        <w:rPr>
          <w:rFonts w:hint="eastAsia" w:cs="宋体"/>
          <w:color w:val="000000"/>
          <w:sz w:val="24"/>
          <w:lang w:val="en-US" w:eastAsia="zh-Hans"/>
        </w:rPr>
        <w:t>异常处理类图</w:t>
      </w:r>
    </w:p>
    <w:p>
      <w:pPr>
        <w:widowControl w:val="0"/>
        <w:numPr>
          <w:ilvl w:val="0"/>
          <w:numId w:val="0"/>
        </w:numPr>
        <w:spacing w:line="400" w:lineRule="exact"/>
        <w:ind w:firstLine="240" w:firstLineChars="100"/>
        <w:jc w:val="both"/>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2816" behindDoc="0" locked="0" layoutInCell="1" allowOverlap="1">
            <wp:simplePos x="0" y="0"/>
            <wp:positionH relativeFrom="column">
              <wp:posOffset>1392555</wp:posOffset>
            </wp:positionH>
            <wp:positionV relativeFrom="paragraph">
              <wp:posOffset>1938020</wp:posOffset>
            </wp:positionV>
            <wp:extent cx="2830195" cy="3649345"/>
            <wp:effectExtent l="0" t="0" r="14605" b="8255"/>
            <wp:wrapNone/>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70"/>
                    <a:stretch>
                      <a:fillRect/>
                    </a:stretch>
                  </pic:blipFill>
                  <pic:spPr>
                    <a:xfrm>
                      <a:off x="0" y="0"/>
                      <a:ext cx="2830195" cy="3649345"/>
                    </a:xfrm>
                    <a:prstGeom prst="rect">
                      <a:avLst/>
                    </a:prstGeom>
                    <a:noFill/>
                    <a:ln>
                      <a:noFill/>
                    </a:ln>
                  </pic:spPr>
                </pic:pic>
              </a:graphicData>
            </a:graphic>
          </wp:anchor>
        </w:drawing>
      </w:r>
      <w:r>
        <w:rPr>
          <w:rFonts w:hint="eastAsia" w:eastAsia="宋体" w:cs="宋体"/>
          <w:color w:val="000000"/>
          <w:sz w:val="24"/>
          <w:lang w:val="en-US" w:eastAsia="zh-Hans"/>
        </w:rPr>
        <w:t>异常模型</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uckFlowModel</w:t>
      </w:r>
      <w:r>
        <w:rPr>
          <w:rFonts w:hint="eastAsia" w:eastAsia="宋体" w:cs="宋体"/>
          <w:color w:val="000000"/>
          <w:sz w:val="24"/>
          <w:lang w:val="en-US" w:eastAsia="zh-Hans"/>
        </w:rPr>
        <w:t>包含数据库异常实体</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uckFlowEntity</w:t>
      </w:r>
      <w:r>
        <w:rPr>
          <w:rFonts w:hint="eastAsia" w:eastAsia="宋体" w:cs="宋体"/>
          <w:color w:val="000000"/>
          <w:sz w:val="24"/>
          <w:lang w:val="en-US" w:eastAsia="zh-Hans"/>
        </w:rPr>
        <w:t>和最大重试次数</w:t>
      </w:r>
      <w:r>
        <w:rPr>
          <w:rFonts w:hint="default" w:eastAsia="宋体" w:cs="宋体"/>
          <w:color w:val="000000"/>
          <w:sz w:val="24"/>
          <w:lang w:eastAsia="zh-Hans"/>
        </w:rPr>
        <w:t>MAX_RETRY_COUNT</w:t>
      </w:r>
      <w:r>
        <w:rPr>
          <w:rFonts w:hint="eastAsia" w:eastAsia="宋体" w:cs="宋体"/>
          <w:color w:val="000000"/>
          <w:sz w:val="24"/>
          <w:lang w:eastAsia="zh-Hans"/>
        </w:rPr>
        <w:t>；</w:t>
      </w:r>
      <w:r>
        <w:rPr>
          <w:rFonts w:hint="eastAsia" w:eastAsia="宋体" w:cs="宋体"/>
          <w:color w:val="000000"/>
          <w:sz w:val="24"/>
          <w:lang w:val="en-US" w:eastAsia="zh-Hans"/>
        </w:rPr>
        <w:t>自动重试方法为</w:t>
      </w:r>
      <w:r>
        <w:rPr>
          <w:rFonts w:hint="default" w:eastAsia="宋体" w:cs="宋体"/>
          <w:color w:val="000000"/>
          <w:sz w:val="24"/>
          <w:lang w:eastAsia="zh-Hans"/>
        </w:rPr>
        <w:t>retry</w:t>
      </w:r>
      <w:r>
        <w:rPr>
          <w:rFonts w:hint="eastAsia" w:eastAsia="宋体" w:cs="宋体"/>
          <w:color w:val="000000"/>
          <w:sz w:val="24"/>
          <w:lang w:eastAsia="zh-Hans"/>
        </w:rPr>
        <w:t>，</w:t>
      </w:r>
      <w:r>
        <w:rPr>
          <w:rFonts w:hint="eastAsia" w:eastAsia="宋体" w:cs="宋体"/>
          <w:color w:val="000000"/>
          <w:sz w:val="24"/>
          <w:lang w:val="en-US" w:eastAsia="zh-Hans"/>
        </w:rPr>
        <w:t>委托给网关对象参数实现；人工处理异常包括三个方法：手动触发异常tr</w:t>
      </w:r>
      <w:r>
        <w:rPr>
          <w:rFonts w:hint="default" w:eastAsia="宋体" w:cs="宋体"/>
          <w:color w:val="000000"/>
          <w:sz w:val="24"/>
          <w:lang w:eastAsia="zh-Hans"/>
        </w:rPr>
        <w:t>iggerRetry</w:t>
      </w:r>
      <w:r>
        <w:rPr>
          <w:rFonts w:hint="eastAsia" w:eastAsia="宋体" w:cs="宋体"/>
          <w:color w:val="000000"/>
          <w:sz w:val="24"/>
          <w:lang w:eastAsia="zh-Hans"/>
        </w:rPr>
        <w:t>、</w:t>
      </w:r>
      <w:r>
        <w:rPr>
          <w:rFonts w:hint="eastAsia" w:eastAsia="宋体" w:cs="宋体"/>
          <w:color w:val="000000"/>
          <w:sz w:val="24"/>
          <w:lang w:val="en-US" w:eastAsia="zh-Hans"/>
        </w:rPr>
        <w:t>人工修复数据mo</w:t>
      </w:r>
      <w:r>
        <w:rPr>
          <w:rFonts w:hint="default" w:eastAsia="宋体" w:cs="宋体"/>
          <w:color w:val="000000"/>
          <w:sz w:val="24"/>
          <w:lang w:eastAsia="zh-Hans"/>
        </w:rPr>
        <w:t>difyFlowDate</w:t>
      </w:r>
      <w:r>
        <w:rPr>
          <w:rFonts w:hint="eastAsia" w:eastAsia="宋体" w:cs="宋体"/>
          <w:color w:val="000000"/>
          <w:sz w:val="24"/>
          <w:lang w:val="en-US" w:eastAsia="zh-Hans"/>
        </w:rPr>
        <w:t>和人工标记忽略ma</w:t>
      </w:r>
      <w:r>
        <w:rPr>
          <w:rFonts w:hint="default" w:eastAsia="宋体" w:cs="宋体"/>
          <w:color w:val="000000"/>
          <w:sz w:val="24"/>
          <w:lang w:eastAsia="zh-Hans"/>
        </w:rPr>
        <w:t>skAsIgnored</w:t>
      </w:r>
      <w:r>
        <w:rPr>
          <w:rFonts w:hint="eastAsia" w:eastAsia="宋体" w:cs="宋体"/>
          <w:color w:val="000000"/>
          <w:sz w:val="24"/>
          <w:lang w:eastAsia="zh-Hans"/>
        </w:rPr>
        <w:t>。</w:t>
      </w:r>
      <w:r>
        <w:rPr>
          <w:rFonts w:hint="eastAsia" w:eastAsia="宋体" w:cs="宋体"/>
          <w:color w:val="000000"/>
          <w:sz w:val="24"/>
          <w:lang w:val="en-US" w:eastAsia="zh-Hans"/>
        </w:rPr>
        <w:t>异常重试通过状态机进行处理，共有</w:t>
      </w:r>
      <w:r>
        <w:rPr>
          <w:rFonts w:hint="default" w:eastAsia="宋体" w:cs="宋体"/>
          <w:color w:val="000000"/>
          <w:sz w:val="24"/>
          <w:lang w:eastAsia="zh-Hans"/>
        </w:rPr>
        <w:t>7</w:t>
      </w:r>
      <w:r>
        <w:rPr>
          <w:rFonts w:hint="eastAsia" w:eastAsia="宋体" w:cs="宋体"/>
          <w:color w:val="000000"/>
          <w:sz w:val="24"/>
          <w:lang w:val="en-US" w:eastAsia="zh-Hans"/>
        </w:rPr>
        <w:t>个状态，分别是</w:t>
      </w:r>
      <w:r>
        <w:rPr>
          <w:rFonts w:hint="default" w:eastAsia="宋体" w:cs="宋体"/>
          <w:color w:val="000000"/>
          <w:sz w:val="24"/>
          <w:lang w:eastAsia="zh-Hans"/>
        </w:rPr>
        <w:t>R</w:t>
      </w:r>
      <w:r>
        <w:rPr>
          <w:rFonts w:hint="eastAsia" w:eastAsia="宋体" w:cs="宋体"/>
          <w:color w:val="000000"/>
          <w:sz w:val="24"/>
          <w:lang w:val="en-US" w:eastAsia="zh-Hans"/>
        </w:rPr>
        <w:t>e</w:t>
      </w:r>
      <w:r>
        <w:rPr>
          <w:rFonts w:hint="default" w:eastAsia="宋体" w:cs="宋体"/>
          <w:color w:val="000000"/>
          <w:sz w:val="24"/>
          <w:lang w:eastAsia="zh-Hans"/>
        </w:rPr>
        <w:t>ceving</w:t>
      </w:r>
      <w:r>
        <w:rPr>
          <w:rFonts w:hint="eastAsia" w:eastAsia="宋体" w:cs="宋体"/>
          <w:color w:val="000000"/>
          <w:sz w:val="24"/>
          <w:lang w:val="en-US" w:eastAsia="zh-Hans"/>
        </w:rPr>
        <w:t>接受态、</w:t>
      </w:r>
      <w:r>
        <w:rPr>
          <w:rFonts w:hint="default" w:eastAsia="宋体" w:cs="宋体"/>
          <w:color w:val="000000"/>
          <w:sz w:val="24"/>
          <w:lang w:eastAsia="zh-Hans"/>
        </w:rPr>
        <w:t>AutoRetrying</w:t>
      </w:r>
      <w:r>
        <w:rPr>
          <w:rFonts w:hint="eastAsia" w:eastAsia="宋体" w:cs="宋体"/>
          <w:color w:val="000000"/>
          <w:sz w:val="24"/>
          <w:lang w:val="en-US" w:eastAsia="zh-Hans"/>
        </w:rPr>
        <w:t>自动重试中、</w:t>
      </w:r>
      <w:r>
        <w:rPr>
          <w:rFonts w:hint="default" w:eastAsia="宋体" w:cs="宋体"/>
          <w:color w:val="000000"/>
          <w:sz w:val="24"/>
          <w:lang w:eastAsia="zh-Hans"/>
        </w:rPr>
        <w:t>RetryFailed</w:t>
      </w:r>
      <w:r>
        <w:rPr>
          <w:rFonts w:hint="eastAsia" w:eastAsia="宋体" w:cs="宋体"/>
          <w:color w:val="000000"/>
          <w:sz w:val="24"/>
          <w:lang w:val="en-US" w:eastAsia="zh-Hans"/>
        </w:rPr>
        <w:t>重试失败、</w:t>
      </w:r>
      <w:r>
        <w:rPr>
          <w:rFonts w:hint="default" w:eastAsia="宋体" w:cs="宋体"/>
          <w:color w:val="000000"/>
          <w:sz w:val="24"/>
          <w:lang w:eastAsia="zh-Hans"/>
        </w:rPr>
        <w:t>W</w:t>
      </w:r>
      <w:r>
        <w:rPr>
          <w:rFonts w:hint="eastAsia" w:eastAsia="宋体" w:cs="宋体"/>
          <w:color w:val="000000"/>
          <w:sz w:val="24"/>
          <w:lang w:val="en-US" w:eastAsia="zh-Hans"/>
        </w:rPr>
        <w:t>a</w:t>
      </w:r>
      <w:r>
        <w:rPr>
          <w:rFonts w:hint="default" w:eastAsia="宋体" w:cs="宋体"/>
          <w:color w:val="000000"/>
          <w:sz w:val="24"/>
          <w:lang w:eastAsia="zh-Hans"/>
        </w:rPr>
        <w:t>itingManualProcess</w:t>
      </w:r>
      <w:r>
        <w:rPr>
          <w:rFonts w:hint="eastAsia" w:eastAsia="宋体" w:cs="宋体"/>
          <w:color w:val="000000"/>
          <w:sz w:val="24"/>
          <w:lang w:val="en-US" w:eastAsia="zh-Hans"/>
        </w:rPr>
        <w:t>等待人工处理、</w:t>
      </w:r>
      <w:r>
        <w:rPr>
          <w:rFonts w:hint="default" w:eastAsia="宋体" w:cs="宋体"/>
          <w:color w:val="000000"/>
          <w:sz w:val="24"/>
          <w:lang w:eastAsia="zh-Hans"/>
        </w:rPr>
        <w:t>M</w:t>
      </w:r>
      <w:r>
        <w:rPr>
          <w:rFonts w:hint="eastAsia" w:eastAsia="宋体" w:cs="宋体"/>
          <w:color w:val="000000"/>
          <w:sz w:val="24"/>
          <w:lang w:val="en-US" w:eastAsia="zh-Hans"/>
        </w:rPr>
        <w:t>a</w:t>
      </w:r>
      <w:r>
        <w:rPr>
          <w:rFonts w:hint="default" w:eastAsia="宋体" w:cs="宋体"/>
          <w:color w:val="000000"/>
          <w:sz w:val="24"/>
          <w:lang w:eastAsia="zh-Hans"/>
        </w:rPr>
        <w:t>nualChageData</w:t>
      </w:r>
      <w:r>
        <w:rPr>
          <w:rFonts w:hint="eastAsia" w:eastAsia="宋体" w:cs="宋体"/>
          <w:color w:val="000000"/>
          <w:sz w:val="24"/>
          <w:lang w:val="en-US" w:eastAsia="zh-Hans"/>
        </w:rPr>
        <w:t>人工修复数据、</w:t>
      </w:r>
      <w:r>
        <w:rPr>
          <w:rFonts w:hint="default" w:eastAsia="宋体" w:cs="宋体"/>
          <w:color w:val="000000"/>
          <w:sz w:val="24"/>
          <w:lang w:eastAsia="zh-Hans"/>
        </w:rPr>
        <w:t>M</w:t>
      </w:r>
      <w:r>
        <w:rPr>
          <w:rFonts w:hint="eastAsia" w:eastAsia="宋体" w:cs="宋体"/>
          <w:color w:val="000000"/>
          <w:sz w:val="24"/>
          <w:lang w:val="en-US" w:eastAsia="zh-Hans"/>
        </w:rPr>
        <w:t>anu</w:t>
      </w:r>
      <w:r>
        <w:rPr>
          <w:rFonts w:hint="default" w:eastAsia="宋体" w:cs="宋体"/>
          <w:color w:val="000000"/>
          <w:sz w:val="24"/>
          <w:lang w:eastAsia="zh-Hans"/>
        </w:rPr>
        <w:t>alMarked</w:t>
      </w:r>
      <w:r>
        <w:rPr>
          <w:rFonts w:hint="eastAsia" w:eastAsia="宋体" w:cs="宋体"/>
          <w:color w:val="000000"/>
          <w:sz w:val="24"/>
          <w:lang w:val="en-US" w:eastAsia="zh-Hans"/>
        </w:rPr>
        <w:t>人工标记忽略和</w:t>
      </w:r>
      <w:r>
        <w:rPr>
          <w:rFonts w:hint="default" w:eastAsia="宋体" w:cs="宋体"/>
          <w:color w:val="000000"/>
          <w:sz w:val="24"/>
          <w:lang w:eastAsia="zh-Hans"/>
        </w:rPr>
        <w:t>Completed</w:t>
      </w:r>
      <w:r>
        <w:rPr>
          <w:rFonts w:hint="eastAsia" w:eastAsia="宋体" w:cs="宋体"/>
          <w:color w:val="000000"/>
          <w:sz w:val="24"/>
          <w:lang w:val="en-US" w:eastAsia="zh-Hans"/>
        </w:rPr>
        <w:t>完成。异常重试状态机如图</w:t>
      </w:r>
      <w:r>
        <w:rPr>
          <w:rFonts w:hint="default" w:cs="宋体"/>
          <w:color w:val="000000"/>
          <w:sz w:val="24"/>
          <w:lang w:eastAsia="zh-Hans"/>
        </w:rPr>
        <w:t>5.17</w:t>
      </w:r>
      <w:r>
        <w:rPr>
          <w:rFonts w:hint="eastAsia" w:eastAsia="宋体" w:cs="宋体"/>
          <w:color w:val="000000"/>
          <w:sz w:val="24"/>
          <w:lang w:val="en-US" w:eastAsia="zh-Hans"/>
        </w:rPr>
        <w:t>所示</w:t>
      </w:r>
      <w:r>
        <w:rPr>
          <w:rFonts w:hint="eastAsia" w:cs="宋体"/>
          <w:color w:val="000000"/>
          <w:sz w:val="24"/>
          <w:lang w:val="en-US" w:eastAsia="zh-Hans"/>
        </w:rPr>
        <w:t>。</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center"/>
        <w:rPr>
          <w:rFonts w:hint="eastAsia" w:cs="宋体"/>
          <w:color w:val="000000"/>
          <w:sz w:val="24"/>
          <w:lang w:val="en-US" w:eastAsia="zh-Hans"/>
        </w:rPr>
      </w:pPr>
    </w:p>
    <w:p>
      <w:pPr>
        <w:widowControl w:val="0"/>
        <w:numPr>
          <w:ilvl w:val="0"/>
          <w:numId w:val="0"/>
        </w:numPr>
        <w:spacing w:line="400" w:lineRule="exact"/>
        <w:ind w:left="1260" w:leftChars="0" w:firstLine="420" w:firstLineChars="0"/>
        <w:jc w:val="both"/>
        <w:rPr>
          <w:rFonts w:hint="eastAsia" w:cs="宋体"/>
          <w:color w:val="000000"/>
          <w:sz w:val="24"/>
          <w:lang w:val="en-US" w:eastAsia="zh-Hans"/>
        </w:rPr>
      </w:pPr>
    </w:p>
    <w:p>
      <w:pPr>
        <w:widowControl w:val="0"/>
        <w:numPr>
          <w:ilvl w:val="0"/>
          <w:numId w:val="0"/>
        </w:numPr>
        <w:spacing w:line="400" w:lineRule="exact"/>
        <w:ind w:left="1260" w:leftChars="0" w:firstLine="1920" w:firstLineChars="800"/>
        <w:jc w:val="both"/>
        <w:rPr>
          <w:rFonts w:hint="default" w:eastAsia="宋体"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5.17 </w:t>
      </w:r>
      <w:r>
        <w:rPr>
          <w:rFonts w:hint="eastAsia" w:cs="宋体"/>
          <w:color w:val="000000"/>
          <w:sz w:val="24"/>
          <w:lang w:val="en-US" w:eastAsia="zh-Hans"/>
        </w:rPr>
        <w:t>异常重试状态机</w:t>
      </w:r>
    </w:p>
    <w:p>
      <w:pPr>
        <w:spacing w:before="480" w:after="120"/>
        <w:outlineLvl w:val="1"/>
        <w:rPr>
          <w:rFonts w:ascii="黑体" w:hAnsi="宋体" w:eastAsia="黑体"/>
          <w:color w:val="000000"/>
          <w:sz w:val="28"/>
          <w:szCs w:val="28"/>
        </w:rPr>
      </w:pPr>
      <w:bookmarkStart w:id="53" w:name="_Toc1721972210"/>
      <w:r>
        <w:rPr>
          <w:rFonts w:hint="eastAsia" w:ascii="黑体" w:hAnsi="宋体" w:eastAsia="黑体"/>
          <w:color w:val="000000"/>
          <w:sz w:val="28"/>
          <w:szCs w:val="28"/>
        </w:rPr>
        <w:t>5.5  数据库设计</w:t>
      </w:r>
      <w:bookmarkEnd w:id="53"/>
    </w:p>
    <w:p>
      <w:pPr>
        <w:spacing w:line="400" w:lineRule="exact"/>
        <w:ind w:firstLine="480" w:firstLineChars="200"/>
        <w:rPr>
          <w:rFonts w:cs="宋体"/>
          <w:color w:val="000000"/>
          <w:sz w:val="24"/>
        </w:rPr>
      </w:pPr>
      <w:r>
        <w:rPr>
          <w:rFonts w:hint="eastAsia" w:cs="宋体"/>
          <w:color w:val="000000"/>
          <w:sz w:val="24"/>
        </w:rPr>
        <w:t>根据本章前面几节的详细设计内容，本节将选取与系统核心功能有关的数据关系，做出如下的数据库逻辑结构设计。</w:t>
      </w:r>
    </w:p>
    <w:p>
      <w:pPr>
        <w:widowControl/>
        <w:spacing w:before="240" w:after="120"/>
        <w:jc w:val="left"/>
        <w:outlineLvl w:val="2"/>
        <w:rPr>
          <w:rFonts w:hint="default" w:eastAsia="黑体" w:cs="黑体"/>
          <w:color w:val="000000"/>
          <w:kern w:val="0"/>
          <w:sz w:val="26"/>
          <w:lang w:val="en-US" w:eastAsia="zh-Hans" w:bidi="ar"/>
        </w:rPr>
      </w:pPr>
      <w:bookmarkStart w:id="54" w:name="_Toc1697306498"/>
      <w:r>
        <w:rPr>
          <w:rFonts w:hint="eastAsia" w:eastAsia="黑体" w:cs="黑体"/>
          <w:color w:val="000000"/>
          <w:kern w:val="0"/>
          <w:sz w:val="26"/>
          <w:lang w:bidi="ar"/>
        </w:rPr>
        <w:t xml:space="preserve">5.5.1  </w:t>
      </w:r>
      <w:r>
        <w:rPr>
          <w:rFonts w:hint="eastAsia" w:eastAsia="黑体" w:cs="黑体"/>
          <w:color w:val="000000"/>
          <w:kern w:val="0"/>
          <w:sz w:val="26"/>
          <w:lang w:val="en-US" w:eastAsia="zh-Hans" w:bidi="ar"/>
        </w:rPr>
        <w:t>清算数据模型</w:t>
      </w:r>
      <w:bookmarkEnd w:id="54"/>
    </w:p>
    <w:p>
      <w:pPr>
        <w:spacing w:line="400" w:lineRule="exact"/>
        <w:ind w:firstLine="480" w:firstLineChars="200"/>
        <w:rPr>
          <w:rFonts w:hint="eastAsia"/>
          <w:sz w:val="24"/>
          <w:lang w:eastAsia="zh-Hans"/>
        </w:rPr>
      </w:pPr>
      <w:r>
        <w:rPr>
          <w:rFonts w:hint="eastAsia"/>
          <w:sz w:val="24"/>
          <w:lang w:val="en-US" w:eastAsia="zh-Hans"/>
        </w:rPr>
        <w:t>清算数据模型</w:t>
      </w:r>
      <w:r>
        <w:rPr>
          <w:rFonts w:hint="eastAsia"/>
          <w:sz w:val="24"/>
        </w:rPr>
        <w:t>：</w:t>
      </w:r>
      <w:r>
        <w:rPr>
          <w:rFonts w:hint="eastAsia"/>
          <w:sz w:val="24"/>
          <w:lang w:val="en-US" w:eastAsia="zh-Hans"/>
        </w:rPr>
        <w:t>清分实体、清分索引实体、计费配置、结算详情实体</w:t>
      </w:r>
      <w:r>
        <w:rPr>
          <w:rFonts w:hint="eastAsia"/>
          <w:sz w:val="24"/>
        </w:rPr>
        <w:t>E-R关系图如图5.</w:t>
      </w:r>
      <w:r>
        <w:rPr>
          <w:rFonts w:hint="default"/>
          <w:sz w:val="24"/>
        </w:rPr>
        <w:t>18</w:t>
      </w:r>
      <w:r>
        <w:rPr>
          <w:rFonts w:hint="eastAsia"/>
          <w:sz w:val="24"/>
        </w:rPr>
        <w:t>所示</w:t>
      </w:r>
      <w:r>
        <w:rPr>
          <w:rFonts w:hint="eastAsia"/>
          <w:sz w:val="24"/>
          <w:lang w:eastAsia="zh-Hans"/>
        </w:rPr>
        <w:t>。</w:t>
      </w:r>
    </w:p>
    <w:p>
      <w:pPr>
        <w:spacing w:line="400" w:lineRule="exact"/>
        <w:ind w:firstLine="480" w:firstLineChars="200"/>
        <w:rPr>
          <w:rFonts w:hint="eastAsia"/>
          <w:sz w:val="24"/>
          <w:lang w:eastAsia="zh-Hans"/>
        </w:rPr>
      </w:pPr>
      <w:r>
        <w:rPr>
          <w:rFonts w:hint="eastAsia"/>
          <w:sz w:val="24"/>
          <w:lang w:eastAsia="zh-Hans"/>
        </w:rPr>
        <w:drawing>
          <wp:anchor distT="0" distB="0" distL="114300" distR="114300" simplePos="0" relativeHeight="251677696" behindDoc="0" locked="0" layoutInCell="1" allowOverlap="1">
            <wp:simplePos x="0" y="0"/>
            <wp:positionH relativeFrom="column">
              <wp:posOffset>1293495</wp:posOffset>
            </wp:positionH>
            <wp:positionV relativeFrom="paragraph">
              <wp:posOffset>53975</wp:posOffset>
            </wp:positionV>
            <wp:extent cx="3113405" cy="3314065"/>
            <wp:effectExtent l="0" t="0" r="10795" b="13335"/>
            <wp:wrapNone/>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71"/>
                    <a:stretch>
                      <a:fillRect/>
                    </a:stretch>
                  </pic:blipFill>
                  <pic:spPr>
                    <a:xfrm>
                      <a:off x="0" y="0"/>
                      <a:ext cx="3113405" cy="3314065"/>
                    </a:xfrm>
                    <a:prstGeom prst="rect">
                      <a:avLst/>
                    </a:prstGeom>
                    <a:noFill/>
                    <a:ln>
                      <a:noFill/>
                    </a:ln>
                  </pic:spPr>
                </pic:pic>
              </a:graphicData>
            </a:graphic>
          </wp:anchor>
        </w:drawing>
      </w: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jc w:val="both"/>
        <w:rPr>
          <w:rFonts w:hint="eastAsia" w:eastAsia="宋体"/>
          <w:sz w:val="24"/>
          <w:lang w:val="en-US" w:eastAsia="zh-Hans"/>
        </w:rPr>
      </w:pPr>
    </w:p>
    <w:p>
      <w:pPr>
        <w:spacing w:line="400" w:lineRule="exact"/>
        <w:ind w:firstLine="420" w:firstLineChars="0"/>
        <w:jc w:val="center"/>
        <w:rPr>
          <w:rFonts w:hint="eastAsia" w:eastAsia="宋体"/>
          <w:sz w:val="24"/>
          <w:lang w:val="en-US" w:eastAsia="zh-Hans"/>
        </w:rPr>
      </w:pPr>
      <w:r>
        <w:rPr>
          <w:rFonts w:hint="eastAsia" w:eastAsia="宋体"/>
          <w:sz w:val="24"/>
          <w:lang w:val="en-US" w:eastAsia="zh-Hans"/>
        </w:rPr>
        <w:t>图</w:t>
      </w:r>
      <w:r>
        <w:rPr>
          <w:rFonts w:hint="default" w:eastAsia="宋体"/>
          <w:sz w:val="24"/>
          <w:lang w:eastAsia="zh-Hans"/>
        </w:rPr>
        <w:t xml:space="preserve">5.18 </w:t>
      </w:r>
      <w:r>
        <w:rPr>
          <w:rFonts w:hint="eastAsia" w:eastAsia="宋体"/>
          <w:sz w:val="24"/>
          <w:lang w:val="en-US" w:eastAsia="zh-Hans"/>
        </w:rPr>
        <w:t>结算详情</w:t>
      </w:r>
      <w:r>
        <w:rPr>
          <w:rFonts w:hint="default" w:eastAsia="宋体"/>
          <w:sz w:val="24"/>
          <w:lang w:eastAsia="zh-Hans"/>
        </w:rPr>
        <w:t>E-R</w:t>
      </w:r>
      <w:r>
        <w:rPr>
          <w:rFonts w:hint="eastAsia" w:eastAsia="宋体"/>
          <w:sz w:val="24"/>
          <w:lang w:val="en-US" w:eastAsia="zh-Hans"/>
        </w:rPr>
        <w:t>图</w:t>
      </w:r>
    </w:p>
    <w:p>
      <w:pPr>
        <w:spacing w:line="400" w:lineRule="exact"/>
        <w:ind w:firstLine="480" w:firstLineChars="200"/>
        <w:jc w:val="center"/>
        <w:rPr>
          <w:rFonts w:hint="default" w:eastAsia="宋体"/>
          <w:sz w:val="24"/>
          <w:lang w:val="en-US" w:eastAsia="zh-Hans"/>
        </w:rPr>
      </w:pPr>
    </w:p>
    <w:p>
      <w:pPr>
        <w:spacing w:line="400" w:lineRule="exact"/>
        <w:ind w:firstLine="480" w:firstLineChars="200"/>
        <w:rPr>
          <w:sz w:val="24"/>
        </w:rPr>
      </w:pPr>
      <w:r>
        <w:rPr>
          <w:rFonts w:hint="eastAsia"/>
          <w:sz w:val="24"/>
        </w:rPr>
        <w:t>根据数据模型，可以对</w:t>
      </w:r>
      <w:r>
        <w:rPr>
          <w:rFonts w:hint="eastAsia"/>
          <w:sz w:val="24"/>
          <w:lang w:val="en-US" w:eastAsia="zh-Hans"/>
        </w:rPr>
        <w:t>清算</w:t>
      </w:r>
      <w:r>
        <w:rPr>
          <w:rFonts w:hint="eastAsia"/>
          <w:sz w:val="24"/>
        </w:rPr>
        <w:t>模块的相关数据表单进行如下设计：</w:t>
      </w:r>
    </w:p>
    <w:p>
      <w:pPr>
        <w:spacing w:line="400" w:lineRule="exact"/>
        <w:ind w:firstLine="480" w:firstLineChars="200"/>
        <w:rPr>
          <w:rFonts w:cs="宋体"/>
          <w:color w:val="000000"/>
          <w:sz w:val="24"/>
        </w:rPr>
      </w:pPr>
      <w:r>
        <w:rPr>
          <w:rFonts w:hint="eastAsia" w:cs="宋体"/>
          <w:color w:val="000000"/>
          <w:sz w:val="24"/>
        </w:rPr>
        <w:t>（1）</w:t>
      </w:r>
      <w:r>
        <w:rPr>
          <w:rFonts w:hint="eastAsia" w:cs="宋体"/>
          <w:color w:val="000000"/>
          <w:sz w:val="24"/>
          <w:lang w:val="en-US" w:eastAsia="zh-Hans"/>
        </w:rPr>
        <w:t>计费配置表</w:t>
      </w:r>
      <w:r>
        <w:rPr>
          <w:rFonts w:hint="eastAsia" w:cs="宋体"/>
          <w:color w:val="000000"/>
          <w:sz w:val="24"/>
        </w:rPr>
        <w:t>表，存储</w:t>
      </w:r>
      <w:r>
        <w:rPr>
          <w:rFonts w:hint="eastAsia" w:cs="宋体"/>
          <w:color w:val="000000"/>
          <w:sz w:val="24"/>
          <w:lang w:val="en-US" w:eastAsia="zh-Hans"/>
        </w:rPr>
        <w:t>商户计费相关的费项配置</w:t>
      </w:r>
      <w:r>
        <w:rPr>
          <w:rFonts w:hint="eastAsia" w:cs="宋体"/>
          <w:color w:val="000000"/>
          <w:sz w:val="24"/>
        </w:rPr>
        <w:t>。其中主要属性包括ID、</w:t>
      </w:r>
      <w:r>
        <w:rPr>
          <w:rFonts w:hint="eastAsia" w:cs="宋体"/>
          <w:color w:val="000000"/>
          <w:sz w:val="24"/>
          <w:lang w:val="en-US" w:eastAsia="zh-Hans"/>
        </w:rPr>
        <w:t>商户编号、支付方式、卡组、分期数、费项编码、费率、费基、最大手续费、最低手续费，</w:t>
      </w:r>
      <w:r>
        <w:rPr>
          <w:rFonts w:hint="eastAsia" w:cs="宋体"/>
          <w:color w:val="000000"/>
          <w:sz w:val="24"/>
        </w:rPr>
        <w:t>详细说明如表5.</w:t>
      </w:r>
      <w:r>
        <w:rPr>
          <w:rFonts w:hint="default" w:cs="宋体"/>
          <w:color w:val="000000"/>
          <w:sz w:val="24"/>
        </w:rPr>
        <w:t>1</w:t>
      </w:r>
      <w:r>
        <w:rPr>
          <w:rFonts w:hint="eastAsia" w:cs="宋体"/>
          <w:color w:val="000000"/>
          <w:sz w:val="24"/>
        </w:rPr>
        <w:t>所示。</w:t>
      </w:r>
    </w:p>
    <w:p>
      <w:pPr>
        <w:spacing w:before="120" w:after="120"/>
        <w:jc w:val="center"/>
        <w:rPr>
          <w:rFonts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1</w:t>
      </w:r>
      <w:r>
        <w:rPr>
          <w:rFonts w:hint="eastAsia" w:ascii="黑体" w:hAnsi="黑体" w:eastAsia="黑体" w:cs="黑体"/>
          <w:szCs w:val="21"/>
        </w:rPr>
        <w:t xml:space="preserve"> </w:t>
      </w:r>
      <w:r>
        <w:rPr>
          <w:rFonts w:hint="eastAsia" w:ascii="黑体" w:hAnsi="黑体" w:eastAsia="黑体" w:cs="黑体"/>
          <w:szCs w:val="21"/>
          <w:lang w:val="en-US" w:eastAsia="zh-Hans"/>
        </w:rPr>
        <w:t>计费配置</w:t>
      </w:r>
      <w:r>
        <w:rPr>
          <w:rFonts w:hint="eastAsia" w:ascii="黑体" w:hAnsi="黑体" w:eastAsia="黑体" w:cs="黑体"/>
          <w:szCs w:val="21"/>
        </w:rPr>
        <w:t>表</w:t>
      </w:r>
    </w:p>
    <w:tbl>
      <w:tblPr>
        <w:tblStyle w:val="16"/>
        <w:tblW w:w="770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99"/>
        <w:gridCol w:w="1670"/>
        <w:gridCol w:w="1944"/>
        <w:gridCol w:w="1891"/>
      </w:tblGrid>
      <w:tr>
        <w:trPr>
          <w:trHeight w:val="636" w:hRule="atLeast"/>
          <w:jc w:val="center"/>
        </w:trPr>
        <w:tc>
          <w:tcPr>
            <w:tcW w:w="2199" w:type="dxa"/>
            <w:tcBorders>
              <w:left w:val="nil"/>
              <w:bottom w:val="single" w:color="auto" w:sz="4" w:space="0"/>
              <w:right w:val="nil"/>
            </w:tcBorders>
            <w:vAlign w:val="center"/>
          </w:tcPr>
          <w:p>
            <w:pPr>
              <w:jc w:val="left"/>
              <w:rPr>
                <w:szCs w:val="21"/>
              </w:rPr>
            </w:pPr>
            <w:r>
              <w:rPr>
                <w:rFonts w:hint="eastAsia"/>
                <w:szCs w:val="21"/>
              </w:rPr>
              <w:t>字段名</w:t>
            </w:r>
          </w:p>
        </w:tc>
        <w:tc>
          <w:tcPr>
            <w:tcW w:w="1670" w:type="dxa"/>
            <w:tcBorders>
              <w:left w:val="nil"/>
              <w:bottom w:val="single" w:color="auto" w:sz="4" w:space="0"/>
              <w:right w:val="nil"/>
            </w:tcBorders>
            <w:vAlign w:val="center"/>
          </w:tcPr>
          <w:p>
            <w:pPr>
              <w:jc w:val="left"/>
              <w:rPr>
                <w:szCs w:val="21"/>
              </w:rPr>
            </w:pPr>
            <w:r>
              <w:rPr>
                <w:rFonts w:hint="eastAsia"/>
                <w:szCs w:val="21"/>
              </w:rPr>
              <w:t>字段意义</w:t>
            </w:r>
          </w:p>
        </w:tc>
        <w:tc>
          <w:tcPr>
            <w:tcW w:w="1944" w:type="dxa"/>
            <w:tcBorders>
              <w:left w:val="nil"/>
              <w:bottom w:val="single" w:color="auto" w:sz="4" w:space="0"/>
              <w:right w:val="nil"/>
            </w:tcBorders>
            <w:vAlign w:val="center"/>
          </w:tcPr>
          <w:p>
            <w:pPr>
              <w:jc w:val="left"/>
              <w:rPr>
                <w:szCs w:val="21"/>
              </w:rPr>
            </w:pPr>
            <w:r>
              <w:rPr>
                <w:rFonts w:hint="eastAsia"/>
                <w:szCs w:val="21"/>
              </w:rPr>
              <w:t>数据类型</w:t>
            </w:r>
          </w:p>
        </w:tc>
        <w:tc>
          <w:tcPr>
            <w:tcW w:w="1891"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jc w:val="center"/>
        </w:trPr>
        <w:tc>
          <w:tcPr>
            <w:tcW w:w="2199"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id</w:t>
            </w:r>
          </w:p>
        </w:tc>
        <w:tc>
          <w:tcPr>
            <w:tcW w:w="1670" w:type="dxa"/>
            <w:tcBorders>
              <w:top w:val="single" w:color="auto" w:sz="4" w:space="0"/>
              <w:left w:val="nil"/>
              <w:bottom w:val="nil"/>
              <w:right w:val="nil"/>
            </w:tcBorders>
            <w:vAlign w:val="center"/>
          </w:tcPr>
          <w:p>
            <w:pPr>
              <w:jc w:val="left"/>
              <w:rPr>
                <w:szCs w:val="21"/>
              </w:rPr>
            </w:pPr>
            <w:r>
              <w:rPr>
                <w:rFonts w:hint="eastAsia"/>
                <w:szCs w:val="21"/>
              </w:rPr>
              <w:t>id</w:t>
            </w:r>
          </w:p>
        </w:tc>
        <w:tc>
          <w:tcPr>
            <w:tcW w:w="1944" w:type="dxa"/>
            <w:tcBorders>
              <w:top w:val="single" w:color="auto" w:sz="4" w:space="0"/>
              <w:left w:val="nil"/>
              <w:bottom w:val="nil"/>
              <w:right w:val="nil"/>
            </w:tcBorders>
            <w:vAlign w:val="center"/>
          </w:tcPr>
          <w:p>
            <w:pPr>
              <w:jc w:val="left"/>
              <w:rPr>
                <w:rFonts w:hint="default" w:eastAsia="宋体"/>
                <w:szCs w:val="21"/>
                <w:lang w:eastAsia="zh-Hans"/>
              </w:rPr>
            </w:pPr>
            <w:r>
              <w:rPr>
                <w:rFonts w:hint="default"/>
                <w:szCs w:val="21"/>
              </w:rPr>
              <w:t xml:space="preserve">bigint </w:t>
            </w:r>
            <w:r>
              <w:rPr>
                <w:rFonts w:hint="eastAsia"/>
                <w:szCs w:val="21"/>
                <w:lang w:val="en-US" w:eastAsia="zh-Hans"/>
              </w:rPr>
              <w:t>un</w:t>
            </w:r>
            <w:r>
              <w:rPr>
                <w:rFonts w:hint="default"/>
                <w:szCs w:val="21"/>
                <w:lang w:eastAsia="zh-Hans"/>
              </w:rPr>
              <w:t>signed</w:t>
            </w:r>
          </w:p>
        </w:tc>
        <w:tc>
          <w:tcPr>
            <w:tcW w:w="1891"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主键</w:t>
            </w:r>
          </w:p>
        </w:tc>
      </w:tr>
      <w:tr>
        <w:trPr>
          <w:trHeight w:val="466" w:hRule="atLeast"/>
          <w:jc w:val="center"/>
        </w:trPr>
        <w:tc>
          <w:tcPr>
            <w:tcW w:w="2199" w:type="dxa"/>
            <w:tcBorders>
              <w:top w:val="nil"/>
              <w:left w:val="nil"/>
              <w:bottom w:val="nil"/>
              <w:right w:val="nil"/>
            </w:tcBorders>
            <w:vAlign w:val="center"/>
          </w:tcPr>
          <w:p>
            <w:pPr>
              <w:jc w:val="left"/>
              <w:rPr>
                <w:rFonts w:hint="default"/>
                <w:szCs w:val="21"/>
              </w:rPr>
            </w:pPr>
            <w:r>
              <w:rPr>
                <w:rFonts w:hint="default"/>
                <w:szCs w:val="21"/>
              </w:rPr>
              <w:t>country_code</w:t>
            </w:r>
          </w:p>
        </w:tc>
        <w:tc>
          <w:tcPr>
            <w:tcW w:w="1670"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国家码</w:t>
            </w:r>
          </w:p>
        </w:tc>
        <w:tc>
          <w:tcPr>
            <w:tcW w:w="1944"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 xml:space="preserve">varchar (10) </w:t>
            </w:r>
          </w:p>
        </w:tc>
        <w:tc>
          <w:tcPr>
            <w:tcW w:w="1891" w:type="dxa"/>
            <w:tcBorders>
              <w:top w:val="nil"/>
              <w:left w:val="nil"/>
              <w:bottom w:val="nil"/>
              <w:right w:val="nil"/>
            </w:tcBorders>
            <w:vAlign w:val="center"/>
          </w:tcPr>
          <w:p>
            <w:pPr>
              <w:jc w:val="left"/>
              <w:rPr>
                <w:rFonts w:hint="default" w:eastAsia="宋体"/>
                <w:szCs w:val="21"/>
                <w:lang w:val="en-US" w:eastAsia="zh-Hans"/>
              </w:rPr>
            </w:pPr>
            <w:r>
              <w:rPr>
                <w:rFonts w:hint="default"/>
                <w:szCs w:val="21"/>
                <w:lang w:eastAsia="zh-Hans"/>
              </w:rPr>
              <w:t>CN</w:t>
            </w:r>
            <w:r>
              <w:rPr>
                <w:rFonts w:hint="eastAsia"/>
                <w:szCs w:val="21"/>
                <w:lang w:eastAsia="zh-Hans"/>
              </w:rPr>
              <w:t>、</w:t>
            </w:r>
            <w:r>
              <w:rPr>
                <w:rFonts w:hint="default"/>
                <w:szCs w:val="21"/>
                <w:lang w:eastAsia="zh-Hans"/>
              </w:rPr>
              <w:t>BR</w:t>
            </w:r>
            <w:r>
              <w:rPr>
                <w:rFonts w:hint="eastAsia"/>
                <w:szCs w:val="21"/>
                <w:lang w:val="en-US" w:eastAsia="zh-Hans"/>
              </w:rPr>
              <w:t>等</w:t>
            </w:r>
          </w:p>
        </w:tc>
      </w:tr>
      <w:tr>
        <w:trPr>
          <w:trHeight w:val="90" w:hRule="atLeast"/>
          <w:jc w:val="center"/>
        </w:trPr>
        <w:tc>
          <w:tcPr>
            <w:tcW w:w="2199" w:type="dxa"/>
            <w:tcBorders>
              <w:top w:val="nil"/>
              <w:left w:val="nil"/>
              <w:bottom w:val="nil"/>
              <w:right w:val="nil"/>
            </w:tcBorders>
            <w:vAlign w:val="center"/>
          </w:tcPr>
          <w:p>
            <w:pPr>
              <w:jc w:val="left"/>
              <w:rPr>
                <w:szCs w:val="21"/>
              </w:rPr>
            </w:pPr>
            <w:r>
              <w:rPr>
                <w:rFonts w:hint="eastAsia"/>
                <w:szCs w:val="21"/>
                <w:lang w:val="en-US" w:eastAsia="zh-CN"/>
              </w:rPr>
              <w:t>config_id</w:t>
            </w:r>
          </w:p>
        </w:tc>
        <w:tc>
          <w:tcPr>
            <w:tcW w:w="1670"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配置编号</w:t>
            </w:r>
          </w:p>
        </w:tc>
        <w:tc>
          <w:tcPr>
            <w:tcW w:w="1944" w:type="dxa"/>
            <w:tcBorders>
              <w:top w:val="nil"/>
              <w:left w:val="nil"/>
              <w:bottom w:val="nil"/>
              <w:right w:val="nil"/>
            </w:tcBorders>
            <w:vAlign w:val="center"/>
          </w:tcPr>
          <w:p>
            <w:pPr>
              <w:jc w:val="left"/>
              <w:rPr>
                <w:szCs w:val="21"/>
              </w:rPr>
            </w:pPr>
            <w:r>
              <w:rPr>
                <w:rFonts w:hint="eastAsia"/>
                <w:szCs w:val="21"/>
                <w:lang w:val="en-US" w:eastAsia="zh-CN"/>
              </w:rPr>
              <w:t>varchar(64)</w:t>
            </w:r>
          </w:p>
        </w:tc>
        <w:tc>
          <w:tcPr>
            <w:tcW w:w="1891"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配置唯一编号</w:t>
            </w:r>
          </w:p>
        </w:tc>
      </w:tr>
      <w:tr>
        <w:trPr>
          <w:trHeight w:val="90" w:hRule="atLeast"/>
          <w:jc w:val="center"/>
        </w:trPr>
        <w:tc>
          <w:tcPr>
            <w:tcW w:w="2199" w:type="dxa"/>
            <w:tcBorders>
              <w:top w:val="nil"/>
              <w:left w:val="nil"/>
              <w:bottom w:val="nil"/>
              <w:right w:val="nil"/>
            </w:tcBorders>
            <w:vAlign w:val="center"/>
          </w:tcPr>
          <w:p>
            <w:pPr>
              <w:jc w:val="left"/>
              <w:rPr>
                <w:szCs w:val="21"/>
              </w:rPr>
            </w:pPr>
            <w:r>
              <w:rPr>
                <w:rFonts w:hint="eastAsia"/>
                <w:szCs w:val="21"/>
                <w:lang w:val="en-US" w:eastAsia="zh-CN"/>
              </w:rPr>
              <w:t>user_id</w:t>
            </w:r>
          </w:p>
        </w:tc>
        <w:tc>
          <w:tcPr>
            <w:tcW w:w="1670" w:type="dxa"/>
            <w:tcBorders>
              <w:top w:val="nil"/>
              <w:left w:val="nil"/>
              <w:bottom w:val="nil"/>
              <w:right w:val="nil"/>
            </w:tcBorders>
            <w:vAlign w:val="center"/>
          </w:tcPr>
          <w:p>
            <w:pPr>
              <w:jc w:val="left"/>
              <w:rPr>
                <w:szCs w:val="21"/>
              </w:rPr>
            </w:pPr>
            <w:r>
              <w:rPr>
                <w:rFonts w:hint="eastAsia"/>
                <w:szCs w:val="21"/>
                <w:lang w:val="en-US" w:eastAsia="zh-Hans"/>
              </w:rPr>
              <w:t>商户编号</w:t>
            </w:r>
            <w:r>
              <w:rPr>
                <w:szCs w:val="21"/>
                <w:lang w:val="en-US" w:eastAsia="zh-CN"/>
              </w:rPr>
              <w:t>mid</w:t>
            </w:r>
          </w:p>
        </w:tc>
        <w:tc>
          <w:tcPr>
            <w:tcW w:w="1944" w:type="dxa"/>
            <w:tcBorders>
              <w:top w:val="nil"/>
              <w:left w:val="nil"/>
              <w:bottom w:val="nil"/>
              <w:right w:val="nil"/>
            </w:tcBorders>
            <w:vAlign w:val="center"/>
          </w:tcPr>
          <w:p>
            <w:pPr>
              <w:jc w:val="left"/>
              <w:rPr>
                <w:szCs w:val="21"/>
              </w:rPr>
            </w:pPr>
            <w:r>
              <w:rPr>
                <w:rFonts w:hint="eastAsia"/>
                <w:szCs w:val="21"/>
                <w:lang w:val="en-US" w:eastAsia="zh-CN"/>
              </w:rPr>
              <w:t>bigint</w:t>
            </w:r>
            <w:r>
              <w:rPr>
                <w:rFonts w:hint="default"/>
                <w:szCs w:val="21"/>
                <w:lang w:eastAsia="zh-CN"/>
              </w:rPr>
              <w:t xml:space="preserve"> </w:t>
            </w:r>
            <w:r>
              <w:rPr>
                <w:rFonts w:hint="eastAsia"/>
                <w:szCs w:val="21"/>
                <w:lang w:val="en-US" w:eastAsia="zh-Hans"/>
              </w:rPr>
              <w:t>un</w:t>
            </w:r>
            <w:r>
              <w:rPr>
                <w:rFonts w:hint="default"/>
                <w:szCs w:val="21"/>
                <w:lang w:eastAsia="zh-Hans"/>
              </w:rPr>
              <w:t>signed</w:t>
            </w:r>
          </w:p>
        </w:tc>
        <w:tc>
          <w:tcPr>
            <w:tcW w:w="1891"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商户唯一编号</w:t>
            </w:r>
          </w:p>
        </w:tc>
      </w:tr>
      <w:tr>
        <w:trPr>
          <w:trHeight w:val="90" w:hRule="atLeast"/>
          <w:jc w:val="center"/>
        </w:trPr>
        <w:tc>
          <w:tcPr>
            <w:tcW w:w="2199" w:type="dxa"/>
            <w:tcBorders>
              <w:top w:val="nil"/>
              <w:left w:val="nil"/>
              <w:bottom w:val="nil"/>
              <w:right w:val="nil"/>
            </w:tcBorders>
            <w:vAlign w:val="center"/>
          </w:tcPr>
          <w:p>
            <w:pPr>
              <w:jc w:val="left"/>
              <w:rPr>
                <w:szCs w:val="21"/>
              </w:rPr>
            </w:pPr>
            <w:r>
              <w:rPr>
                <w:szCs w:val="21"/>
                <w:lang w:val="en-US" w:eastAsia="zh-CN"/>
              </w:rPr>
              <w:t>user_type</w:t>
            </w:r>
          </w:p>
        </w:tc>
        <w:tc>
          <w:tcPr>
            <w:tcW w:w="1670" w:type="dxa"/>
            <w:tcBorders>
              <w:top w:val="nil"/>
              <w:left w:val="nil"/>
              <w:bottom w:val="nil"/>
              <w:right w:val="nil"/>
            </w:tcBorders>
            <w:vAlign w:val="center"/>
          </w:tcPr>
          <w:p>
            <w:pPr>
              <w:jc w:val="left"/>
              <w:rPr>
                <w:szCs w:val="21"/>
              </w:rPr>
            </w:pPr>
            <w:r>
              <w:rPr>
                <w:rFonts w:hint="eastAsia"/>
                <w:szCs w:val="21"/>
                <w:lang w:val="en-US" w:eastAsia="zh-CN"/>
              </w:rPr>
              <w:t>商户类别</w:t>
            </w:r>
          </w:p>
        </w:tc>
        <w:tc>
          <w:tcPr>
            <w:tcW w:w="1944" w:type="dxa"/>
            <w:tcBorders>
              <w:top w:val="nil"/>
              <w:left w:val="nil"/>
              <w:bottom w:val="nil"/>
              <w:right w:val="nil"/>
            </w:tcBorders>
            <w:vAlign w:val="center"/>
          </w:tcPr>
          <w:p>
            <w:pPr>
              <w:jc w:val="left"/>
              <w:rPr>
                <w:rFonts w:hint="default" w:eastAsia="宋体"/>
                <w:szCs w:val="21"/>
                <w:lang w:eastAsia="zh-Hans"/>
              </w:rPr>
            </w:pPr>
            <w:r>
              <w:rPr>
                <w:rFonts w:hint="default"/>
                <w:szCs w:val="21"/>
              </w:rPr>
              <w:t>t</w:t>
            </w:r>
            <w:r>
              <w:rPr>
                <w:rFonts w:hint="eastAsia"/>
                <w:szCs w:val="21"/>
                <w:lang w:val="en-US" w:eastAsia="zh-Hans"/>
              </w:rPr>
              <w:t>in</w:t>
            </w:r>
            <w:r>
              <w:rPr>
                <w:rFonts w:hint="default"/>
                <w:szCs w:val="21"/>
                <w:lang w:eastAsia="zh-Hans"/>
              </w:rPr>
              <w:t>yint unsigned</w:t>
            </w:r>
          </w:p>
        </w:tc>
        <w:tc>
          <w:tcPr>
            <w:tcW w:w="1891" w:type="dxa"/>
            <w:tcBorders>
              <w:top w:val="nil"/>
              <w:left w:val="nil"/>
              <w:bottom w:val="nil"/>
              <w:right w:val="nil"/>
            </w:tcBorders>
            <w:vAlign w:val="center"/>
          </w:tcPr>
          <w:p>
            <w:pPr>
              <w:jc w:val="left"/>
              <w:rPr>
                <w:rFonts w:hint="default" w:eastAsia="宋体"/>
                <w:szCs w:val="21"/>
                <w:lang w:val="en-US" w:eastAsia="zh-Hans"/>
              </w:rPr>
            </w:pPr>
            <w:r>
              <w:rPr>
                <w:rFonts w:hint="default"/>
                <w:szCs w:val="21"/>
              </w:rPr>
              <w:t>B</w:t>
            </w:r>
            <w:r>
              <w:rPr>
                <w:rFonts w:hint="eastAsia"/>
                <w:szCs w:val="21"/>
                <w:lang w:val="en-US" w:eastAsia="zh-Hans"/>
              </w:rPr>
              <w:t>端、</w:t>
            </w:r>
            <w:r>
              <w:rPr>
                <w:rFonts w:hint="default"/>
                <w:szCs w:val="21"/>
                <w:lang w:eastAsia="zh-Hans"/>
              </w:rPr>
              <w:t>C</w:t>
            </w:r>
            <w:r>
              <w:rPr>
                <w:rFonts w:hint="eastAsia"/>
                <w:szCs w:val="21"/>
                <w:lang w:val="en-US" w:eastAsia="zh-Hans"/>
              </w:rPr>
              <w:t>端等</w:t>
            </w:r>
          </w:p>
        </w:tc>
      </w:tr>
      <w:tr>
        <w:trPr>
          <w:trHeight w:val="90" w:hRule="atLeast"/>
          <w:jc w:val="center"/>
        </w:trPr>
        <w:tc>
          <w:tcPr>
            <w:tcW w:w="2199" w:type="dxa"/>
            <w:tcBorders>
              <w:top w:val="nil"/>
              <w:left w:val="nil"/>
              <w:bottom w:val="nil"/>
              <w:right w:val="nil"/>
            </w:tcBorders>
            <w:vAlign w:val="center"/>
          </w:tcPr>
          <w:p>
            <w:pPr>
              <w:jc w:val="left"/>
              <w:rPr>
                <w:szCs w:val="21"/>
              </w:rPr>
            </w:pPr>
            <w:r>
              <w:rPr>
                <w:rFonts w:hint="eastAsia"/>
                <w:szCs w:val="21"/>
                <w:lang w:val="en-US" w:eastAsia="zh-CN"/>
              </w:rPr>
              <w:t>user_product</w:t>
            </w:r>
          </w:p>
        </w:tc>
        <w:tc>
          <w:tcPr>
            <w:tcW w:w="1670" w:type="dxa"/>
            <w:tcBorders>
              <w:top w:val="nil"/>
              <w:left w:val="nil"/>
              <w:bottom w:val="nil"/>
              <w:right w:val="nil"/>
            </w:tcBorders>
            <w:vAlign w:val="center"/>
          </w:tcPr>
          <w:p>
            <w:pPr>
              <w:jc w:val="left"/>
              <w:rPr>
                <w:szCs w:val="21"/>
              </w:rPr>
            </w:pPr>
            <w:r>
              <w:rPr>
                <w:rFonts w:hint="eastAsia"/>
                <w:szCs w:val="21"/>
                <w:lang w:val="en-US" w:eastAsia="zh-CN"/>
              </w:rPr>
              <w:t>商户产品类型</w:t>
            </w:r>
          </w:p>
        </w:tc>
        <w:tc>
          <w:tcPr>
            <w:tcW w:w="1944"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91"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收单、代付等</w:t>
            </w:r>
          </w:p>
        </w:tc>
      </w:tr>
      <w:tr>
        <w:trPr>
          <w:trHeight w:val="90" w:hRule="atLeast"/>
          <w:jc w:val="center"/>
        </w:trPr>
        <w:tc>
          <w:tcPr>
            <w:tcW w:w="2199" w:type="dxa"/>
            <w:tcBorders>
              <w:top w:val="nil"/>
              <w:left w:val="nil"/>
              <w:bottom w:val="nil"/>
              <w:right w:val="nil"/>
            </w:tcBorders>
            <w:vAlign w:val="center"/>
          </w:tcPr>
          <w:p>
            <w:pPr>
              <w:jc w:val="left"/>
              <w:rPr>
                <w:szCs w:val="21"/>
              </w:rPr>
            </w:pPr>
            <w:r>
              <w:rPr>
                <w:rFonts w:hint="eastAsia"/>
                <w:szCs w:val="21"/>
                <w:lang w:val="en-US" w:eastAsia="zh-CN"/>
              </w:rPr>
              <w:t>user_trade_type</w:t>
            </w:r>
          </w:p>
        </w:tc>
        <w:tc>
          <w:tcPr>
            <w:tcW w:w="1670"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交易类型</w:t>
            </w:r>
          </w:p>
        </w:tc>
        <w:tc>
          <w:tcPr>
            <w:tcW w:w="1944"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91"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支付、退款等</w:t>
            </w:r>
          </w:p>
        </w:tc>
      </w:tr>
      <w:tr>
        <w:trPr>
          <w:trHeight w:val="90" w:hRule="atLeast"/>
          <w:jc w:val="center"/>
        </w:trPr>
        <w:tc>
          <w:tcPr>
            <w:tcW w:w="2199" w:type="dxa"/>
            <w:tcBorders>
              <w:top w:val="nil"/>
              <w:left w:val="nil"/>
              <w:bottom w:val="nil"/>
              <w:right w:val="nil"/>
            </w:tcBorders>
            <w:vAlign w:val="center"/>
          </w:tcPr>
          <w:p>
            <w:pPr>
              <w:jc w:val="left"/>
              <w:rPr>
                <w:szCs w:val="21"/>
              </w:rPr>
            </w:pPr>
            <w:r>
              <w:rPr>
                <w:rFonts w:hint="eastAsia"/>
                <w:szCs w:val="21"/>
                <w:lang w:val="en-US" w:eastAsia="zh-CN"/>
              </w:rPr>
              <w:t>pay _type</w:t>
            </w:r>
          </w:p>
        </w:tc>
        <w:tc>
          <w:tcPr>
            <w:tcW w:w="1670"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支付方式</w:t>
            </w:r>
          </w:p>
        </w:tc>
        <w:tc>
          <w:tcPr>
            <w:tcW w:w="1944"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91"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卡、余额、分期等</w:t>
            </w:r>
          </w:p>
        </w:tc>
      </w:tr>
      <w:tr>
        <w:trPr>
          <w:trHeight w:val="90" w:hRule="atLeast"/>
          <w:jc w:val="center"/>
        </w:trPr>
        <w:tc>
          <w:tcPr>
            <w:tcW w:w="2199"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card</w:t>
            </w:r>
            <w:r>
              <w:rPr>
                <w:rFonts w:hint="default"/>
                <w:szCs w:val="21"/>
                <w:lang w:eastAsia="zh-Hans"/>
              </w:rPr>
              <w:t>_group</w:t>
            </w:r>
          </w:p>
        </w:tc>
        <w:tc>
          <w:tcPr>
            <w:tcW w:w="1670"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卡组</w:t>
            </w:r>
          </w:p>
        </w:tc>
        <w:tc>
          <w:tcPr>
            <w:tcW w:w="1944"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tinyint unsigned</w:t>
            </w:r>
          </w:p>
        </w:tc>
        <w:tc>
          <w:tcPr>
            <w:tcW w:w="1891" w:type="dxa"/>
            <w:tcBorders>
              <w:top w:val="nil"/>
              <w:left w:val="nil"/>
              <w:bottom w:val="nil"/>
              <w:right w:val="nil"/>
            </w:tcBorders>
            <w:vAlign w:val="center"/>
          </w:tcPr>
          <w:p>
            <w:pPr>
              <w:jc w:val="left"/>
              <w:rPr>
                <w:rFonts w:hint="default" w:eastAsia="宋体"/>
                <w:szCs w:val="21"/>
                <w:lang w:val="en-US" w:eastAsia="zh-Hans"/>
              </w:rPr>
            </w:pPr>
            <w:r>
              <w:rPr>
                <w:rFonts w:hint="default"/>
                <w:szCs w:val="21"/>
                <w:lang w:eastAsia="zh-CN"/>
              </w:rPr>
              <w:t>Mastercard</w:t>
            </w:r>
            <w:r>
              <w:rPr>
                <w:rFonts w:hint="eastAsia"/>
                <w:szCs w:val="21"/>
                <w:lang w:val="en-US" w:eastAsia="zh-Hans"/>
              </w:rPr>
              <w:t>等</w:t>
            </w:r>
          </w:p>
        </w:tc>
      </w:tr>
      <w:tr>
        <w:trPr>
          <w:trHeight w:val="90" w:hRule="atLeast"/>
          <w:jc w:val="center"/>
        </w:trPr>
        <w:tc>
          <w:tcPr>
            <w:tcW w:w="2199"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ins</w:t>
            </w:r>
            <w:r>
              <w:rPr>
                <w:rFonts w:hint="default"/>
                <w:szCs w:val="21"/>
                <w:lang w:eastAsia="zh-Hans"/>
              </w:rPr>
              <w:t>tallment_tiers</w:t>
            </w:r>
          </w:p>
        </w:tc>
        <w:tc>
          <w:tcPr>
            <w:tcW w:w="1670"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分期数</w:t>
            </w:r>
          </w:p>
        </w:tc>
        <w:tc>
          <w:tcPr>
            <w:tcW w:w="1944"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91" w:type="dxa"/>
            <w:tcBorders>
              <w:top w:val="nil"/>
              <w:left w:val="nil"/>
              <w:bottom w:val="nil"/>
              <w:right w:val="nil"/>
            </w:tcBorders>
            <w:vAlign w:val="center"/>
          </w:tcPr>
          <w:p>
            <w:pPr>
              <w:jc w:val="left"/>
              <w:rPr>
                <w:rFonts w:hint="default" w:eastAsia="宋体"/>
                <w:szCs w:val="21"/>
                <w:lang w:val="en-US" w:eastAsia="zh-Hans"/>
              </w:rPr>
            </w:pPr>
            <w:r>
              <w:rPr>
                <w:rFonts w:hint="default"/>
                <w:szCs w:val="21"/>
              </w:rPr>
              <w:t>3</w:t>
            </w:r>
            <w:r>
              <w:rPr>
                <w:rFonts w:hint="eastAsia"/>
                <w:szCs w:val="21"/>
                <w:lang w:eastAsia="zh-Hans"/>
              </w:rPr>
              <w:t>、</w:t>
            </w:r>
            <w:r>
              <w:rPr>
                <w:rFonts w:hint="default"/>
                <w:szCs w:val="21"/>
                <w:lang w:eastAsia="zh-Hans"/>
              </w:rPr>
              <w:t>6</w:t>
            </w:r>
            <w:r>
              <w:rPr>
                <w:rFonts w:hint="eastAsia"/>
                <w:szCs w:val="21"/>
                <w:lang w:eastAsia="zh-Hans"/>
              </w:rPr>
              <w:t>、</w:t>
            </w:r>
            <w:r>
              <w:rPr>
                <w:rFonts w:hint="default"/>
                <w:szCs w:val="21"/>
                <w:lang w:eastAsia="zh-Hans"/>
              </w:rPr>
              <w:t>12</w:t>
            </w:r>
            <w:r>
              <w:rPr>
                <w:rFonts w:hint="eastAsia"/>
                <w:szCs w:val="21"/>
                <w:lang w:val="en-US" w:eastAsia="zh-Hans"/>
              </w:rPr>
              <w:t>等</w:t>
            </w:r>
          </w:p>
        </w:tc>
      </w:tr>
      <w:tr>
        <w:trPr>
          <w:trHeight w:val="90" w:hRule="atLeast"/>
          <w:jc w:val="center"/>
        </w:trPr>
        <w:tc>
          <w:tcPr>
            <w:tcW w:w="2199" w:type="dxa"/>
            <w:tcBorders>
              <w:top w:val="nil"/>
              <w:left w:val="nil"/>
              <w:bottom w:val="nil"/>
              <w:right w:val="nil"/>
            </w:tcBorders>
            <w:vAlign w:val="center"/>
          </w:tcPr>
          <w:p>
            <w:pPr>
              <w:jc w:val="left"/>
              <w:rPr>
                <w:rFonts w:hint="default"/>
                <w:szCs w:val="21"/>
              </w:rPr>
            </w:pPr>
            <w:r>
              <w:rPr>
                <w:rFonts w:hint="default"/>
                <w:szCs w:val="21"/>
              </w:rPr>
              <w:t>fee_code</w:t>
            </w:r>
          </w:p>
        </w:tc>
        <w:tc>
          <w:tcPr>
            <w:tcW w:w="1670"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费项编码</w:t>
            </w:r>
          </w:p>
        </w:tc>
        <w:tc>
          <w:tcPr>
            <w:tcW w:w="1944"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91"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tra</w:t>
            </w:r>
            <w:r>
              <w:rPr>
                <w:rFonts w:hint="default"/>
                <w:szCs w:val="21"/>
                <w:lang w:eastAsia="zh-Hans"/>
              </w:rPr>
              <w:t>de_fee</w:t>
            </w:r>
            <w:r>
              <w:rPr>
                <w:rFonts w:hint="eastAsia"/>
                <w:szCs w:val="21"/>
                <w:lang w:eastAsia="zh-Hans"/>
              </w:rPr>
              <w:t>、</w:t>
            </w:r>
            <w:r>
              <w:rPr>
                <w:rFonts w:hint="eastAsia"/>
                <w:szCs w:val="21"/>
                <w:lang w:val="en-US" w:eastAsia="zh-Hans"/>
              </w:rPr>
              <w:t>in</w:t>
            </w:r>
            <w:r>
              <w:rPr>
                <w:rFonts w:hint="default"/>
                <w:szCs w:val="21"/>
                <w:lang w:eastAsia="zh-Hans"/>
              </w:rPr>
              <w:t>tallment_fee</w:t>
            </w:r>
            <w:r>
              <w:rPr>
                <w:rFonts w:hint="eastAsia"/>
                <w:szCs w:val="21"/>
                <w:lang w:val="en-US" w:eastAsia="zh-Hans"/>
              </w:rPr>
              <w:t>等</w:t>
            </w:r>
          </w:p>
        </w:tc>
      </w:tr>
      <w:tr>
        <w:trPr>
          <w:trHeight w:val="90" w:hRule="atLeast"/>
          <w:jc w:val="center"/>
        </w:trPr>
        <w:tc>
          <w:tcPr>
            <w:tcW w:w="2199"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cu</w:t>
            </w:r>
            <w:r>
              <w:rPr>
                <w:rFonts w:hint="default"/>
                <w:szCs w:val="21"/>
                <w:lang w:eastAsia="zh-Hans"/>
              </w:rPr>
              <w:t>rrency</w:t>
            </w:r>
          </w:p>
        </w:tc>
        <w:tc>
          <w:tcPr>
            <w:tcW w:w="1670"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币种</w:t>
            </w:r>
          </w:p>
        </w:tc>
        <w:tc>
          <w:tcPr>
            <w:tcW w:w="1944"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var</w:t>
            </w:r>
            <w:r>
              <w:rPr>
                <w:rFonts w:hint="default"/>
                <w:szCs w:val="21"/>
                <w:lang w:eastAsia="zh-Hans"/>
              </w:rPr>
              <w:t>char(32)</w:t>
            </w:r>
          </w:p>
        </w:tc>
        <w:tc>
          <w:tcPr>
            <w:tcW w:w="1891" w:type="dxa"/>
            <w:tcBorders>
              <w:top w:val="nil"/>
              <w:left w:val="nil"/>
              <w:bottom w:val="nil"/>
              <w:right w:val="nil"/>
            </w:tcBorders>
            <w:vAlign w:val="center"/>
          </w:tcPr>
          <w:p>
            <w:pPr>
              <w:jc w:val="left"/>
              <w:rPr>
                <w:rFonts w:hint="default" w:eastAsia="宋体"/>
                <w:szCs w:val="21"/>
                <w:lang w:val="en-US" w:eastAsia="zh-Hans"/>
              </w:rPr>
            </w:pPr>
            <w:r>
              <w:rPr>
                <w:rFonts w:hint="default"/>
                <w:szCs w:val="21"/>
              </w:rPr>
              <w:t>USD</w:t>
            </w:r>
            <w:r>
              <w:rPr>
                <w:rFonts w:hint="eastAsia"/>
                <w:szCs w:val="21"/>
                <w:lang w:eastAsia="zh-Hans"/>
              </w:rPr>
              <w:t>、</w:t>
            </w:r>
            <w:r>
              <w:rPr>
                <w:rFonts w:hint="default"/>
                <w:szCs w:val="21"/>
                <w:lang w:eastAsia="zh-Hans"/>
              </w:rPr>
              <w:t>CNY</w:t>
            </w:r>
            <w:r>
              <w:rPr>
                <w:rFonts w:hint="eastAsia"/>
                <w:szCs w:val="21"/>
                <w:lang w:val="en-US" w:eastAsia="zh-Hans"/>
              </w:rPr>
              <w:t>等</w:t>
            </w:r>
          </w:p>
        </w:tc>
      </w:tr>
      <w:tr>
        <w:trPr>
          <w:trHeight w:val="90" w:hRule="atLeast"/>
          <w:jc w:val="center"/>
        </w:trPr>
        <w:tc>
          <w:tcPr>
            <w:tcW w:w="2199"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fee_base</w:t>
            </w:r>
          </w:p>
        </w:tc>
        <w:tc>
          <w:tcPr>
            <w:tcW w:w="1670"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费基</w:t>
            </w:r>
          </w:p>
        </w:tc>
        <w:tc>
          <w:tcPr>
            <w:tcW w:w="1944"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91" w:type="dxa"/>
            <w:tcBorders>
              <w:top w:val="nil"/>
              <w:left w:val="nil"/>
              <w:bottom w:val="nil"/>
              <w:right w:val="nil"/>
            </w:tcBorders>
            <w:vAlign w:val="center"/>
          </w:tcPr>
          <w:p>
            <w:pPr>
              <w:jc w:val="left"/>
              <w:rPr>
                <w:rFonts w:hint="default" w:eastAsia="宋体"/>
                <w:szCs w:val="21"/>
                <w:lang w:eastAsia="zh-Hans"/>
              </w:rPr>
            </w:pPr>
          </w:p>
        </w:tc>
      </w:tr>
      <w:tr>
        <w:trPr>
          <w:trHeight w:val="90" w:hRule="atLeast"/>
          <w:jc w:val="center"/>
        </w:trPr>
        <w:tc>
          <w:tcPr>
            <w:tcW w:w="2199"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w:t>
            </w:r>
            <w:r>
              <w:rPr>
                <w:rFonts w:hint="default"/>
                <w:szCs w:val="21"/>
                <w:lang w:eastAsia="zh-Hans"/>
              </w:rPr>
              <w:t>ee_rate</w:t>
            </w:r>
          </w:p>
        </w:tc>
        <w:tc>
          <w:tcPr>
            <w:tcW w:w="1670"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费率</w:t>
            </w:r>
          </w:p>
        </w:tc>
        <w:tc>
          <w:tcPr>
            <w:tcW w:w="1944" w:type="dxa"/>
            <w:tcBorders>
              <w:top w:val="nil"/>
              <w:left w:val="nil"/>
              <w:bottom w:val="nil"/>
              <w:right w:val="nil"/>
            </w:tcBorders>
            <w:vAlign w:val="center"/>
          </w:tcPr>
          <w:p>
            <w:pPr>
              <w:jc w:val="left"/>
              <w:rPr>
                <w:rFonts w:hint="default"/>
                <w:szCs w:val="21"/>
                <w:lang w:eastAsia="zh-Hans"/>
              </w:rPr>
            </w:pPr>
            <w:r>
              <w:rPr>
                <w:rFonts w:hint="default"/>
                <w:szCs w:val="21"/>
                <w:lang w:eastAsia="zh-Hans"/>
              </w:rPr>
              <w:t>varchar(10)</w:t>
            </w:r>
          </w:p>
        </w:tc>
        <w:tc>
          <w:tcPr>
            <w:tcW w:w="1891" w:type="dxa"/>
            <w:tcBorders>
              <w:top w:val="nil"/>
              <w:left w:val="nil"/>
              <w:bottom w:val="nil"/>
              <w:right w:val="nil"/>
            </w:tcBorders>
            <w:vAlign w:val="center"/>
          </w:tcPr>
          <w:p>
            <w:pPr>
              <w:jc w:val="left"/>
              <w:rPr>
                <w:rFonts w:hint="default"/>
                <w:szCs w:val="21"/>
              </w:rPr>
            </w:pPr>
            <w:r>
              <w:rPr>
                <w:rFonts w:hint="default"/>
                <w:szCs w:val="21"/>
              </w:rPr>
              <w:t>1.234%</w:t>
            </w:r>
          </w:p>
        </w:tc>
      </w:tr>
      <w:tr>
        <w:trPr>
          <w:trHeight w:val="90" w:hRule="atLeast"/>
          <w:jc w:val="center"/>
        </w:trPr>
        <w:tc>
          <w:tcPr>
            <w:tcW w:w="2199"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fee</w:t>
            </w:r>
            <w:r>
              <w:rPr>
                <w:rFonts w:hint="default"/>
                <w:szCs w:val="21"/>
                <w:lang w:eastAsia="zh-Hans"/>
              </w:rPr>
              <w:t>_min</w:t>
            </w:r>
          </w:p>
        </w:tc>
        <w:tc>
          <w:tcPr>
            <w:tcW w:w="1670"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最低手续费</w:t>
            </w:r>
          </w:p>
        </w:tc>
        <w:tc>
          <w:tcPr>
            <w:tcW w:w="1944"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91" w:type="dxa"/>
            <w:tcBorders>
              <w:top w:val="nil"/>
              <w:left w:val="nil"/>
              <w:bottom w:val="nil"/>
              <w:right w:val="nil"/>
            </w:tcBorders>
            <w:vAlign w:val="center"/>
          </w:tcPr>
          <w:p>
            <w:pPr>
              <w:jc w:val="left"/>
              <w:rPr>
                <w:szCs w:val="21"/>
              </w:rPr>
            </w:pPr>
          </w:p>
        </w:tc>
      </w:tr>
      <w:tr>
        <w:trPr>
          <w:trHeight w:val="90" w:hRule="atLeast"/>
          <w:jc w:val="center"/>
        </w:trPr>
        <w:tc>
          <w:tcPr>
            <w:tcW w:w="2199"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w:t>
            </w:r>
            <w:r>
              <w:rPr>
                <w:rFonts w:hint="default"/>
                <w:szCs w:val="21"/>
                <w:lang w:eastAsia="zh-Hans"/>
              </w:rPr>
              <w:t>e_max</w:t>
            </w:r>
          </w:p>
        </w:tc>
        <w:tc>
          <w:tcPr>
            <w:tcW w:w="1670"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最高手续费</w:t>
            </w:r>
          </w:p>
        </w:tc>
        <w:tc>
          <w:tcPr>
            <w:tcW w:w="1944"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91" w:type="dxa"/>
            <w:tcBorders>
              <w:top w:val="nil"/>
              <w:left w:val="nil"/>
              <w:bottom w:val="nil"/>
              <w:right w:val="nil"/>
            </w:tcBorders>
            <w:vAlign w:val="center"/>
          </w:tcPr>
          <w:p>
            <w:pPr>
              <w:jc w:val="left"/>
              <w:rPr>
                <w:szCs w:val="21"/>
              </w:rPr>
            </w:pPr>
          </w:p>
        </w:tc>
      </w:tr>
      <w:tr>
        <w:trPr>
          <w:trHeight w:val="90" w:hRule="atLeast"/>
          <w:jc w:val="center"/>
        </w:trPr>
        <w:tc>
          <w:tcPr>
            <w:tcW w:w="2199"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ac</w:t>
            </w:r>
            <w:r>
              <w:rPr>
                <w:rFonts w:hint="default"/>
                <w:szCs w:val="21"/>
                <w:lang w:eastAsia="zh-Hans"/>
              </w:rPr>
              <w:t>tivation_time</w:t>
            </w:r>
          </w:p>
        </w:tc>
        <w:tc>
          <w:tcPr>
            <w:tcW w:w="1670"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激活时间</w:t>
            </w:r>
          </w:p>
        </w:tc>
        <w:tc>
          <w:tcPr>
            <w:tcW w:w="1944" w:type="dxa"/>
            <w:tcBorders>
              <w:top w:val="nil"/>
              <w:left w:val="nil"/>
              <w:bottom w:val="nil"/>
              <w:right w:val="nil"/>
            </w:tcBorders>
            <w:vAlign w:val="center"/>
          </w:tcPr>
          <w:p>
            <w:pPr>
              <w:jc w:val="left"/>
              <w:rPr>
                <w:rFonts w:hint="default"/>
                <w:szCs w:val="21"/>
                <w:lang w:eastAsia="zh-Hans"/>
              </w:rPr>
            </w:pPr>
            <w:r>
              <w:rPr>
                <w:rFonts w:hint="default"/>
                <w:szCs w:val="21"/>
                <w:lang w:eastAsia="zh-Hans"/>
              </w:rPr>
              <w:t>datatime</w:t>
            </w:r>
          </w:p>
        </w:tc>
        <w:tc>
          <w:tcPr>
            <w:tcW w:w="1891"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2199"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ex</w:t>
            </w:r>
            <w:r>
              <w:rPr>
                <w:rFonts w:hint="default"/>
                <w:szCs w:val="21"/>
                <w:lang w:eastAsia="zh-Hans"/>
              </w:rPr>
              <w:t>piration_time</w:t>
            </w:r>
          </w:p>
        </w:tc>
        <w:tc>
          <w:tcPr>
            <w:tcW w:w="1670"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失效时间</w:t>
            </w:r>
          </w:p>
        </w:tc>
        <w:tc>
          <w:tcPr>
            <w:tcW w:w="1944"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1891"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2199"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effective</w:t>
            </w:r>
          </w:p>
        </w:tc>
        <w:tc>
          <w:tcPr>
            <w:tcW w:w="1670"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是否是最新生效</w:t>
            </w:r>
          </w:p>
        </w:tc>
        <w:tc>
          <w:tcPr>
            <w:tcW w:w="1944" w:type="dxa"/>
            <w:tcBorders>
              <w:top w:val="nil"/>
              <w:left w:val="nil"/>
              <w:bottom w:val="nil"/>
              <w:right w:val="nil"/>
            </w:tcBorders>
            <w:vAlign w:val="center"/>
          </w:tcPr>
          <w:p>
            <w:pPr>
              <w:jc w:val="left"/>
              <w:rPr>
                <w:rFonts w:hint="default"/>
                <w:szCs w:val="21"/>
                <w:lang w:eastAsia="zh-Hans"/>
              </w:rPr>
            </w:pPr>
            <w:r>
              <w:rPr>
                <w:rFonts w:hint="default"/>
                <w:szCs w:val="21"/>
                <w:lang w:eastAsia="zh-Hans"/>
              </w:rPr>
              <w:t>tinyint unsigned</w:t>
            </w:r>
          </w:p>
        </w:tc>
        <w:tc>
          <w:tcPr>
            <w:tcW w:w="1891" w:type="dxa"/>
            <w:tcBorders>
              <w:top w:val="nil"/>
              <w:left w:val="nil"/>
              <w:bottom w:val="nil"/>
              <w:right w:val="nil"/>
            </w:tcBorders>
            <w:vAlign w:val="center"/>
          </w:tcPr>
          <w:p>
            <w:pPr>
              <w:jc w:val="left"/>
              <w:rPr>
                <w:rFonts w:hint="default"/>
                <w:szCs w:val="21"/>
              </w:rPr>
            </w:pPr>
            <w:r>
              <w:rPr>
                <w:rFonts w:hint="default"/>
                <w:szCs w:val="21"/>
              </w:rPr>
              <w:t>0/1</w:t>
            </w:r>
          </w:p>
        </w:tc>
      </w:tr>
      <w:tr>
        <w:trPr>
          <w:trHeight w:val="90" w:hRule="atLeast"/>
          <w:jc w:val="center"/>
        </w:trPr>
        <w:tc>
          <w:tcPr>
            <w:tcW w:w="2199"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ar</w:t>
            </w:r>
            <w:r>
              <w:rPr>
                <w:rFonts w:hint="default"/>
                <w:szCs w:val="21"/>
                <w:lang w:eastAsia="zh-Hans"/>
              </w:rPr>
              <w:t>chive</w:t>
            </w:r>
          </w:p>
        </w:tc>
        <w:tc>
          <w:tcPr>
            <w:tcW w:w="1670"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归档状态</w:t>
            </w:r>
          </w:p>
        </w:tc>
        <w:tc>
          <w:tcPr>
            <w:tcW w:w="1944"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1891"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0/1</w:t>
            </w:r>
          </w:p>
        </w:tc>
      </w:tr>
      <w:tr>
        <w:trPr>
          <w:trHeight w:val="90" w:hRule="atLeast"/>
          <w:jc w:val="center"/>
        </w:trPr>
        <w:tc>
          <w:tcPr>
            <w:tcW w:w="2199" w:type="dxa"/>
            <w:tcBorders>
              <w:top w:val="nil"/>
              <w:left w:val="nil"/>
              <w:bottom w:val="nil"/>
              <w:right w:val="nil"/>
            </w:tcBorders>
            <w:vAlign w:val="center"/>
          </w:tcPr>
          <w:p>
            <w:pPr>
              <w:jc w:val="left"/>
              <w:rPr>
                <w:rFonts w:hint="default"/>
                <w:szCs w:val="21"/>
                <w:lang w:eastAsia="zh-Hans"/>
              </w:rPr>
            </w:pPr>
            <w:r>
              <w:rPr>
                <w:rFonts w:hint="default"/>
                <w:szCs w:val="21"/>
                <w:lang w:eastAsia="zh-Hans"/>
              </w:rPr>
              <w:t>version</w:t>
            </w:r>
          </w:p>
        </w:tc>
        <w:tc>
          <w:tcPr>
            <w:tcW w:w="1670"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版本号</w:t>
            </w:r>
          </w:p>
        </w:tc>
        <w:tc>
          <w:tcPr>
            <w:tcW w:w="1944"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int</w:t>
            </w:r>
          </w:p>
        </w:tc>
        <w:tc>
          <w:tcPr>
            <w:tcW w:w="1891"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乐观锁</w:t>
            </w:r>
          </w:p>
        </w:tc>
      </w:tr>
      <w:tr>
        <w:trPr>
          <w:trHeight w:val="90" w:hRule="atLeast"/>
          <w:jc w:val="center"/>
        </w:trPr>
        <w:tc>
          <w:tcPr>
            <w:tcW w:w="2199"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670"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创建时间</w:t>
            </w:r>
          </w:p>
        </w:tc>
        <w:tc>
          <w:tcPr>
            <w:tcW w:w="1944"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time</w:t>
            </w:r>
            <w:r>
              <w:rPr>
                <w:rFonts w:hint="default"/>
                <w:szCs w:val="21"/>
                <w:lang w:eastAsia="zh-Hans"/>
              </w:rPr>
              <w:t>stamp</w:t>
            </w:r>
          </w:p>
        </w:tc>
        <w:tc>
          <w:tcPr>
            <w:tcW w:w="1891" w:type="dxa"/>
            <w:tcBorders>
              <w:top w:val="nil"/>
              <w:left w:val="nil"/>
              <w:bottom w:val="nil"/>
              <w:right w:val="nil"/>
            </w:tcBorders>
            <w:vAlign w:val="center"/>
          </w:tcPr>
          <w:p>
            <w:pPr>
              <w:jc w:val="left"/>
              <w:rPr>
                <w:rFonts w:hint="default"/>
                <w:szCs w:val="21"/>
                <w:lang w:eastAsia="zh-Hans"/>
              </w:rPr>
            </w:pPr>
          </w:p>
        </w:tc>
      </w:tr>
      <w:tr>
        <w:trPr>
          <w:trHeight w:val="90" w:hRule="atLeast"/>
          <w:jc w:val="center"/>
        </w:trPr>
        <w:tc>
          <w:tcPr>
            <w:tcW w:w="2199" w:type="dxa"/>
            <w:tcBorders>
              <w:top w:val="nil"/>
              <w:left w:val="nil"/>
              <w:right w:val="nil"/>
            </w:tcBorders>
            <w:vAlign w:val="center"/>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670"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修改时间</w:t>
            </w:r>
          </w:p>
        </w:tc>
        <w:tc>
          <w:tcPr>
            <w:tcW w:w="1944" w:type="dxa"/>
            <w:tcBorders>
              <w:top w:val="nil"/>
              <w:left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1891" w:type="dxa"/>
            <w:tcBorders>
              <w:top w:val="nil"/>
              <w:left w:val="nil"/>
              <w:right w:val="nil"/>
            </w:tcBorders>
            <w:vAlign w:val="center"/>
          </w:tcPr>
          <w:p>
            <w:pPr>
              <w:jc w:val="left"/>
              <w:rPr>
                <w:rFonts w:hint="default"/>
                <w:szCs w:val="21"/>
                <w:lang w:eastAsia="zh-Hans"/>
              </w:rPr>
            </w:pPr>
          </w:p>
        </w:tc>
      </w:tr>
    </w:tbl>
    <w:p>
      <w:pPr>
        <w:numPr>
          <w:ilvl w:val="0"/>
          <w:numId w:val="0"/>
        </w:numPr>
        <w:spacing w:line="400" w:lineRule="exact"/>
        <w:ind w:leftChars="200"/>
        <w:rPr>
          <w:rFonts w:hint="eastAsia" w:cs="宋体"/>
          <w:color w:val="000000"/>
          <w:sz w:val="24"/>
        </w:rPr>
      </w:pPr>
      <w:r>
        <w:rPr>
          <w:rFonts w:hint="eastAsia" w:cs="宋体"/>
          <w:color w:val="000000"/>
          <w:sz w:val="24"/>
          <w:lang w:val="en-US" w:eastAsia="zh-Hans"/>
        </w:rPr>
        <w:t>（</w:t>
      </w:r>
      <w:r>
        <w:rPr>
          <w:rFonts w:hint="default" w:cs="宋体"/>
          <w:color w:val="000000"/>
          <w:sz w:val="24"/>
          <w:lang w:eastAsia="zh-Hans"/>
        </w:rPr>
        <w:t>2</w:t>
      </w:r>
      <w:r>
        <w:rPr>
          <w:rFonts w:hint="eastAsia" w:cs="宋体"/>
          <w:color w:val="000000"/>
          <w:sz w:val="24"/>
          <w:lang w:eastAsia="zh-Hans"/>
        </w:rPr>
        <w:t>）</w:t>
      </w:r>
      <w:r>
        <w:rPr>
          <w:rFonts w:hint="eastAsia" w:cs="宋体"/>
          <w:color w:val="000000"/>
          <w:sz w:val="24"/>
          <w:lang w:val="en-US" w:eastAsia="zh-Hans"/>
        </w:rPr>
        <w:t>清分表</w:t>
      </w:r>
      <w:r>
        <w:rPr>
          <w:rFonts w:hint="eastAsia" w:cs="宋体"/>
          <w:color w:val="000000"/>
          <w:sz w:val="24"/>
        </w:rPr>
        <w:t>，主要存储</w:t>
      </w:r>
      <w:r>
        <w:rPr>
          <w:rFonts w:hint="eastAsia" w:cs="宋体"/>
          <w:color w:val="000000"/>
          <w:sz w:val="24"/>
          <w:lang w:val="en-US" w:eastAsia="zh-Hans"/>
        </w:rPr>
        <w:t>商户、交易、费项结算结构</w:t>
      </w:r>
      <w:r>
        <w:rPr>
          <w:rFonts w:hint="eastAsia" w:cs="宋体"/>
          <w:color w:val="000000"/>
          <w:sz w:val="24"/>
        </w:rPr>
        <w:t>相关信息。其中主要属性包括ID、</w:t>
      </w:r>
      <w:r>
        <w:rPr>
          <w:rFonts w:hint="eastAsia" w:cs="宋体"/>
          <w:color w:val="000000"/>
          <w:sz w:val="24"/>
          <w:lang w:val="en-US" w:eastAsia="zh-Hans"/>
        </w:rPr>
        <w:t>配置</w:t>
      </w:r>
      <w:r>
        <w:rPr>
          <w:rFonts w:hint="default" w:cs="宋体"/>
          <w:color w:val="000000"/>
          <w:sz w:val="24"/>
          <w:lang w:eastAsia="zh-Hans"/>
        </w:rPr>
        <w:t>ID</w:t>
      </w:r>
      <w:r>
        <w:rPr>
          <w:rFonts w:hint="eastAsia" w:cs="宋体"/>
          <w:color w:val="000000"/>
          <w:sz w:val="24"/>
          <w:lang w:eastAsia="zh-Hans"/>
        </w:rPr>
        <w:t>、</w:t>
      </w:r>
      <w:r>
        <w:rPr>
          <w:rFonts w:hint="eastAsia" w:cs="宋体"/>
          <w:color w:val="000000"/>
          <w:sz w:val="24"/>
          <w:lang w:val="en-US" w:eastAsia="zh-Hans"/>
        </w:rPr>
        <w:t>交易号</w:t>
      </w:r>
      <w:r>
        <w:rPr>
          <w:rFonts w:hint="eastAsia" w:cs="宋体"/>
          <w:color w:val="000000"/>
          <w:sz w:val="24"/>
          <w:lang w:eastAsia="zh-Hans"/>
        </w:rPr>
        <w:t>、</w:t>
      </w:r>
      <w:r>
        <w:rPr>
          <w:rFonts w:hint="eastAsia" w:cs="宋体"/>
          <w:color w:val="000000"/>
          <w:sz w:val="24"/>
          <w:lang w:val="en-US" w:eastAsia="zh-Hans"/>
        </w:rPr>
        <w:t>订单号、商户号、交易类型、结算模式、支付类型、结算时间、国家码、币种、交易额、手续费、分期费、税费、净额</w:t>
      </w:r>
      <w:r>
        <w:rPr>
          <w:rFonts w:hint="eastAsia" w:cs="宋体"/>
          <w:color w:val="000000"/>
          <w:sz w:val="24"/>
        </w:rPr>
        <w:t>等。详细说明如表5.</w:t>
      </w:r>
      <w:r>
        <w:rPr>
          <w:rFonts w:hint="default" w:cs="宋体"/>
          <w:color w:val="000000"/>
          <w:sz w:val="24"/>
        </w:rPr>
        <w:t>2</w:t>
      </w:r>
      <w:r>
        <w:rPr>
          <w:rFonts w:hint="eastAsia" w:cs="宋体"/>
          <w:color w:val="000000"/>
          <w:sz w:val="24"/>
        </w:rPr>
        <w:t>所示</w:t>
      </w:r>
      <w:r>
        <w:rPr>
          <w:rFonts w:hint="eastAsia" w:cs="宋体"/>
          <w:color w:val="000000"/>
          <w:sz w:val="24"/>
          <w:lang w:eastAsia="zh-Hans"/>
        </w:rPr>
        <w:t>（</w:t>
      </w:r>
      <w:r>
        <w:rPr>
          <w:rFonts w:hint="eastAsia" w:cs="宋体"/>
          <w:color w:val="000000"/>
          <w:sz w:val="24"/>
          <w:lang w:val="en-US" w:eastAsia="zh-Hans"/>
        </w:rPr>
        <w:t>费项部分只展示交易手续费，其余费项字段类型</w:t>
      </w:r>
      <w:r>
        <w:rPr>
          <w:rFonts w:hint="eastAsia" w:cs="宋体"/>
          <w:color w:val="000000"/>
          <w:sz w:val="24"/>
        </w:rPr>
        <w:t>。</w:t>
      </w:r>
    </w:p>
    <w:p>
      <w:pPr>
        <w:spacing w:before="120" w:after="120"/>
        <w:jc w:val="center"/>
        <w:rPr>
          <w:rFonts w:hint="default"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2</w:t>
      </w:r>
      <w:r>
        <w:rPr>
          <w:rFonts w:hint="eastAsia" w:ascii="黑体" w:hAnsi="黑体" w:eastAsia="黑体" w:cs="黑体"/>
          <w:szCs w:val="21"/>
        </w:rPr>
        <w:t xml:space="preserve"> </w:t>
      </w:r>
      <w:r>
        <w:rPr>
          <w:rFonts w:hint="eastAsia" w:ascii="黑体" w:hAnsi="黑体" w:eastAsia="黑体" w:cs="黑体"/>
          <w:szCs w:val="21"/>
          <w:lang w:val="en-US" w:eastAsia="zh-Hans"/>
        </w:rPr>
        <w:t>清分</w:t>
      </w:r>
      <w:r>
        <w:rPr>
          <w:rFonts w:hint="eastAsia" w:ascii="黑体" w:hAnsi="黑体" w:eastAsia="黑体" w:cs="黑体"/>
          <w:szCs w:val="21"/>
        </w:rPr>
        <w:t>表</w:t>
      </w:r>
    </w:p>
    <w:tbl>
      <w:tblPr>
        <w:tblStyle w:val="16"/>
        <w:tblW w:w="83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05"/>
        <w:gridCol w:w="2149"/>
        <w:gridCol w:w="1824"/>
        <w:gridCol w:w="1945"/>
      </w:tblGrid>
      <w:tr>
        <w:trPr>
          <w:trHeight w:val="636" w:hRule="atLeast"/>
          <w:tblHeader/>
        </w:trPr>
        <w:tc>
          <w:tcPr>
            <w:tcW w:w="2405" w:type="dxa"/>
            <w:tcBorders>
              <w:top w:val="single" w:color="auto" w:sz="4" w:space="0"/>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字段名</w:t>
            </w:r>
          </w:p>
        </w:tc>
        <w:tc>
          <w:tcPr>
            <w:tcW w:w="2149" w:type="dxa"/>
            <w:tcBorders>
              <w:top w:val="single" w:color="auto" w:sz="4" w:space="0"/>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字段意义</w:t>
            </w:r>
          </w:p>
        </w:tc>
        <w:tc>
          <w:tcPr>
            <w:tcW w:w="1824" w:type="dxa"/>
            <w:tcBorders>
              <w:top w:val="single" w:color="auto" w:sz="4" w:space="0"/>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数据类型</w:t>
            </w:r>
          </w:p>
        </w:tc>
        <w:tc>
          <w:tcPr>
            <w:tcW w:w="1945" w:type="dxa"/>
            <w:tcBorders>
              <w:top w:val="single" w:color="auto" w:sz="4" w:space="0"/>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说明</w:t>
            </w:r>
          </w:p>
        </w:tc>
      </w:tr>
      <w:tr>
        <w:trPr>
          <w:trHeight w:val="90" w:hRule="atLeast"/>
          <w:tblHeader/>
        </w:trPr>
        <w:tc>
          <w:tcPr>
            <w:tcW w:w="2405" w:type="dxa"/>
            <w:tcBorders>
              <w:top w:val="single" w:color="auto" w:sz="4" w:space="0"/>
              <w:bottom w:val="nil"/>
            </w:tcBorders>
          </w:tcPr>
          <w:p>
            <w:pPr>
              <w:jc w:val="left"/>
              <w:rPr>
                <w:rFonts w:hint="eastAsia" w:eastAsia="宋体"/>
                <w:szCs w:val="21"/>
                <w:lang w:val="en-US" w:eastAsia="zh-Hans"/>
              </w:rPr>
            </w:pPr>
            <w:r>
              <w:rPr>
                <w:rFonts w:hint="eastAsia" w:eastAsia="宋体"/>
                <w:szCs w:val="21"/>
                <w:lang w:val="en-US" w:eastAsia="zh-Hans"/>
              </w:rPr>
              <w:t>id</w:t>
            </w:r>
          </w:p>
        </w:tc>
        <w:tc>
          <w:tcPr>
            <w:tcW w:w="2149" w:type="dxa"/>
            <w:tcBorders>
              <w:top w:val="single" w:color="auto" w:sz="4" w:space="0"/>
              <w:bottom w:val="nil"/>
            </w:tcBorders>
          </w:tcPr>
          <w:p>
            <w:pPr>
              <w:jc w:val="left"/>
              <w:rPr>
                <w:rFonts w:hint="default" w:eastAsia="宋体"/>
                <w:szCs w:val="21"/>
                <w:lang w:val="en-US" w:eastAsia="zh-Hans"/>
              </w:rPr>
            </w:pPr>
            <w:r>
              <w:rPr>
                <w:rFonts w:hint="default" w:eastAsia="宋体"/>
                <w:szCs w:val="21"/>
                <w:lang w:val="en-US" w:eastAsia="zh-Hans"/>
              </w:rPr>
              <w:t>id</w:t>
            </w:r>
          </w:p>
        </w:tc>
        <w:tc>
          <w:tcPr>
            <w:tcW w:w="1824" w:type="dxa"/>
            <w:tcBorders>
              <w:top w:val="single" w:color="auto" w:sz="4" w:space="0"/>
              <w:bottom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 unsigned</w:t>
            </w:r>
          </w:p>
        </w:tc>
        <w:tc>
          <w:tcPr>
            <w:tcW w:w="1945" w:type="dxa"/>
            <w:tcBorders>
              <w:top w:val="single" w:color="auto" w:sz="4" w:space="0"/>
              <w:bottom w:val="nil"/>
            </w:tcBorders>
          </w:tcPr>
          <w:p>
            <w:pPr>
              <w:jc w:val="left"/>
              <w:rPr>
                <w:rFonts w:hint="default" w:eastAsia="宋体"/>
                <w:szCs w:val="21"/>
                <w:lang w:val="en-US" w:eastAsia="zh-Hans"/>
              </w:rPr>
            </w:pPr>
            <w:r>
              <w:rPr>
                <w:rFonts w:hint="eastAsia" w:eastAsia="宋体"/>
                <w:szCs w:val="21"/>
                <w:lang w:val="en-US" w:eastAsia="zh-Hans"/>
              </w:rPr>
              <w:t>自增主键</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settle_id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结算单号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 xml:space="preserve">char(64) </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结算单唯一编号</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交易号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交易单唯一编号</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o</w:t>
            </w:r>
            <w:r>
              <w:rPr>
                <w:rFonts w:hint="default" w:eastAsia="宋体"/>
                <w:szCs w:val="21"/>
                <w:lang w:val="en-US" w:eastAsia="zh-Hans"/>
              </w:rPr>
              <w:t>rigin_trade_id</w:t>
            </w:r>
          </w:p>
        </w:tc>
        <w:tc>
          <w:tcPr>
            <w:tcW w:w="2149" w:type="dxa"/>
            <w:tcBorders>
              <w:top w:val="nil"/>
              <w:bottom w:val="nil"/>
            </w:tcBorders>
          </w:tcPr>
          <w:p>
            <w:pPr>
              <w:jc w:val="left"/>
              <w:rPr>
                <w:rFonts w:hint="eastAsia" w:eastAsia="宋体"/>
                <w:szCs w:val="21"/>
                <w:lang w:val="en-US" w:eastAsia="zh-Hans"/>
              </w:rPr>
            </w:pPr>
            <w:r>
              <w:rPr>
                <w:rFonts w:hint="eastAsia" w:eastAsia="宋体"/>
                <w:szCs w:val="21"/>
                <w:lang w:val="en-US" w:eastAsia="zh-Hans"/>
              </w:rPr>
              <w:t>原交易号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退款类交易</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order</w:t>
            </w:r>
            <w:r>
              <w:rPr>
                <w:rFonts w:hint="default" w:eastAsia="宋体"/>
                <w:szCs w:val="21"/>
                <w:lang w:val="en-US" w:eastAsia="zh-Hans"/>
              </w:rPr>
              <w:t>_id</w:t>
            </w:r>
          </w:p>
        </w:tc>
        <w:tc>
          <w:tcPr>
            <w:tcW w:w="2149" w:type="dxa"/>
            <w:tcBorders>
              <w:top w:val="nil"/>
              <w:bottom w:val="nil"/>
            </w:tcBorders>
          </w:tcPr>
          <w:p>
            <w:pPr>
              <w:jc w:val="left"/>
              <w:rPr>
                <w:rFonts w:hint="eastAsia" w:eastAsia="宋体"/>
                <w:szCs w:val="21"/>
                <w:lang w:val="en-US" w:eastAsia="zh-Hans"/>
              </w:rPr>
            </w:pPr>
            <w:r>
              <w:rPr>
                <w:rFonts w:hint="eastAsia" w:eastAsia="宋体"/>
                <w:szCs w:val="21"/>
                <w:lang w:val="en-US" w:eastAsia="zh-Hans"/>
              </w:rPr>
              <w:t>订单号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订单唯一编号</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or</w:t>
            </w:r>
            <w:r>
              <w:rPr>
                <w:rFonts w:hint="default" w:eastAsia="宋体"/>
                <w:szCs w:val="21"/>
                <w:lang w:val="en-US" w:eastAsia="zh-Hans"/>
              </w:rPr>
              <w:t>igin_order_id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原订单号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退款类交易</w:t>
            </w:r>
          </w:p>
        </w:tc>
      </w:tr>
      <w:tr>
        <w:trPr>
          <w:trHeight w:val="90" w:hRule="atLeast"/>
          <w:tblHeader/>
        </w:trPr>
        <w:tc>
          <w:tcPr>
            <w:tcW w:w="2405" w:type="dxa"/>
            <w:tcBorders>
              <w:top w:val="nil"/>
              <w:bottom w:val="nil"/>
            </w:tcBorders>
          </w:tcPr>
          <w:p>
            <w:pPr>
              <w:jc w:val="left"/>
              <w:rPr>
                <w:rFonts w:hint="eastAsia" w:eastAsia="宋体"/>
                <w:szCs w:val="21"/>
                <w:lang w:val="en-US" w:eastAsia="zh-Hans"/>
              </w:rPr>
            </w:pPr>
            <w:r>
              <w:rPr>
                <w:rFonts w:hint="eastAsia" w:eastAsia="宋体"/>
                <w:szCs w:val="21"/>
                <w:lang w:val="en-US" w:eastAsia="zh-Hans"/>
              </w:rPr>
              <w:t>user_id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商户号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int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商户唯一编号</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user</w:t>
            </w:r>
            <w:r>
              <w:rPr>
                <w:rFonts w:hint="default" w:eastAsia="宋体"/>
                <w:szCs w:val="21"/>
                <w:lang w:val="en-US" w:eastAsia="zh-Hans"/>
              </w:rPr>
              <w:t>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商户类型</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个人、商户、内部</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交易类型</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支付、退款、拒付</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or</w:t>
            </w:r>
            <w:r>
              <w:rPr>
                <w:rFonts w:hint="default" w:eastAsia="宋体"/>
                <w:szCs w:val="21"/>
                <w:lang w:val="en-US" w:eastAsia="zh-Hans"/>
              </w:rPr>
              <w:t>igin_trade_type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原交易类型</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退款类交易</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ttle_mode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结算模式</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tiny</w:t>
            </w:r>
            <w:r>
              <w:rPr>
                <w:rFonts w:hint="default" w:eastAsia="宋体"/>
                <w:szCs w:val="21"/>
                <w:lang w:val="en-US" w:eastAsia="zh-Hans"/>
              </w:rPr>
              <w:t>int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周期、实时结算</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pro</w:t>
            </w:r>
            <w:r>
              <w:rPr>
                <w:rFonts w:hint="default" w:eastAsia="宋体"/>
                <w:szCs w:val="21"/>
                <w:lang w:val="en-US" w:eastAsia="zh-Hans"/>
              </w:rPr>
              <w:t>duct_type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产品类型</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收单、代付</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pay</w:t>
            </w:r>
            <w:r>
              <w:rPr>
                <w:rFonts w:hint="default" w:eastAsia="宋体"/>
                <w:szCs w:val="21"/>
                <w:lang w:val="en-US" w:eastAsia="zh-Hans"/>
              </w:rPr>
              <w:t>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支付类型</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卡、余额、分期等</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car</w:t>
            </w:r>
            <w:r>
              <w:rPr>
                <w:rFonts w:hint="default" w:eastAsia="宋体"/>
                <w:szCs w:val="21"/>
                <w:lang w:val="en-US" w:eastAsia="zh-Hans"/>
              </w:rPr>
              <w:t>d_group</w:t>
            </w:r>
          </w:p>
        </w:tc>
        <w:tc>
          <w:tcPr>
            <w:tcW w:w="2149" w:type="dxa"/>
            <w:tcBorders>
              <w:top w:val="nil"/>
              <w:bottom w:val="nil"/>
            </w:tcBorders>
          </w:tcPr>
          <w:p>
            <w:pPr>
              <w:jc w:val="left"/>
              <w:rPr>
                <w:rFonts w:hint="eastAsia" w:eastAsia="宋体"/>
                <w:szCs w:val="21"/>
                <w:lang w:val="en-US" w:eastAsia="zh-Hans"/>
              </w:rPr>
            </w:pPr>
            <w:r>
              <w:rPr>
                <w:rFonts w:hint="eastAsia" w:eastAsia="宋体"/>
                <w:szCs w:val="21"/>
                <w:lang w:val="en-US" w:eastAsia="zh-Hans"/>
              </w:rPr>
              <w:t>卡组</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194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visa</w:t>
            </w:r>
            <w:r>
              <w:rPr>
                <w:rFonts w:hint="eastAsia" w:eastAsia="宋体"/>
                <w:szCs w:val="21"/>
                <w:lang w:val="en-US" w:eastAsia="zh-Hans"/>
              </w:rPr>
              <w:t>、mastercard等</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ins</w:t>
            </w:r>
            <w:r>
              <w:rPr>
                <w:rFonts w:hint="default" w:eastAsia="宋体"/>
                <w:szCs w:val="21"/>
                <w:lang w:val="en-US" w:eastAsia="zh-Hans"/>
              </w:rPr>
              <w:t>tallment_tiers</w:t>
            </w:r>
          </w:p>
        </w:tc>
        <w:tc>
          <w:tcPr>
            <w:tcW w:w="2149" w:type="dxa"/>
            <w:tcBorders>
              <w:top w:val="nil"/>
              <w:bottom w:val="nil"/>
            </w:tcBorders>
          </w:tcPr>
          <w:p>
            <w:pPr>
              <w:jc w:val="left"/>
              <w:rPr>
                <w:rFonts w:hint="eastAsia" w:eastAsia="宋体"/>
                <w:szCs w:val="21"/>
                <w:lang w:val="en-US" w:eastAsia="zh-Hans"/>
              </w:rPr>
            </w:pPr>
            <w:r>
              <w:rPr>
                <w:rFonts w:hint="eastAsia" w:eastAsia="宋体"/>
                <w:szCs w:val="21"/>
                <w:lang w:val="en-US" w:eastAsia="zh-Hans"/>
              </w:rPr>
              <w:t>分期数</w:t>
            </w:r>
          </w:p>
        </w:tc>
        <w:tc>
          <w:tcPr>
            <w:tcW w:w="1824"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tinyint unsigned</w:t>
            </w:r>
          </w:p>
        </w:tc>
        <w:tc>
          <w:tcPr>
            <w:tcW w:w="194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3</w:t>
            </w:r>
            <w:r>
              <w:rPr>
                <w:rFonts w:hint="eastAsia" w:eastAsia="宋体"/>
                <w:szCs w:val="21"/>
                <w:lang w:val="en-US" w:eastAsia="zh-Hans"/>
              </w:rPr>
              <w:t>、</w:t>
            </w:r>
            <w:r>
              <w:rPr>
                <w:rFonts w:hint="default" w:eastAsia="宋体"/>
                <w:szCs w:val="21"/>
                <w:lang w:val="en-US" w:eastAsia="zh-Hans"/>
              </w:rPr>
              <w:t>6</w:t>
            </w:r>
            <w:r>
              <w:rPr>
                <w:rFonts w:hint="eastAsia" w:eastAsia="宋体"/>
                <w:szCs w:val="21"/>
                <w:lang w:val="en-US" w:eastAsia="zh-Hans"/>
              </w:rPr>
              <w:t>、</w:t>
            </w:r>
            <w:r>
              <w:rPr>
                <w:rFonts w:hint="default" w:eastAsia="宋体"/>
                <w:szCs w:val="21"/>
                <w:lang w:val="en-US" w:eastAsia="zh-Hans"/>
              </w:rPr>
              <w:t>12</w:t>
            </w:r>
            <w:r>
              <w:rPr>
                <w:rFonts w:hint="eastAsia" w:eastAsia="宋体"/>
                <w:szCs w:val="21"/>
                <w:lang w:val="en-US" w:eastAsia="zh-Hans"/>
              </w:rPr>
              <w:t>、</w:t>
            </w:r>
            <w:r>
              <w:rPr>
                <w:rFonts w:hint="default" w:eastAsia="宋体"/>
                <w:szCs w:val="21"/>
                <w:lang w:val="en-US" w:eastAsia="zh-Hans"/>
              </w:rPr>
              <w:t>24</w:t>
            </w:r>
            <w:r>
              <w:rPr>
                <w:rFonts w:hint="eastAsia" w:eastAsia="宋体"/>
                <w:szCs w:val="21"/>
                <w:lang w:val="en-US" w:eastAsia="zh-Hans"/>
              </w:rPr>
              <w:t>等</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curr</w:t>
            </w:r>
            <w:r>
              <w:rPr>
                <w:rFonts w:hint="default" w:eastAsia="宋体"/>
                <w:szCs w:val="21"/>
                <w:lang w:val="en-US" w:eastAsia="zh-Hans"/>
              </w:rPr>
              <w:t>ent_tiers</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当前分期数</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settle_time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结算时间</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cou</w:t>
            </w:r>
            <w:r>
              <w:rPr>
                <w:rFonts w:hint="eastAsia" w:eastAsia="宋体"/>
                <w:szCs w:val="21"/>
                <w:lang w:val="en-US" w:eastAsia="zh-Hans"/>
              </w:rPr>
              <w:t>n</w:t>
            </w:r>
            <w:r>
              <w:rPr>
                <w:rFonts w:hint="default" w:eastAsia="宋体"/>
                <w:szCs w:val="21"/>
                <w:lang w:val="en-US" w:eastAsia="zh-Hans"/>
              </w:rPr>
              <w:t>try_code</w:t>
            </w:r>
          </w:p>
        </w:tc>
        <w:tc>
          <w:tcPr>
            <w:tcW w:w="2149" w:type="dxa"/>
            <w:tcBorders>
              <w:top w:val="nil"/>
              <w:bottom w:val="nil"/>
            </w:tcBorders>
          </w:tcPr>
          <w:p>
            <w:pPr>
              <w:jc w:val="left"/>
              <w:rPr>
                <w:rFonts w:hint="eastAsia" w:eastAsia="宋体"/>
                <w:szCs w:val="21"/>
                <w:lang w:val="en-US" w:eastAsia="zh-Hans"/>
              </w:rPr>
            </w:pPr>
            <w:r>
              <w:rPr>
                <w:rFonts w:hint="eastAsia" w:eastAsia="宋体"/>
                <w:szCs w:val="21"/>
                <w:lang w:val="en-US" w:eastAsia="zh-Hans"/>
              </w:rPr>
              <w:t>国家码</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char(20)</w:t>
            </w:r>
          </w:p>
        </w:tc>
        <w:tc>
          <w:tcPr>
            <w:tcW w:w="194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CN</w:t>
            </w:r>
            <w:r>
              <w:rPr>
                <w:rFonts w:hint="eastAsia" w:eastAsia="宋体"/>
                <w:szCs w:val="21"/>
                <w:lang w:val="en-US" w:eastAsia="zh-Hans"/>
              </w:rPr>
              <w:t>、</w:t>
            </w:r>
            <w:r>
              <w:rPr>
                <w:rFonts w:hint="default" w:eastAsia="宋体"/>
                <w:szCs w:val="21"/>
                <w:lang w:val="en-US" w:eastAsia="zh-Hans"/>
              </w:rPr>
              <w:t>MEX</w:t>
            </w:r>
            <w:r>
              <w:rPr>
                <w:rFonts w:hint="eastAsia" w:eastAsia="宋体"/>
                <w:szCs w:val="21"/>
                <w:lang w:val="en-US" w:eastAsia="zh-Hans"/>
              </w:rPr>
              <w:t>、</w:t>
            </w:r>
            <w:r>
              <w:rPr>
                <w:rFonts w:hint="default" w:eastAsia="宋体"/>
                <w:szCs w:val="21"/>
                <w:lang w:val="en-US" w:eastAsia="zh-Hans"/>
              </w:rPr>
              <w:t>BRA</w:t>
            </w:r>
          </w:p>
        </w:tc>
      </w:tr>
      <w:tr>
        <w:trPr>
          <w:trHeight w:val="90" w:hRule="atLeast"/>
          <w:tblHeader/>
        </w:trPr>
        <w:tc>
          <w:tcPr>
            <w:tcW w:w="2405" w:type="dxa"/>
            <w:tcBorders>
              <w:top w:val="nil"/>
              <w:bottom w:val="nil"/>
            </w:tcBorders>
          </w:tcPr>
          <w:p>
            <w:pPr>
              <w:jc w:val="left"/>
              <w:rPr>
                <w:rFonts w:hint="eastAsia" w:eastAsia="宋体"/>
                <w:szCs w:val="21"/>
                <w:lang w:val="en-US" w:eastAsia="zh-Hans"/>
              </w:rPr>
            </w:pPr>
            <w:r>
              <w:rPr>
                <w:rFonts w:hint="eastAsia" w:eastAsia="宋体"/>
                <w:szCs w:val="21"/>
                <w:lang w:val="en-US" w:eastAsia="zh-Hans"/>
              </w:rPr>
              <w:t>mcc</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商户类别</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char(20)</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cu</w:t>
            </w:r>
            <w:r>
              <w:rPr>
                <w:rFonts w:hint="eastAsia" w:eastAsia="宋体"/>
                <w:szCs w:val="21"/>
                <w:lang w:val="en-US" w:eastAsia="zh-Hans"/>
              </w:rPr>
              <w:t>rre</w:t>
            </w:r>
            <w:r>
              <w:rPr>
                <w:rFonts w:hint="default" w:eastAsia="宋体"/>
                <w:szCs w:val="21"/>
                <w:lang w:val="en-US" w:eastAsia="zh-Hans"/>
              </w:rPr>
              <w:t>ncy</w:t>
            </w:r>
          </w:p>
        </w:tc>
        <w:tc>
          <w:tcPr>
            <w:tcW w:w="2149" w:type="dxa"/>
            <w:tcBorders>
              <w:top w:val="nil"/>
              <w:bottom w:val="nil"/>
            </w:tcBorders>
          </w:tcPr>
          <w:p>
            <w:pPr>
              <w:jc w:val="left"/>
              <w:rPr>
                <w:rFonts w:hint="eastAsia" w:eastAsia="宋体"/>
                <w:szCs w:val="21"/>
                <w:lang w:val="en-US" w:eastAsia="zh-Hans"/>
              </w:rPr>
            </w:pPr>
            <w:r>
              <w:rPr>
                <w:rFonts w:hint="eastAsia" w:eastAsia="宋体"/>
                <w:szCs w:val="21"/>
                <w:lang w:val="en-US" w:eastAsia="zh-Hans"/>
              </w:rPr>
              <w:t>币种</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char(8)</w:t>
            </w:r>
          </w:p>
        </w:tc>
        <w:tc>
          <w:tcPr>
            <w:tcW w:w="194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CNY</w:t>
            </w:r>
            <w:r>
              <w:rPr>
                <w:rFonts w:hint="eastAsia" w:eastAsia="宋体"/>
                <w:szCs w:val="21"/>
                <w:lang w:val="en-US" w:eastAsia="zh-Hans"/>
              </w:rPr>
              <w:t>、</w:t>
            </w:r>
            <w:r>
              <w:rPr>
                <w:rFonts w:hint="default" w:eastAsia="宋体"/>
                <w:szCs w:val="21"/>
                <w:lang w:val="en-US" w:eastAsia="zh-Hans"/>
              </w:rPr>
              <w:t>USD</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amou</w:t>
            </w:r>
            <w:r>
              <w:rPr>
                <w:rFonts w:hint="default" w:eastAsia="宋体"/>
                <w:szCs w:val="21"/>
                <w:lang w:val="en-US" w:eastAsia="zh-Hans"/>
              </w:rPr>
              <w:t>nt</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交易金额</w:t>
            </w:r>
          </w:p>
        </w:tc>
        <w:tc>
          <w:tcPr>
            <w:tcW w:w="1824"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bigint</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单位为分</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origin_amount</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原交易金额</w:t>
            </w:r>
          </w:p>
        </w:tc>
        <w:tc>
          <w:tcPr>
            <w:tcW w:w="1824"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bigint</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单位为分</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net</w:t>
            </w:r>
            <w:r>
              <w:rPr>
                <w:rFonts w:hint="default" w:eastAsia="宋体"/>
                <w:szCs w:val="21"/>
                <w:lang w:val="en-US" w:eastAsia="zh-Hans"/>
              </w:rPr>
              <w:t>_amount</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净额</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int</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单位为分</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net</w:t>
            </w:r>
            <w:r>
              <w:rPr>
                <w:rFonts w:hint="default" w:eastAsia="宋体"/>
                <w:szCs w:val="21"/>
                <w:lang w:val="en-US" w:eastAsia="zh-Hans"/>
              </w:rPr>
              <w:t>_settl</w:t>
            </w:r>
            <w:r>
              <w:rPr>
                <w:rFonts w:hint="eastAsia" w:eastAsia="宋体"/>
                <w:szCs w:val="21"/>
                <w:lang w:val="en-US" w:eastAsia="zh-Hans"/>
              </w:rPr>
              <w:t>e</w:t>
            </w:r>
            <w:r>
              <w:rPr>
                <w:rFonts w:hint="default" w:eastAsia="宋体"/>
                <w:szCs w:val="21"/>
                <w:lang w:val="en-US" w:eastAsia="zh-Hans"/>
              </w:rPr>
              <w:t>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净额结算单号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vAlign w:val="top"/>
          </w:tcPr>
          <w:p>
            <w:pPr>
              <w:jc w:val="left"/>
              <w:rPr>
                <w:rFonts w:hint="eastAsia" w:eastAsia="宋体"/>
                <w:szCs w:val="21"/>
                <w:lang w:val="en-US" w:eastAsia="zh-Hans"/>
              </w:rPr>
            </w:pPr>
            <w:r>
              <w:rPr>
                <w:rFonts w:hint="eastAsia" w:eastAsia="宋体"/>
                <w:szCs w:val="21"/>
                <w:lang w:val="en-US" w:eastAsia="zh-Hans"/>
              </w:rPr>
              <w:t>net</w:t>
            </w:r>
            <w:r>
              <w:rPr>
                <w:rFonts w:hint="default" w:eastAsia="宋体"/>
                <w:szCs w:val="21"/>
                <w:lang w:val="en-US" w:eastAsia="zh-Hans"/>
              </w:rPr>
              <w:t>_settle_detail_id</w:t>
            </w:r>
          </w:p>
        </w:tc>
        <w:tc>
          <w:tcPr>
            <w:tcW w:w="2149" w:type="dxa"/>
            <w:tcBorders>
              <w:top w:val="nil"/>
              <w:bottom w:val="nil"/>
            </w:tcBorders>
            <w:vAlign w:val="top"/>
          </w:tcPr>
          <w:p>
            <w:pPr>
              <w:jc w:val="left"/>
              <w:rPr>
                <w:rFonts w:hint="default" w:eastAsia="宋体"/>
                <w:szCs w:val="21"/>
                <w:lang w:val="en-US" w:eastAsia="zh-Hans"/>
              </w:rPr>
            </w:pPr>
            <w:r>
              <w:rPr>
                <w:rFonts w:hint="eastAsia" w:eastAsia="宋体"/>
                <w:szCs w:val="21"/>
                <w:lang w:val="en-US" w:eastAsia="zh-Hans"/>
              </w:rPr>
              <w:t>净额结算明细单号</w:t>
            </w:r>
          </w:p>
        </w:tc>
        <w:tc>
          <w:tcPr>
            <w:tcW w:w="1824" w:type="dxa"/>
            <w:tcBorders>
              <w:top w:val="nil"/>
              <w:bottom w:val="nil"/>
            </w:tcBorders>
            <w:vAlign w:val="top"/>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945" w:type="dxa"/>
            <w:tcBorders>
              <w:top w:val="nil"/>
              <w:bottom w:val="nil"/>
            </w:tcBorders>
            <w:vAlign w:val="top"/>
          </w:tcPr>
          <w:p>
            <w:pPr>
              <w:jc w:val="left"/>
              <w:rPr>
                <w:rFonts w:hint="eastAsia" w:eastAsia="宋体"/>
                <w:szCs w:val="21"/>
                <w:lang w:val="en-US" w:eastAsia="zh-CN"/>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net</w:t>
            </w:r>
            <w:r>
              <w:rPr>
                <w:rFonts w:hint="default" w:eastAsia="宋体"/>
                <w:szCs w:val="21"/>
                <w:lang w:val="en-US" w:eastAsia="zh-Hans"/>
              </w:rPr>
              <w:t>_settle_cycle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净额结算周期</w:t>
            </w:r>
          </w:p>
        </w:tc>
        <w:tc>
          <w:tcPr>
            <w:tcW w:w="1824"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 xml:space="preserve">int unsigned </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_fee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交易手续费</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 xml:space="preserve">gint </w:t>
            </w:r>
          </w:p>
        </w:tc>
        <w:tc>
          <w:tcPr>
            <w:tcW w:w="1945" w:type="dxa"/>
            <w:tcBorders>
              <w:top w:val="nil"/>
              <w:bottom w:val="nil"/>
            </w:tcBorders>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_fee_</w:t>
            </w:r>
            <w:r>
              <w:rPr>
                <w:rFonts w:hint="eastAsia" w:eastAsia="宋体"/>
                <w:szCs w:val="21"/>
                <w:lang w:val="en-US" w:eastAsia="zh-Hans"/>
              </w:rPr>
              <w:t>conf</w:t>
            </w:r>
            <w:r>
              <w:rPr>
                <w:rFonts w:hint="default" w:eastAsia="宋体"/>
                <w:szCs w:val="21"/>
                <w:lang w:val="en-US" w:eastAsia="zh-Hans"/>
              </w:rPr>
              <w:t>ig_id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手续费计费配置号</w:t>
            </w:r>
          </w:p>
        </w:tc>
        <w:tc>
          <w:tcPr>
            <w:tcW w:w="1824"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varchar(64)</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trade_fee_collecting_type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手续费收费方式</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内扣、外扣</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_fee_deduct_type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外扣方式</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 xml:space="preserve">inyint unsigned </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同步、异步</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tra</w:t>
            </w:r>
            <w:r>
              <w:rPr>
                <w:rFonts w:hint="default" w:eastAsia="宋体"/>
                <w:szCs w:val="21"/>
                <w:lang w:val="en-US" w:eastAsia="zh-Hans"/>
              </w:rPr>
              <w:t>de_fee_account_type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出金账户类型</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int</w:t>
            </w:r>
            <w:r>
              <w:rPr>
                <w:rFonts w:hint="default" w:eastAsia="宋体"/>
                <w:szCs w:val="21"/>
                <w:lang w:val="en-US" w:eastAsia="zh-Hans"/>
              </w:rPr>
              <w:t xml:space="preserve">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外扣出金账户</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trad</w:t>
            </w:r>
            <w:r>
              <w:rPr>
                <w:rFonts w:hint="default" w:eastAsia="宋体"/>
                <w:szCs w:val="21"/>
                <w:lang w:val="en-US" w:eastAsia="zh-Hans"/>
              </w:rPr>
              <w:t>e_fee_settle_id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手续费结算单号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_fee_settle_detail_id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手续费结算明细单号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_fee_settle_cycle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手续费结算周期</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int</w:t>
            </w:r>
            <w:r>
              <w:rPr>
                <w:rFonts w:hint="default" w:eastAsia="宋体"/>
                <w:szCs w:val="21"/>
                <w:lang w:val="en-US" w:eastAsia="zh-Hans"/>
              </w:rPr>
              <w:t xml:space="preserve"> </w:t>
            </w:r>
            <w:r>
              <w:rPr>
                <w:rFonts w:hint="eastAsia" w:eastAsia="宋体"/>
                <w:szCs w:val="21"/>
                <w:lang w:val="en-US" w:eastAsia="zh-Hans"/>
              </w:rPr>
              <w:t>unsi</w:t>
            </w:r>
            <w:r>
              <w:rPr>
                <w:rFonts w:hint="default" w:eastAsia="宋体"/>
                <w:szCs w:val="21"/>
                <w:lang w:val="en-US" w:eastAsia="zh-Hans"/>
              </w:rPr>
              <w:t>gned</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status</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清算状态</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ris</w:t>
            </w:r>
            <w:r>
              <w:rPr>
                <w:rFonts w:hint="default" w:eastAsia="宋体"/>
                <w:szCs w:val="21"/>
                <w:lang w:val="en-US" w:eastAsia="zh-Hans"/>
              </w:rPr>
              <w:t>k_state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风控状态</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remar</w:t>
            </w:r>
            <w:r>
              <w:rPr>
                <w:rFonts w:hint="default" w:eastAsia="宋体"/>
                <w:szCs w:val="21"/>
                <w:lang w:val="en-US" w:eastAsia="zh-Hans"/>
              </w:rPr>
              <w:t>k</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备注</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char(1024)</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pay</w:t>
            </w:r>
            <w:r>
              <w:rPr>
                <w:rFonts w:hint="default" w:eastAsia="宋体"/>
                <w:szCs w:val="21"/>
                <w:lang w:val="en-US" w:eastAsia="zh-Hans"/>
              </w:rPr>
              <w:t>er_id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付款用户号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p</w:t>
            </w:r>
            <w:r>
              <w:rPr>
                <w:rFonts w:hint="default" w:eastAsia="宋体"/>
                <w:szCs w:val="21"/>
                <w:lang w:val="en-US" w:eastAsia="zh-Hans"/>
              </w:rPr>
              <w:t>ayer_type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付款用户类型</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pay</w:t>
            </w:r>
            <w:r>
              <w:rPr>
                <w:rFonts w:hint="default" w:eastAsia="宋体"/>
                <w:szCs w:val="21"/>
                <w:lang w:val="en-US" w:eastAsia="zh-Hans"/>
              </w:rPr>
              <w:t>ee_id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收款用户号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 xml:space="preserve">int </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pay</w:t>
            </w:r>
            <w:r>
              <w:rPr>
                <w:rFonts w:hint="default" w:eastAsia="宋体"/>
                <w:szCs w:val="21"/>
                <w:lang w:val="en-US" w:eastAsia="zh-Hans"/>
              </w:rPr>
              <w:t>ee_type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收款用户类型</w:t>
            </w:r>
          </w:p>
        </w:tc>
        <w:tc>
          <w:tcPr>
            <w:tcW w:w="1824"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tinyint unsigned</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version</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版本号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数据库乐观锁</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create</w:t>
            </w:r>
            <w:r>
              <w:rPr>
                <w:rFonts w:hint="default" w:eastAsia="宋体"/>
                <w:szCs w:val="21"/>
                <w:lang w:val="en-US" w:eastAsia="zh-Hans"/>
              </w:rPr>
              <w:t>_time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创建时间</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imestamp</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自动插入</w:t>
            </w:r>
          </w:p>
        </w:tc>
      </w:tr>
      <w:tr>
        <w:trPr>
          <w:trHeight w:val="90" w:hRule="atLeast"/>
          <w:tblHeader/>
        </w:trPr>
        <w:tc>
          <w:tcPr>
            <w:tcW w:w="2405" w:type="dxa"/>
            <w:tcBorders>
              <w:top w:val="nil"/>
              <w:bottom w:val="single" w:color="auto" w:sz="4" w:space="0"/>
            </w:tcBorders>
          </w:tcPr>
          <w:p>
            <w:pPr>
              <w:jc w:val="left"/>
              <w:rPr>
                <w:rFonts w:hint="default" w:eastAsia="宋体"/>
                <w:szCs w:val="21"/>
                <w:lang w:val="en-US" w:eastAsia="zh-Hans"/>
              </w:rPr>
            </w:pPr>
            <w:r>
              <w:rPr>
                <w:rFonts w:hint="eastAsia" w:eastAsia="宋体"/>
                <w:szCs w:val="21"/>
                <w:lang w:val="en-US" w:eastAsia="zh-Hans"/>
              </w:rPr>
              <w:t>modi</w:t>
            </w:r>
            <w:r>
              <w:rPr>
                <w:rFonts w:hint="default" w:eastAsia="宋体"/>
                <w:szCs w:val="21"/>
                <w:lang w:val="en-US" w:eastAsia="zh-Hans"/>
              </w:rPr>
              <w:t>fy_time</w:t>
            </w:r>
          </w:p>
        </w:tc>
        <w:tc>
          <w:tcPr>
            <w:tcW w:w="2149" w:type="dxa"/>
            <w:tcBorders>
              <w:top w:val="nil"/>
              <w:bottom w:val="single" w:color="auto" w:sz="4" w:space="0"/>
            </w:tcBorders>
          </w:tcPr>
          <w:p>
            <w:pPr>
              <w:jc w:val="left"/>
              <w:rPr>
                <w:rFonts w:hint="default" w:eastAsia="宋体"/>
                <w:szCs w:val="21"/>
                <w:lang w:val="en-US" w:eastAsia="zh-Hans"/>
              </w:rPr>
            </w:pPr>
            <w:r>
              <w:rPr>
                <w:rFonts w:hint="eastAsia" w:eastAsia="宋体"/>
                <w:szCs w:val="21"/>
                <w:lang w:val="en-US" w:eastAsia="zh-Hans"/>
              </w:rPr>
              <w:t>修改时间</w:t>
            </w:r>
          </w:p>
        </w:tc>
        <w:tc>
          <w:tcPr>
            <w:tcW w:w="1824" w:type="dxa"/>
            <w:tcBorders>
              <w:top w:val="nil"/>
              <w:bottom w:val="single" w:color="auto" w:sz="4" w:space="0"/>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mestamp</w:t>
            </w:r>
          </w:p>
        </w:tc>
        <w:tc>
          <w:tcPr>
            <w:tcW w:w="1945" w:type="dxa"/>
            <w:tcBorders>
              <w:top w:val="nil"/>
              <w:bottom w:val="single" w:color="auto" w:sz="4" w:space="0"/>
            </w:tcBorders>
          </w:tcPr>
          <w:p>
            <w:pPr>
              <w:jc w:val="left"/>
              <w:rPr>
                <w:rFonts w:hint="default" w:eastAsia="宋体"/>
                <w:szCs w:val="21"/>
                <w:lang w:val="en-US" w:eastAsia="zh-Hans"/>
              </w:rPr>
            </w:pPr>
            <w:r>
              <w:rPr>
                <w:rFonts w:hint="eastAsia" w:eastAsia="宋体"/>
                <w:szCs w:val="21"/>
                <w:lang w:val="en-US" w:eastAsia="zh-Hans"/>
              </w:rPr>
              <w:t>自动更新</w:t>
            </w:r>
          </w:p>
        </w:tc>
      </w:tr>
    </w:tbl>
    <w:p>
      <w:pPr>
        <w:spacing w:line="400" w:lineRule="exact"/>
        <w:ind w:firstLine="480" w:firstLineChars="200"/>
        <w:rPr>
          <w:rFonts w:hint="eastAsia" w:ascii="黑体" w:hAnsi="黑体" w:eastAsia="黑体" w:cs="黑体"/>
          <w:szCs w:val="21"/>
        </w:rPr>
      </w:pPr>
      <w:r>
        <w:rPr>
          <w:rFonts w:hint="eastAsia" w:cs="宋体"/>
          <w:color w:val="000000"/>
          <w:sz w:val="24"/>
        </w:rPr>
        <w:t>（3）</w:t>
      </w:r>
      <w:r>
        <w:rPr>
          <w:rFonts w:hint="eastAsia" w:cs="宋体"/>
          <w:color w:val="000000"/>
          <w:sz w:val="24"/>
          <w:lang w:val="en-US" w:eastAsia="zh-Hans"/>
        </w:rPr>
        <w:t>清分索引</w:t>
      </w:r>
      <w:r>
        <w:rPr>
          <w:rFonts w:hint="eastAsia" w:cs="宋体"/>
          <w:color w:val="000000"/>
          <w:sz w:val="24"/>
        </w:rPr>
        <w:t>实体表，主要</w:t>
      </w:r>
      <w:r>
        <w:rPr>
          <w:rFonts w:hint="eastAsia" w:cs="宋体"/>
          <w:color w:val="000000"/>
          <w:sz w:val="24"/>
          <w:lang w:val="en-US" w:eastAsia="zh-Hans"/>
        </w:rPr>
        <w:t>费项相关</w:t>
      </w:r>
      <w:r>
        <w:rPr>
          <w:rFonts w:hint="eastAsia" w:cs="宋体"/>
          <w:color w:val="000000"/>
          <w:sz w:val="24"/>
        </w:rPr>
        <w:t>的实体数据。其中主要属性包括ID、</w:t>
      </w:r>
      <w:r>
        <w:rPr>
          <w:rFonts w:hint="eastAsia" w:cs="宋体"/>
          <w:color w:val="000000"/>
          <w:sz w:val="24"/>
          <w:lang w:val="en-US" w:eastAsia="zh-Hans"/>
        </w:rPr>
        <w:t>交易号、交易类型、费项编码、结算单号、结算详情单号</w:t>
      </w:r>
      <w:r>
        <w:rPr>
          <w:rFonts w:hint="eastAsia" w:cs="宋体"/>
          <w:color w:val="000000"/>
          <w:sz w:val="24"/>
        </w:rPr>
        <w:t>。详细说明如表5.</w:t>
      </w:r>
      <w:r>
        <w:rPr>
          <w:rFonts w:hint="default" w:cs="宋体"/>
          <w:color w:val="000000"/>
          <w:sz w:val="24"/>
        </w:rPr>
        <w:t>3</w:t>
      </w:r>
      <w:r>
        <w:rPr>
          <w:rFonts w:hint="eastAsia" w:cs="宋体"/>
          <w:color w:val="000000"/>
          <w:sz w:val="24"/>
        </w:rPr>
        <w:t>所示。</w:t>
      </w:r>
    </w:p>
    <w:p>
      <w:pPr>
        <w:spacing w:before="120" w:after="120"/>
        <w:jc w:val="center"/>
        <w:rPr>
          <w:rFonts w:cs="宋体"/>
          <w:color w:val="000000"/>
          <w:sz w:val="24"/>
        </w:rPr>
      </w:pPr>
      <w:r>
        <w:rPr>
          <w:rFonts w:hint="eastAsia" w:ascii="黑体" w:hAnsi="黑体" w:eastAsia="黑体" w:cs="黑体"/>
          <w:szCs w:val="21"/>
        </w:rPr>
        <w:t>表5.</w:t>
      </w:r>
      <w:r>
        <w:rPr>
          <w:rFonts w:hint="default" w:ascii="黑体" w:hAnsi="黑体" w:eastAsia="黑体" w:cs="黑体"/>
          <w:szCs w:val="21"/>
        </w:rPr>
        <w:t>3</w:t>
      </w:r>
      <w:r>
        <w:rPr>
          <w:rFonts w:hint="eastAsia" w:ascii="黑体" w:hAnsi="黑体" w:eastAsia="黑体" w:cs="黑体"/>
          <w:szCs w:val="21"/>
        </w:rPr>
        <w:t xml:space="preserve"> </w:t>
      </w:r>
      <w:r>
        <w:rPr>
          <w:rFonts w:hint="eastAsia" w:ascii="黑体" w:hAnsi="黑体" w:eastAsia="黑体" w:cs="黑体"/>
          <w:szCs w:val="21"/>
          <w:lang w:val="en-US" w:eastAsia="zh-Hans"/>
        </w:rPr>
        <w:t>清分索引</w:t>
      </w:r>
      <w:r>
        <w:rPr>
          <w:rFonts w:hint="eastAsia" w:ascii="黑体" w:hAnsi="黑体" w:eastAsia="黑体" w:cs="黑体"/>
          <w:szCs w:val="21"/>
        </w:rPr>
        <w:t>实体表</w:t>
      </w:r>
    </w:p>
    <w:tbl>
      <w:tblPr>
        <w:tblStyle w:val="16"/>
        <w:tblW w:w="8298" w:type="dxa"/>
        <w:tblInd w:w="177"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92"/>
        <w:gridCol w:w="1662"/>
        <w:gridCol w:w="2135"/>
        <w:gridCol w:w="2609"/>
      </w:tblGrid>
      <w:tr>
        <w:trPr>
          <w:trHeight w:val="636" w:hRule="atLeast"/>
        </w:trPr>
        <w:tc>
          <w:tcPr>
            <w:tcW w:w="1892"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字段名</w:t>
            </w:r>
          </w:p>
        </w:tc>
        <w:tc>
          <w:tcPr>
            <w:tcW w:w="1662"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字段意义</w:t>
            </w:r>
          </w:p>
        </w:tc>
        <w:tc>
          <w:tcPr>
            <w:tcW w:w="2135"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数据类型</w:t>
            </w:r>
          </w:p>
        </w:tc>
        <w:tc>
          <w:tcPr>
            <w:tcW w:w="2609"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说明</w:t>
            </w:r>
          </w:p>
        </w:tc>
      </w:tr>
      <w:tr>
        <w:trPr>
          <w:trHeight w:val="90" w:hRule="atLeast"/>
        </w:trPr>
        <w:tc>
          <w:tcPr>
            <w:tcW w:w="1892"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ID</w:t>
            </w:r>
          </w:p>
        </w:tc>
        <w:tc>
          <w:tcPr>
            <w:tcW w:w="1662"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id</w:t>
            </w:r>
          </w:p>
        </w:tc>
        <w:tc>
          <w:tcPr>
            <w:tcW w:w="2135" w:type="dxa"/>
            <w:tcBorders>
              <w:top w:val="single" w:color="auto" w:sz="4" w:space="0"/>
              <w:tl2br w:val="nil"/>
              <w:tr2bl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 unsigned</w:t>
            </w:r>
          </w:p>
        </w:tc>
        <w:tc>
          <w:tcPr>
            <w:tcW w:w="2609"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主键</w:t>
            </w:r>
          </w:p>
        </w:tc>
      </w:tr>
      <w:tr>
        <w:trPr>
          <w:trHeight w:val="90" w:hRule="atLeast"/>
        </w:trPr>
        <w:tc>
          <w:tcPr>
            <w:tcW w:w="18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rade_id</w:t>
            </w:r>
          </w:p>
        </w:tc>
        <w:tc>
          <w:tcPr>
            <w:tcW w:w="166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交易号</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2609" w:type="dxa"/>
            <w:tcBorders>
              <w:tl2br w:val="nil"/>
              <w:tr2bl w:val="nil"/>
            </w:tcBorders>
          </w:tcPr>
          <w:p>
            <w:pPr>
              <w:jc w:val="left"/>
              <w:rPr>
                <w:rFonts w:hint="eastAsia" w:eastAsia="宋体"/>
                <w:szCs w:val="21"/>
                <w:lang w:val="en-US" w:eastAsia="zh-Hans"/>
              </w:rPr>
            </w:pPr>
          </w:p>
        </w:tc>
      </w:tr>
      <w:tr>
        <w:trPr>
          <w:trHeight w:val="90" w:hRule="atLeast"/>
        </w:trPr>
        <w:tc>
          <w:tcPr>
            <w:tcW w:w="18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_type</w:t>
            </w:r>
          </w:p>
        </w:tc>
        <w:tc>
          <w:tcPr>
            <w:tcW w:w="166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交易类型</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2609" w:type="dxa"/>
            <w:tcBorders>
              <w:tl2br w:val="nil"/>
              <w:tr2bl w:val="nil"/>
            </w:tcBorders>
          </w:tcPr>
          <w:p>
            <w:pPr>
              <w:jc w:val="left"/>
              <w:rPr>
                <w:rFonts w:hint="eastAsia" w:eastAsia="宋体"/>
                <w:szCs w:val="21"/>
                <w:lang w:val="en-US" w:eastAsia="zh-Hans"/>
              </w:rPr>
            </w:pPr>
          </w:p>
        </w:tc>
      </w:tr>
      <w:tr>
        <w:trPr>
          <w:trHeight w:val="90" w:hRule="atLeast"/>
        </w:trPr>
        <w:tc>
          <w:tcPr>
            <w:tcW w:w="1892"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risk_state</w:t>
            </w:r>
          </w:p>
        </w:tc>
        <w:tc>
          <w:tcPr>
            <w:tcW w:w="166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风控状态</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2609" w:type="dxa"/>
            <w:tcBorders>
              <w:tl2br w:val="nil"/>
              <w:tr2bl w:val="nil"/>
            </w:tcBorders>
          </w:tcPr>
          <w:p>
            <w:pPr>
              <w:jc w:val="left"/>
              <w:rPr>
                <w:rFonts w:hint="eastAsia" w:eastAsia="宋体"/>
                <w:szCs w:val="21"/>
                <w:lang w:val="en-US" w:eastAsia="zh-Hans"/>
              </w:rPr>
            </w:pPr>
          </w:p>
        </w:tc>
      </w:tr>
      <w:tr>
        <w:trPr>
          <w:trHeight w:val="90" w:hRule="atLeast"/>
        </w:trPr>
        <w:tc>
          <w:tcPr>
            <w:tcW w:w="18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fee</w:t>
            </w:r>
            <w:r>
              <w:rPr>
                <w:rFonts w:hint="default" w:eastAsia="宋体"/>
                <w:szCs w:val="21"/>
                <w:lang w:val="en-US" w:eastAsia="zh-Hans"/>
              </w:rPr>
              <w:t>_code</w:t>
            </w:r>
          </w:p>
        </w:tc>
        <w:tc>
          <w:tcPr>
            <w:tcW w:w="166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费项编码</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2609" w:type="dxa"/>
            <w:tcBorders>
              <w:tl2br w:val="nil"/>
              <w:tr2bl w:val="nil"/>
            </w:tcBorders>
          </w:tcPr>
          <w:p>
            <w:pPr>
              <w:jc w:val="left"/>
              <w:rPr>
                <w:rFonts w:hint="eastAsia" w:eastAsia="宋体"/>
                <w:szCs w:val="21"/>
                <w:lang w:val="en-US" w:eastAsia="zh-Hans"/>
              </w:rPr>
            </w:pPr>
          </w:p>
        </w:tc>
      </w:tr>
      <w:tr>
        <w:trPr>
          <w:trHeight w:val="90" w:hRule="atLeast"/>
        </w:trPr>
        <w:tc>
          <w:tcPr>
            <w:tcW w:w="1892"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user_id</w:t>
            </w:r>
          </w:p>
        </w:tc>
        <w:tc>
          <w:tcPr>
            <w:tcW w:w="166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商户编号</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 unsigned</w:t>
            </w:r>
          </w:p>
        </w:tc>
        <w:tc>
          <w:tcPr>
            <w:tcW w:w="2609" w:type="dxa"/>
            <w:tcBorders>
              <w:tl2br w:val="nil"/>
              <w:tr2bl w:val="nil"/>
            </w:tcBorders>
          </w:tcPr>
          <w:p>
            <w:pPr>
              <w:jc w:val="left"/>
              <w:rPr>
                <w:rFonts w:hint="eastAsia" w:eastAsia="宋体"/>
                <w:szCs w:val="21"/>
                <w:lang w:val="en-US" w:eastAsia="zh-Hans"/>
              </w:rPr>
            </w:pPr>
          </w:p>
        </w:tc>
      </w:tr>
      <w:tr>
        <w:trPr>
          <w:trHeight w:val="90" w:hRule="atLeast"/>
        </w:trPr>
        <w:tc>
          <w:tcPr>
            <w:tcW w:w="18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user</w:t>
            </w:r>
            <w:r>
              <w:rPr>
                <w:rFonts w:hint="default" w:eastAsia="宋体"/>
                <w:szCs w:val="21"/>
                <w:lang w:val="en-US" w:eastAsia="zh-Hans"/>
              </w:rPr>
              <w:t>_type</w:t>
            </w:r>
          </w:p>
        </w:tc>
        <w:tc>
          <w:tcPr>
            <w:tcW w:w="166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商户类型</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2609"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1(</w:t>
            </w:r>
            <w:r>
              <w:rPr>
                <w:rFonts w:hint="eastAsia" w:eastAsia="宋体"/>
                <w:szCs w:val="21"/>
                <w:lang w:val="en-US" w:eastAsia="zh-Hans"/>
              </w:rPr>
              <w:t>个人</w:t>
            </w:r>
            <w:r>
              <w:rPr>
                <w:rFonts w:hint="default" w:eastAsia="宋体"/>
                <w:szCs w:val="21"/>
                <w:lang w:val="en-US" w:eastAsia="zh-Hans"/>
              </w:rPr>
              <w:t>)</w:t>
            </w:r>
            <w:r>
              <w:rPr>
                <w:rFonts w:hint="eastAsia" w:eastAsia="宋体"/>
                <w:szCs w:val="21"/>
                <w:lang w:val="en-US" w:eastAsia="zh-Hans"/>
              </w:rPr>
              <w:t>、</w:t>
            </w:r>
            <w:r>
              <w:rPr>
                <w:rFonts w:hint="default" w:eastAsia="宋体"/>
                <w:szCs w:val="21"/>
                <w:lang w:val="en-US" w:eastAsia="zh-Hans"/>
              </w:rPr>
              <w:t>2(</w:t>
            </w:r>
            <w:r>
              <w:rPr>
                <w:rFonts w:hint="eastAsia" w:eastAsia="宋体"/>
                <w:szCs w:val="21"/>
                <w:lang w:val="en-US" w:eastAsia="zh-Hans"/>
              </w:rPr>
              <w:t>商户</w:t>
            </w:r>
            <w:r>
              <w:rPr>
                <w:rFonts w:hint="default" w:eastAsia="宋体"/>
                <w:szCs w:val="21"/>
                <w:lang w:val="en-US" w:eastAsia="zh-Hans"/>
              </w:rPr>
              <w:t>)</w:t>
            </w:r>
            <w:r>
              <w:rPr>
                <w:rFonts w:hint="eastAsia" w:eastAsia="宋体"/>
                <w:szCs w:val="21"/>
                <w:lang w:val="en-US" w:eastAsia="zh-Hans"/>
              </w:rPr>
              <w:t>、</w:t>
            </w:r>
            <w:r>
              <w:rPr>
                <w:rFonts w:hint="default" w:eastAsia="宋体"/>
                <w:szCs w:val="21"/>
                <w:lang w:val="en-US" w:eastAsia="zh-Hans"/>
              </w:rPr>
              <w:t>3(</w:t>
            </w:r>
            <w:r>
              <w:rPr>
                <w:rFonts w:hint="eastAsia" w:eastAsia="宋体"/>
                <w:szCs w:val="21"/>
                <w:lang w:val="en-US" w:eastAsia="zh-Hans"/>
              </w:rPr>
              <w:t>内部）</w:t>
            </w:r>
          </w:p>
        </w:tc>
      </w:tr>
      <w:tr>
        <w:trPr>
          <w:trHeight w:val="90" w:hRule="atLeast"/>
        </w:trPr>
        <w:tc>
          <w:tcPr>
            <w:tcW w:w="18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ttle_id</w:t>
            </w:r>
          </w:p>
        </w:tc>
        <w:tc>
          <w:tcPr>
            <w:tcW w:w="166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结算单号</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2609" w:type="dxa"/>
            <w:tcBorders>
              <w:tl2br w:val="nil"/>
              <w:tr2bl w:val="nil"/>
            </w:tcBorders>
          </w:tcPr>
          <w:p>
            <w:pPr>
              <w:jc w:val="left"/>
              <w:rPr>
                <w:rFonts w:hint="eastAsia" w:eastAsia="宋体"/>
                <w:szCs w:val="21"/>
                <w:lang w:val="en-US" w:eastAsia="zh-Hans"/>
              </w:rPr>
            </w:pPr>
          </w:p>
        </w:tc>
      </w:tr>
      <w:tr>
        <w:trPr>
          <w:trHeight w:val="90" w:hRule="atLeast"/>
        </w:trPr>
        <w:tc>
          <w:tcPr>
            <w:tcW w:w="18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ttle_detail_id</w:t>
            </w:r>
          </w:p>
        </w:tc>
        <w:tc>
          <w:tcPr>
            <w:tcW w:w="166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结算明细单号</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2609" w:type="dxa"/>
            <w:tcBorders>
              <w:tl2br w:val="nil"/>
              <w:tr2bl w:val="nil"/>
            </w:tcBorders>
          </w:tcPr>
          <w:p>
            <w:pPr>
              <w:jc w:val="left"/>
              <w:rPr>
                <w:rFonts w:hint="eastAsia" w:eastAsia="宋体"/>
                <w:szCs w:val="21"/>
                <w:lang w:val="en-US" w:eastAsia="zh-Hans"/>
              </w:rPr>
            </w:pPr>
          </w:p>
        </w:tc>
      </w:tr>
      <w:tr>
        <w:trPr>
          <w:trHeight w:val="90" w:hRule="atLeast"/>
        </w:trPr>
        <w:tc>
          <w:tcPr>
            <w:tcW w:w="18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create</w:t>
            </w:r>
            <w:r>
              <w:rPr>
                <w:rFonts w:hint="default" w:eastAsia="宋体"/>
                <w:szCs w:val="21"/>
                <w:lang w:val="en-US" w:eastAsia="zh-Hans"/>
              </w:rPr>
              <w:t>_time</w:t>
            </w:r>
          </w:p>
        </w:tc>
        <w:tc>
          <w:tcPr>
            <w:tcW w:w="166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创建时间</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mestamp</w:t>
            </w:r>
          </w:p>
        </w:tc>
        <w:tc>
          <w:tcPr>
            <w:tcW w:w="2609" w:type="dxa"/>
            <w:tcBorders>
              <w:tl2br w:val="nil"/>
              <w:tr2bl w:val="nil"/>
            </w:tcBorders>
          </w:tcPr>
          <w:p>
            <w:pPr>
              <w:jc w:val="left"/>
              <w:rPr>
                <w:rFonts w:hint="eastAsia" w:eastAsia="宋体"/>
                <w:szCs w:val="21"/>
                <w:lang w:val="en-US" w:eastAsia="zh-Hans"/>
              </w:rPr>
            </w:pPr>
          </w:p>
        </w:tc>
      </w:tr>
      <w:tr>
        <w:trPr>
          <w:trHeight w:val="90" w:hRule="atLeast"/>
        </w:trPr>
        <w:tc>
          <w:tcPr>
            <w:tcW w:w="18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modi</w:t>
            </w:r>
            <w:r>
              <w:rPr>
                <w:rFonts w:hint="default" w:eastAsia="宋体"/>
                <w:szCs w:val="21"/>
                <w:lang w:val="en-US" w:eastAsia="zh-Hans"/>
              </w:rPr>
              <w:t>fy_time</w:t>
            </w:r>
          </w:p>
        </w:tc>
        <w:tc>
          <w:tcPr>
            <w:tcW w:w="166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修改时间</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mestamp</w:t>
            </w:r>
          </w:p>
        </w:tc>
        <w:tc>
          <w:tcPr>
            <w:tcW w:w="2609" w:type="dxa"/>
            <w:tcBorders>
              <w:tl2br w:val="nil"/>
              <w:tr2bl w:val="nil"/>
            </w:tcBorders>
          </w:tcPr>
          <w:p>
            <w:pPr>
              <w:jc w:val="left"/>
              <w:rPr>
                <w:rFonts w:hint="eastAsia" w:eastAsia="宋体"/>
                <w:szCs w:val="21"/>
                <w:lang w:val="en-US" w:eastAsia="zh-Hans"/>
              </w:rPr>
            </w:pPr>
          </w:p>
        </w:tc>
      </w:tr>
    </w:tbl>
    <w:p>
      <w:pPr>
        <w:spacing w:line="400" w:lineRule="exact"/>
        <w:rPr>
          <w:rFonts w:hint="eastAsia" w:cs="宋体"/>
          <w:color w:val="000000"/>
          <w:sz w:val="24"/>
          <w:lang w:eastAsia="zh-Hans"/>
        </w:rPr>
      </w:pPr>
      <w:r>
        <w:rPr>
          <w:rFonts w:hint="eastAsia" w:cs="宋体"/>
          <w:color w:val="000000"/>
          <w:sz w:val="24"/>
          <w:lang w:val="en-US" w:eastAsia="zh-Hans"/>
        </w:rPr>
        <w:t>表约束为：</w:t>
      </w:r>
      <w:r>
        <w:rPr>
          <w:rFonts w:hint="default" w:cs="宋体"/>
          <w:color w:val="000000"/>
          <w:sz w:val="24"/>
          <w:lang w:eastAsia="zh-Hans"/>
        </w:rPr>
        <w:t xml:space="preserve">unique key uniq_trade_id_trade_type_fee_code </w:t>
      </w:r>
      <w:r>
        <w:rPr>
          <w:rFonts w:hint="eastAsia" w:cs="宋体"/>
          <w:color w:val="000000"/>
          <w:sz w:val="24"/>
          <w:lang w:val="en-US" w:eastAsia="zh-Hans"/>
        </w:rPr>
        <w:t>和</w:t>
      </w:r>
      <w:r>
        <w:rPr>
          <w:rFonts w:hint="default" w:cs="宋体"/>
          <w:color w:val="000000"/>
          <w:sz w:val="24"/>
          <w:lang w:eastAsia="zh-Hans"/>
        </w:rPr>
        <w:t>key idx_create_time</w:t>
      </w:r>
    </w:p>
    <w:p>
      <w:pPr>
        <w:numPr>
          <w:ilvl w:val="0"/>
          <w:numId w:val="13"/>
        </w:numPr>
        <w:spacing w:line="400" w:lineRule="exact"/>
        <w:ind w:left="0" w:leftChars="0" w:firstLine="480" w:firstLineChars="200"/>
        <w:rPr>
          <w:rFonts w:hint="eastAsia" w:cs="宋体"/>
          <w:color w:val="000000"/>
          <w:sz w:val="24"/>
        </w:rPr>
      </w:pPr>
      <w:r>
        <w:rPr>
          <w:rFonts w:hint="eastAsia" w:cs="宋体"/>
          <w:color w:val="000000"/>
          <w:sz w:val="24"/>
          <w:lang w:val="en-US" w:eastAsia="zh-Hans"/>
        </w:rPr>
        <w:t>结算详情</w:t>
      </w:r>
      <w:r>
        <w:rPr>
          <w:rFonts w:hint="eastAsia" w:cs="宋体"/>
          <w:color w:val="000000"/>
          <w:sz w:val="24"/>
        </w:rPr>
        <w:t>表，</w:t>
      </w:r>
      <w:r>
        <w:rPr>
          <w:rFonts w:hint="eastAsia" w:cs="宋体"/>
          <w:color w:val="000000"/>
          <w:sz w:val="24"/>
          <w:lang w:val="en-US" w:eastAsia="zh-Hans"/>
        </w:rPr>
        <w:t>包含商户费项结算</w:t>
      </w:r>
      <w:r>
        <w:rPr>
          <w:rFonts w:hint="eastAsia" w:cs="宋体"/>
          <w:color w:val="000000"/>
          <w:sz w:val="24"/>
        </w:rPr>
        <w:t>相关数据。其中主要属性包括ID、。详细说明如表5.</w:t>
      </w:r>
      <w:r>
        <w:rPr>
          <w:rFonts w:hint="default" w:cs="宋体"/>
          <w:color w:val="000000"/>
          <w:sz w:val="24"/>
        </w:rPr>
        <w:t>4</w:t>
      </w:r>
      <w:r>
        <w:rPr>
          <w:rFonts w:hint="eastAsia" w:cs="宋体"/>
          <w:color w:val="000000"/>
          <w:sz w:val="24"/>
        </w:rPr>
        <w:t>所示。</w:t>
      </w:r>
      <w:r>
        <w:rPr>
          <w:rFonts w:hint="default" w:cs="宋体"/>
          <w:color w:val="000000"/>
          <w:sz w:val="24"/>
        </w:rPr>
        <w:t xml:space="preserve"> </w:t>
      </w:r>
    </w:p>
    <w:p>
      <w:pPr>
        <w:spacing w:before="120" w:after="120"/>
        <w:jc w:val="center"/>
        <w:rPr>
          <w:rFonts w:hint="eastAsia" w:ascii="黑体" w:hAnsi="黑体" w:eastAsia="黑体" w:cs="黑体"/>
          <w:szCs w:val="21"/>
        </w:rPr>
      </w:pPr>
      <w:r>
        <w:rPr>
          <w:rFonts w:hint="eastAsia" w:ascii="黑体" w:hAnsi="黑体" w:eastAsia="黑体" w:cs="黑体"/>
          <w:szCs w:val="21"/>
        </w:rPr>
        <w:t xml:space="preserve">表5.4 </w:t>
      </w:r>
      <w:r>
        <w:rPr>
          <w:rFonts w:hint="eastAsia" w:ascii="黑体" w:hAnsi="黑体" w:eastAsia="黑体" w:cs="黑体"/>
          <w:szCs w:val="21"/>
          <w:lang w:val="en-US" w:eastAsia="zh-Hans"/>
        </w:rPr>
        <w:t>结算详情</w:t>
      </w:r>
      <w:r>
        <w:rPr>
          <w:rFonts w:hint="eastAsia" w:ascii="黑体" w:hAnsi="黑体" w:eastAsia="黑体" w:cs="黑体"/>
          <w:szCs w:val="21"/>
        </w:rPr>
        <w:t>表</w:t>
      </w:r>
    </w:p>
    <w:tbl>
      <w:tblPr>
        <w:tblStyle w:val="16"/>
        <w:tblW w:w="8984"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133"/>
        <w:gridCol w:w="2392"/>
        <w:gridCol w:w="1878"/>
        <w:gridCol w:w="1581"/>
      </w:tblGrid>
      <w:tr>
        <w:trPr>
          <w:trHeight w:val="636" w:hRule="atLeast"/>
        </w:trPr>
        <w:tc>
          <w:tcPr>
            <w:tcW w:w="3133"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字段名</w:t>
            </w:r>
          </w:p>
        </w:tc>
        <w:tc>
          <w:tcPr>
            <w:tcW w:w="2392"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字段意义</w:t>
            </w:r>
          </w:p>
        </w:tc>
        <w:tc>
          <w:tcPr>
            <w:tcW w:w="1878"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数据类型</w:t>
            </w:r>
          </w:p>
        </w:tc>
        <w:tc>
          <w:tcPr>
            <w:tcW w:w="1581"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说明</w:t>
            </w:r>
          </w:p>
        </w:tc>
      </w:tr>
      <w:tr>
        <w:trPr>
          <w:trHeight w:val="302" w:hRule="atLeast"/>
        </w:trPr>
        <w:tc>
          <w:tcPr>
            <w:tcW w:w="3133"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ID</w:t>
            </w:r>
          </w:p>
        </w:tc>
        <w:tc>
          <w:tcPr>
            <w:tcW w:w="2392"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id</w:t>
            </w:r>
          </w:p>
        </w:tc>
        <w:tc>
          <w:tcPr>
            <w:tcW w:w="1878" w:type="dxa"/>
            <w:tcBorders>
              <w:top w:val="single" w:color="auto" w:sz="4" w:space="0"/>
              <w:tl2br w:val="nil"/>
              <w:tr2bl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 unsigned</w:t>
            </w:r>
          </w:p>
        </w:tc>
        <w:tc>
          <w:tcPr>
            <w:tcW w:w="1581"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自增主键</w:t>
            </w:r>
          </w:p>
        </w:tc>
      </w:tr>
      <w:tr>
        <w:trPr>
          <w:trHeight w:val="36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cou</w:t>
            </w:r>
            <w:r>
              <w:rPr>
                <w:rFonts w:hint="default" w:eastAsia="宋体"/>
                <w:szCs w:val="21"/>
                <w:lang w:val="en-US" w:eastAsia="zh-Hans"/>
              </w:rPr>
              <w:t>ntry_code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国家码</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char(10)</w:t>
            </w:r>
          </w:p>
        </w:tc>
        <w:tc>
          <w:tcPr>
            <w:tcW w:w="1581" w:type="dxa"/>
            <w:tcBorders>
              <w:tl2br w:val="nil"/>
              <w:tr2bl w:val="nil"/>
            </w:tcBorders>
          </w:tcPr>
          <w:p>
            <w:pPr>
              <w:jc w:val="left"/>
              <w:rPr>
                <w:rFonts w:hint="eastAsia"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user</w:t>
            </w:r>
            <w:r>
              <w:rPr>
                <w:rFonts w:hint="default" w:eastAsia="宋体"/>
                <w:szCs w:val="21"/>
                <w:lang w:val="en-US" w:eastAsia="zh-Hans"/>
              </w:rPr>
              <w:t>_id</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商户号</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int unsigned</w:t>
            </w:r>
          </w:p>
        </w:tc>
        <w:tc>
          <w:tcPr>
            <w:tcW w:w="1581" w:type="dxa"/>
            <w:tcBorders>
              <w:tl2br w:val="nil"/>
              <w:tr2bl w:val="nil"/>
            </w:tcBorders>
          </w:tcPr>
          <w:p>
            <w:pPr>
              <w:jc w:val="left"/>
              <w:rPr>
                <w:rFonts w:hint="eastAsia"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user</w:t>
            </w:r>
            <w:r>
              <w:rPr>
                <w:rFonts w:hint="default" w:eastAsia="宋体"/>
                <w:szCs w:val="21"/>
                <w:lang w:val="en-US" w:eastAsia="zh-Hans"/>
              </w:rPr>
              <w:t>_type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商户类型</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581" w:type="dxa"/>
            <w:tcBorders>
              <w:tl2br w:val="nil"/>
              <w:tr2bl w:val="nil"/>
            </w:tcBorders>
          </w:tcPr>
          <w:p>
            <w:pPr>
              <w:jc w:val="left"/>
              <w:rPr>
                <w:rFonts w:hint="eastAsia"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config_id</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结算配置号</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581" w:type="dxa"/>
            <w:tcBorders>
              <w:tl2br w:val="nil"/>
              <w:tr2bl w:val="nil"/>
            </w:tcBorders>
          </w:tcPr>
          <w:p>
            <w:pPr>
              <w:jc w:val="left"/>
              <w:rPr>
                <w:rFonts w:hint="eastAsia"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set</w:t>
            </w:r>
            <w:r>
              <w:rPr>
                <w:rFonts w:hint="default" w:eastAsia="宋体"/>
                <w:szCs w:val="21"/>
                <w:lang w:val="en-US" w:eastAsia="zh-Hans"/>
              </w:rPr>
              <w:t>tle_id</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结算单号</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 xml:space="preserve">char(64) </w:t>
            </w:r>
          </w:p>
        </w:tc>
        <w:tc>
          <w:tcPr>
            <w:tcW w:w="1581" w:type="dxa"/>
            <w:tcBorders>
              <w:tl2br w:val="nil"/>
              <w:tr2bl w:val="nil"/>
            </w:tcBorders>
          </w:tcPr>
          <w:p>
            <w:pPr>
              <w:jc w:val="left"/>
              <w:rPr>
                <w:rFonts w:hint="eastAsia"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ttle_mode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结算模式</w:t>
            </w:r>
          </w:p>
        </w:tc>
        <w:tc>
          <w:tcPr>
            <w:tcW w:w="1878"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int unsigned</w:t>
            </w:r>
          </w:p>
        </w:tc>
        <w:tc>
          <w:tcPr>
            <w:tcW w:w="1581"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实时、周期</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w:t>
            </w:r>
            <w:r>
              <w:rPr>
                <w:rFonts w:hint="default" w:eastAsia="宋体"/>
                <w:szCs w:val="21"/>
                <w:lang w:val="en-US" w:eastAsia="zh-Hans"/>
              </w:rPr>
              <w:t>ettle_type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结算类型</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581"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净额、手续费</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ttle_cycle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结算周期</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int</w:t>
            </w:r>
            <w:r>
              <w:rPr>
                <w:rFonts w:hint="default" w:eastAsia="宋体"/>
                <w:szCs w:val="21"/>
                <w:lang w:val="en-US" w:eastAsia="zh-Hans"/>
              </w:rPr>
              <w:t xml:space="preserve"> unsigned</w:t>
            </w:r>
          </w:p>
        </w:tc>
        <w:tc>
          <w:tcPr>
            <w:tcW w:w="1581" w:type="dxa"/>
            <w:tcBorders>
              <w:tl2br w:val="nil"/>
              <w:tr2bl w:val="nil"/>
            </w:tcBorders>
          </w:tcPr>
          <w:p>
            <w:pPr>
              <w:jc w:val="left"/>
              <w:rPr>
                <w:rFonts w:hint="eastAsia"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set</w:t>
            </w:r>
            <w:r>
              <w:rPr>
                <w:rFonts w:hint="default" w:eastAsia="宋体"/>
                <w:szCs w:val="21"/>
                <w:lang w:val="en-US" w:eastAsia="zh-Hans"/>
              </w:rPr>
              <w:t>tle_time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结算时间</w:t>
            </w:r>
          </w:p>
        </w:tc>
        <w:tc>
          <w:tcPr>
            <w:tcW w:w="1878"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datetime</w:t>
            </w:r>
          </w:p>
        </w:tc>
        <w:tc>
          <w:tcPr>
            <w:tcW w:w="1581" w:type="dxa"/>
            <w:tcBorders>
              <w:tl2br w:val="nil"/>
              <w:tr2bl w:val="nil"/>
            </w:tcBorders>
          </w:tcPr>
          <w:p>
            <w:pPr>
              <w:jc w:val="left"/>
              <w:rPr>
                <w:rFonts w:hint="eastAsia"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tal_amount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总交易金额</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w:t>
            </w:r>
          </w:p>
        </w:tc>
        <w:tc>
          <w:tcPr>
            <w:tcW w:w="1581"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单位为分</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tal_count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总交易笔数</w:t>
            </w:r>
          </w:p>
        </w:tc>
        <w:tc>
          <w:tcPr>
            <w:tcW w:w="1878"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bigint unsigned</w:t>
            </w:r>
          </w:p>
        </w:tc>
        <w:tc>
          <w:tcPr>
            <w:tcW w:w="1581" w:type="dxa"/>
            <w:tcBorders>
              <w:tl2br w:val="nil"/>
              <w:tr2bl w:val="nil"/>
            </w:tcBorders>
          </w:tcPr>
          <w:p>
            <w:pPr>
              <w:jc w:val="left"/>
              <w:rPr>
                <w:rFonts w:hint="eastAsia"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tal_processed_trade_fee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总已处理交易手续费</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w:t>
            </w:r>
          </w:p>
        </w:tc>
        <w:tc>
          <w:tcPr>
            <w:tcW w:w="1581"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单位为分</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total</w:t>
            </w:r>
            <w:r>
              <w:rPr>
                <w:rFonts w:hint="default" w:eastAsia="宋体"/>
                <w:szCs w:val="21"/>
                <w:lang w:val="en-US" w:eastAsia="zh-Hans"/>
              </w:rPr>
              <w:t>_unprocessed_trade_fee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总未处理交易手续费</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 xml:space="preserve">gint </w:t>
            </w:r>
          </w:p>
        </w:tc>
        <w:tc>
          <w:tcPr>
            <w:tcW w:w="1581"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单位为分</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tal_processed_installment_fee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总已处理分期手续费</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 xml:space="preserve">gint </w:t>
            </w:r>
          </w:p>
        </w:tc>
        <w:tc>
          <w:tcPr>
            <w:tcW w:w="1581"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单位为分</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to</w:t>
            </w:r>
            <w:r>
              <w:rPr>
                <w:rFonts w:hint="eastAsia" w:eastAsia="宋体"/>
                <w:szCs w:val="21"/>
                <w:lang w:val="en-US" w:eastAsia="zh-Hans"/>
              </w:rPr>
              <w:t>tal</w:t>
            </w:r>
            <w:r>
              <w:rPr>
                <w:rFonts w:hint="default" w:eastAsia="宋体"/>
                <w:szCs w:val="21"/>
                <w:lang w:val="en-US" w:eastAsia="zh-Hans"/>
              </w:rPr>
              <w:t>_unprocessed_installment_fee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总未处理分期手续费</w:t>
            </w:r>
          </w:p>
        </w:tc>
        <w:tc>
          <w:tcPr>
            <w:tcW w:w="1878"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w:t>
            </w:r>
            <w:r>
              <w:rPr>
                <w:rFonts w:hint="default" w:eastAsia="宋体"/>
                <w:szCs w:val="21"/>
                <w:lang w:val="en-US" w:eastAsia="zh-Hans"/>
              </w:rPr>
              <w:t xml:space="preserve">gint </w:t>
            </w:r>
          </w:p>
        </w:tc>
        <w:tc>
          <w:tcPr>
            <w:tcW w:w="1581"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单位为分</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tal_processed_tax_fee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总已处理税费</w:t>
            </w:r>
          </w:p>
        </w:tc>
        <w:tc>
          <w:tcPr>
            <w:tcW w:w="1878"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w:t>
            </w:r>
            <w:r>
              <w:rPr>
                <w:rFonts w:hint="default" w:eastAsia="宋体"/>
                <w:szCs w:val="21"/>
                <w:lang w:val="en-US" w:eastAsia="zh-Hans"/>
              </w:rPr>
              <w:t xml:space="preserve">gint </w:t>
            </w:r>
          </w:p>
        </w:tc>
        <w:tc>
          <w:tcPr>
            <w:tcW w:w="1581"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单位为分</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tal_unprocessed_tax_fee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总未处理税费</w:t>
            </w:r>
          </w:p>
        </w:tc>
        <w:tc>
          <w:tcPr>
            <w:tcW w:w="1878"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w:t>
            </w:r>
            <w:r>
              <w:rPr>
                <w:rFonts w:hint="default" w:eastAsia="宋体"/>
                <w:szCs w:val="21"/>
                <w:lang w:val="en-US" w:eastAsia="zh-Hans"/>
              </w:rPr>
              <w:t xml:space="preserve">gint </w:t>
            </w:r>
          </w:p>
        </w:tc>
        <w:tc>
          <w:tcPr>
            <w:tcW w:w="1581"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单位为分</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tal_settled_net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总已结算交易净额</w:t>
            </w:r>
          </w:p>
        </w:tc>
        <w:tc>
          <w:tcPr>
            <w:tcW w:w="1878"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w:t>
            </w:r>
            <w:r>
              <w:rPr>
                <w:rFonts w:hint="default" w:eastAsia="宋体"/>
                <w:szCs w:val="21"/>
                <w:lang w:val="en-US" w:eastAsia="zh-Hans"/>
              </w:rPr>
              <w:t xml:space="preserve">gint </w:t>
            </w:r>
          </w:p>
        </w:tc>
        <w:tc>
          <w:tcPr>
            <w:tcW w:w="1581"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单位为分</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tal_unsettled_net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总未结算交易净额</w:t>
            </w:r>
          </w:p>
        </w:tc>
        <w:tc>
          <w:tcPr>
            <w:tcW w:w="1878"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w:t>
            </w:r>
            <w:r>
              <w:rPr>
                <w:rFonts w:hint="default" w:eastAsia="宋体"/>
                <w:szCs w:val="21"/>
                <w:lang w:val="en-US" w:eastAsia="zh-Hans"/>
              </w:rPr>
              <w:t xml:space="preserve">gint </w:t>
            </w:r>
          </w:p>
        </w:tc>
        <w:tc>
          <w:tcPr>
            <w:tcW w:w="1581"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单位为分</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cu</w:t>
            </w:r>
            <w:r>
              <w:rPr>
                <w:rFonts w:hint="default" w:eastAsia="宋体"/>
                <w:szCs w:val="21"/>
                <w:lang w:val="en-US" w:eastAsia="zh-Hans"/>
              </w:rPr>
              <w:t>rrency</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币种</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char(10)</w:t>
            </w:r>
          </w:p>
        </w:tc>
        <w:tc>
          <w:tcPr>
            <w:tcW w:w="1581" w:type="dxa"/>
            <w:tcBorders>
              <w:tl2br w:val="nil"/>
              <w:tr2bl w:val="nil"/>
            </w:tcBorders>
            <w:vAlign w:val="top"/>
          </w:tcPr>
          <w:p>
            <w:pPr>
              <w:jc w:val="left"/>
              <w:rPr>
                <w:rFonts w:hint="default" w:eastAsia="宋体"/>
                <w:szCs w:val="21"/>
                <w:lang w:val="en-US" w:eastAsia="zh-Hans"/>
              </w:rPr>
            </w:pPr>
            <w:r>
              <w:rPr>
                <w:rFonts w:hint="default" w:eastAsia="宋体"/>
                <w:szCs w:val="21"/>
                <w:lang w:val="en-US" w:eastAsia="zh-Hans"/>
              </w:rPr>
              <w:t>CNY</w:t>
            </w:r>
            <w:r>
              <w:rPr>
                <w:rFonts w:hint="eastAsia" w:eastAsia="宋体"/>
                <w:szCs w:val="21"/>
                <w:lang w:val="en-US" w:eastAsia="zh-Hans"/>
              </w:rPr>
              <w:t>、</w:t>
            </w:r>
            <w:r>
              <w:rPr>
                <w:rFonts w:hint="default" w:eastAsia="宋体"/>
                <w:szCs w:val="21"/>
                <w:lang w:val="en-US" w:eastAsia="zh-Hans"/>
              </w:rPr>
              <w:t>USD</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liquid_start_at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清算汇总开始时间</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li</w:t>
            </w:r>
            <w:r>
              <w:rPr>
                <w:rFonts w:hint="default" w:eastAsia="宋体"/>
                <w:szCs w:val="21"/>
                <w:lang w:val="en-US" w:eastAsia="zh-Hans"/>
              </w:rPr>
              <w:t>quid_end_at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清算汇总结束时间</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da</w:t>
            </w:r>
            <w:r>
              <w:rPr>
                <w:rFonts w:hint="default" w:eastAsia="宋体"/>
                <w:szCs w:val="21"/>
                <w:lang w:val="en-US" w:eastAsia="zh-Hans"/>
              </w:rPr>
              <w:t>tetime</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ttle_start_at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结算开始时间</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ttle_end_at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结算结束时间</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ttle_status</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结算状态</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wi</w:t>
            </w:r>
            <w:r>
              <w:rPr>
                <w:rFonts w:hint="default" w:eastAsia="宋体"/>
                <w:szCs w:val="21"/>
                <w:lang w:val="en-US" w:eastAsia="zh-Hans"/>
              </w:rPr>
              <w:t xml:space="preserve">thdraw_id </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提现单号</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w:t>
            </w:r>
            <w:r>
              <w:rPr>
                <w:rFonts w:hint="eastAsia" w:eastAsia="宋体"/>
                <w:szCs w:val="21"/>
                <w:lang w:val="en-US" w:eastAsia="zh-Hans"/>
              </w:rPr>
              <w:t>（</w:t>
            </w:r>
            <w:r>
              <w:rPr>
                <w:rFonts w:hint="default" w:eastAsia="宋体"/>
                <w:szCs w:val="21"/>
                <w:lang w:val="en-US" w:eastAsia="zh-Hans"/>
              </w:rPr>
              <w:t>64</w:t>
            </w:r>
            <w:r>
              <w:rPr>
                <w:rFonts w:hint="eastAsia" w:eastAsia="宋体"/>
                <w:szCs w:val="21"/>
                <w:lang w:val="en-US" w:eastAsia="zh-Hans"/>
              </w:rPr>
              <w:t>）</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wi</w:t>
            </w:r>
            <w:r>
              <w:rPr>
                <w:rFonts w:hint="default" w:eastAsia="宋体"/>
                <w:szCs w:val="21"/>
                <w:lang w:val="en-US" w:eastAsia="zh-Hans"/>
              </w:rPr>
              <w:t>thdraw_start_at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提现开始时间</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wi</w:t>
            </w:r>
            <w:r>
              <w:rPr>
                <w:rFonts w:hint="default" w:eastAsia="宋体"/>
                <w:szCs w:val="21"/>
                <w:lang w:val="en-US" w:eastAsia="zh-Hans"/>
              </w:rPr>
              <w:t>thdraw_end_at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提现结束时间</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wi</w:t>
            </w:r>
            <w:r>
              <w:rPr>
                <w:rFonts w:hint="default" w:eastAsia="宋体"/>
                <w:szCs w:val="21"/>
                <w:lang w:val="en-US" w:eastAsia="zh-Hans"/>
              </w:rPr>
              <w:t>thdraw_status</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提现状态</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re</w:t>
            </w:r>
            <w:r>
              <w:rPr>
                <w:rFonts w:hint="default" w:eastAsia="宋体"/>
                <w:szCs w:val="21"/>
                <w:lang w:val="en-US" w:eastAsia="zh-Hans"/>
              </w:rPr>
              <w:t>mark</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备注</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char(512)</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ver</w:t>
            </w:r>
            <w:r>
              <w:rPr>
                <w:rFonts w:hint="default" w:eastAsia="宋体"/>
                <w:szCs w:val="21"/>
                <w:lang w:val="en-US" w:eastAsia="zh-Hans"/>
              </w:rPr>
              <w:t>sion</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版本号</w:t>
            </w:r>
          </w:p>
        </w:tc>
        <w:tc>
          <w:tcPr>
            <w:tcW w:w="1878" w:type="dxa"/>
            <w:tcBorders>
              <w:tl2br w:val="nil"/>
              <w:tr2bl w:val="nil"/>
            </w:tcBorders>
            <w:vAlign w:val="top"/>
          </w:tcPr>
          <w:p>
            <w:pPr>
              <w:jc w:val="left"/>
              <w:rPr>
                <w:rFonts w:hint="default" w:eastAsia="宋体"/>
                <w:szCs w:val="21"/>
                <w:lang w:val="en-US" w:eastAsia="zh-Hans"/>
              </w:rPr>
            </w:pPr>
            <w:r>
              <w:rPr>
                <w:rFonts w:hint="default" w:eastAsia="宋体"/>
                <w:szCs w:val="21"/>
                <w:lang w:val="en-US" w:eastAsia="zh-Hans"/>
              </w:rPr>
              <w:t>bigint unsigned</w:t>
            </w:r>
          </w:p>
        </w:tc>
        <w:tc>
          <w:tcPr>
            <w:tcW w:w="1581"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乐观锁版本号</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cre</w:t>
            </w:r>
            <w:r>
              <w:rPr>
                <w:rFonts w:hint="default" w:eastAsia="宋体"/>
                <w:szCs w:val="21"/>
                <w:lang w:val="en-US" w:eastAsia="zh-Hans"/>
              </w:rPr>
              <w:t>ate_time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创建时间</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date</w:t>
            </w:r>
            <w:r>
              <w:rPr>
                <w:rFonts w:hint="default" w:eastAsia="宋体"/>
                <w:szCs w:val="21"/>
                <w:lang w:val="en-US" w:eastAsia="zh-Hans"/>
              </w:rPr>
              <w:t>time</w:t>
            </w:r>
          </w:p>
        </w:tc>
        <w:tc>
          <w:tcPr>
            <w:tcW w:w="1581" w:type="dxa"/>
            <w:tcBorders>
              <w:tl2br w:val="nil"/>
              <w:tr2bl w:val="nil"/>
            </w:tcBorders>
            <w:vAlign w:val="top"/>
          </w:tcPr>
          <w:p>
            <w:pPr>
              <w:jc w:val="left"/>
              <w:rPr>
                <w:rFonts w:hint="eastAsia"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mo</w:t>
            </w:r>
            <w:r>
              <w:rPr>
                <w:rFonts w:hint="default" w:eastAsia="宋体"/>
                <w:szCs w:val="21"/>
                <w:lang w:val="en-US" w:eastAsia="zh-Hans"/>
              </w:rPr>
              <w:t>dify_time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修改时间</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da</w:t>
            </w:r>
            <w:r>
              <w:rPr>
                <w:rFonts w:hint="default" w:eastAsia="宋体"/>
                <w:szCs w:val="21"/>
                <w:lang w:val="en-US" w:eastAsia="zh-Hans"/>
              </w:rPr>
              <w:t>tetime</w:t>
            </w:r>
          </w:p>
        </w:tc>
        <w:tc>
          <w:tcPr>
            <w:tcW w:w="1581" w:type="dxa"/>
            <w:tcBorders>
              <w:tl2br w:val="nil"/>
              <w:tr2bl w:val="nil"/>
            </w:tcBorders>
            <w:vAlign w:val="top"/>
          </w:tcPr>
          <w:p>
            <w:pPr>
              <w:jc w:val="left"/>
              <w:rPr>
                <w:rFonts w:hint="eastAsia" w:eastAsia="宋体"/>
                <w:szCs w:val="21"/>
                <w:lang w:val="en-US" w:eastAsia="zh-Hans"/>
              </w:rPr>
            </w:pPr>
          </w:p>
        </w:tc>
      </w:tr>
    </w:tbl>
    <w:p>
      <w:pPr>
        <w:spacing w:line="400" w:lineRule="exact"/>
        <w:rPr>
          <w:rFonts w:hint="default" w:eastAsia="宋体" w:cs="宋体"/>
          <w:color w:val="000000"/>
          <w:sz w:val="24"/>
          <w:lang w:eastAsia="zh-Hans"/>
        </w:rPr>
      </w:pPr>
      <w:r>
        <w:rPr>
          <w:rFonts w:hint="eastAsia" w:eastAsia="宋体" w:cs="宋体"/>
          <w:color w:val="000000"/>
          <w:sz w:val="24"/>
          <w:lang w:val="en-US" w:eastAsia="zh-Hans"/>
        </w:rPr>
        <w:t>结算详情表表约束为：</w:t>
      </w:r>
    </w:p>
    <w:tbl>
      <w:tblPr>
        <w:tblStyle w:val="16"/>
        <w:tblpPr w:leftFromText="180" w:rightFromText="180" w:vertAnchor="text" w:horzAnchor="page" w:tblpX="1842" w:tblpY="150"/>
        <w:tblOverlap w:val="never"/>
        <w:tblW w:w="87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23"/>
      </w:tblGrid>
      <w:tr>
        <w:trPr>
          <w:trHeight w:val="435" w:hRule="atLeast"/>
        </w:trPr>
        <w:tc>
          <w:tcPr>
            <w:tcW w:w="8723" w:type="dxa"/>
            <w:tcBorders>
              <w:bottom w:val="single" w:color="auto" w:sz="4" w:space="0"/>
            </w:tcBorders>
            <w:vAlign w:val="center"/>
          </w:tcPr>
          <w:p>
            <w:pPr>
              <w:jc w:val="left"/>
              <w:rPr>
                <w:rFonts w:hint="default" w:eastAsia="宋体"/>
                <w:szCs w:val="21"/>
                <w:lang w:val="en-US" w:eastAsia="zh-Hans"/>
              </w:rPr>
            </w:pPr>
            <w:r>
              <w:rPr>
                <w:rFonts w:hint="eastAsia" w:eastAsia="宋体"/>
                <w:szCs w:val="21"/>
                <w:lang w:val="en-US" w:eastAsia="zh-Hans"/>
              </w:rPr>
              <w:t>约束</w:t>
            </w:r>
          </w:p>
        </w:tc>
      </w:tr>
      <w:tr>
        <w:trPr>
          <w:trHeight w:val="407" w:hRule="atLeast"/>
        </w:trPr>
        <w:tc>
          <w:tcPr>
            <w:tcW w:w="8723" w:type="dxa"/>
            <w:tcBorders>
              <w:top w:val="single" w:color="auto" w:sz="4" w:space="0"/>
              <w:tl2br w:val="nil"/>
              <w:tr2bl w:val="nil"/>
            </w:tcBorders>
          </w:tcPr>
          <w:p>
            <w:pPr>
              <w:jc w:val="left"/>
              <w:rPr>
                <w:rFonts w:hint="default" w:eastAsia="宋体"/>
                <w:szCs w:val="21"/>
                <w:lang w:val="en-US" w:eastAsia="zh-Hans"/>
              </w:rPr>
            </w:pPr>
            <w:r>
              <w:rPr>
                <w:rFonts w:hint="eastAsia" w:eastAsia="宋体"/>
                <w:szCs w:val="21"/>
                <w:lang w:val="en-US" w:eastAsia="zh-Hans"/>
              </w:rPr>
              <w:t>un</w:t>
            </w:r>
            <w:r>
              <w:rPr>
                <w:rFonts w:hint="default" w:eastAsia="宋体"/>
                <w:szCs w:val="21"/>
                <w:lang w:val="en-US" w:eastAsia="zh-Hans"/>
              </w:rPr>
              <w:t>ique key uniq_se</w:t>
            </w:r>
            <w:r>
              <w:rPr>
                <w:rFonts w:hint="eastAsia" w:eastAsia="宋体"/>
                <w:szCs w:val="21"/>
                <w:lang w:val="en-US" w:eastAsia="zh-Hans"/>
              </w:rPr>
              <w:t>ttle</w:t>
            </w:r>
            <w:r>
              <w:rPr>
                <w:rFonts w:hint="default" w:eastAsia="宋体"/>
                <w:szCs w:val="21"/>
                <w:lang w:val="en-US" w:eastAsia="zh-Hans"/>
              </w:rPr>
              <w:t>_id (settle_id)</w:t>
            </w:r>
          </w:p>
        </w:tc>
      </w:tr>
      <w:tr>
        <w:trPr>
          <w:trHeight w:val="397" w:hRule="atLeast"/>
        </w:trPr>
        <w:tc>
          <w:tcPr>
            <w:tcW w:w="8723"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key idx_settle_time (settle_time)</w:t>
            </w:r>
          </w:p>
        </w:tc>
      </w:tr>
      <w:tr>
        <w:trPr>
          <w:trHeight w:val="397" w:hRule="atLeast"/>
        </w:trPr>
        <w:tc>
          <w:tcPr>
            <w:tcW w:w="8723"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key idx_userid_settletime_usertype_settletype (user_id, settle_time,user_type, settle_type)</w:t>
            </w:r>
          </w:p>
        </w:tc>
      </w:tr>
      <w:tr>
        <w:trPr>
          <w:trHeight w:val="397" w:hRule="atLeast"/>
        </w:trPr>
        <w:tc>
          <w:tcPr>
            <w:tcW w:w="8723"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key idx_withdraw_id (withdraw_id)</w:t>
            </w:r>
          </w:p>
        </w:tc>
      </w:tr>
    </w:tbl>
    <w:p>
      <w:pPr>
        <w:widowControl/>
        <w:spacing w:before="240" w:after="120"/>
        <w:jc w:val="left"/>
        <w:outlineLvl w:val="2"/>
        <w:rPr>
          <w:rFonts w:hint="eastAsia" w:eastAsia="黑体" w:cs="黑体"/>
          <w:color w:val="000000"/>
          <w:kern w:val="0"/>
          <w:sz w:val="26"/>
          <w:lang w:bidi="ar"/>
        </w:rPr>
      </w:pPr>
      <w:bookmarkStart w:id="55" w:name="_Toc1605028785"/>
      <w:r>
        <w:rPr>
          <w:rFonts w:hint="eastAsia" w:eastAsia="黑体" w:cs="黑体"/>
          <w:color w:val="000000"/>
          <w:kern w:val="0"/>
          <w:sz w:val="26"/>
          <w:lang w:bidi="ar"/>
        </w:rPr>
        <w:t xml:space="preserve">5.5.2  </w:t>
      </w:r>
      <w:r>
        <w:rPr>
          <w:rFonts w:hint="eastAsia" w:eastAsia="黑体" w:cs="黑体"/>
          <w:color w:val="000000"/>
          <w:kern w:val="0"/>
          <w:sz w:val="26"/>
          <w:lang w:val="en-US" w:eastAsia="zh-Hans" w:bidi="ar"/>
        </w:rPr>
        <w:t>结算</w:t>
      </w:r>
      <w:r>
        <w:rPr>
          <w:rFonts w:hint="eastAsia" w:eastAsia="黑体" w:cs="黑体"/>
          <w:color w:val="000000"/>
          <w:kern w:val="0"/>
          <w:sz w:val="26"/>
          <w:lang w:bidi="ar"/>
        </w:rPr>
        <w:t>数据模型设计</w:t>
      </w:r>
      <w:bookmarkEnd w:id="55"/>
    </w:p>
    <w:p>
      <w:pPr>
        <w:spacing w:line="400" w:lineRule="exact"/>
        <w:ind w:firstLine="480" w:firstLineChars="200"/>
        <w:rPr>
          <w:rFonts w:hint="eastAsia" w:eastAsia="宋体"/>
          <w:sz w:val="24"/>
          <w:lang w:val="en-US" w:eastAsia="zh-Hans"/>
        </w:rPr>
      </w:pPr>
      <w:r>
        <w:rPr>
          <w:rFonts w:hint="eastAsia" w:eastAsia="宋体"/>
          <w:sz w:val="24"/>
          <w:lang w:val="en-US" w:eastAsia="zh-Hans"/>
        </w:rPr>
        <w:t>结算数据模型：结算配置、结算详情，结算单模型</w:t>
      </w:r>
      <w:r>
        <w:rPr>
          <w:rFonts w:hint="default" w:eastAsia="宋体"/>
          <w:sz w:val="24"/>
          <w:lang w:eastAsia="zh-Hans"/>
        </w:rPr>
        <w:t>E-R</w:t>
      </w:r>
      <w:r>
        <w:rPr>
          <w:rFonts w:hint="eastAsia" w:eastAsia="宋体"/>
          <w:sz w:val="24"/>
          <w:lang w:val="en-US" w:eastAsia="zh-Hans"/>
        </w:rPr>
        <w:t>模型如</w:t>
      </w:r>
      <w:r>
        <w:rPr>
          <w:rFonts w:hint="eastAsia"/>
          <w:sz w:val="24"/>
          <w:lang w:val="en-US" w:eastAsia="zh-Hans"/>
        </w:rPr>
        <w:t>图</w:t>
      </w:r>
      <w:r>
        <w:rPr>
          <w:rFonts w:hint="default"/>
          <w:sz w:val="24"/>
          <w:lang w:eastAsia="zh-Hans"/>
        </w:rPr>
        <w:t>5.19</w:t>
      </w:r>
      <w:r>
        <w:rPr>
          <w:rFonts w:hint="eastAsia" w:eastAsia="宋体"/>
          <w:sz w:val="24"/>
          <w:lang w:val="en-US" w:eastAsia="zh-Hans"/>
        </w:rPr>
        <w:t>所示：</w:t>
      </w:r>
    </w:p>
    <w:p>
      <w:pPr>
        <w:spacing w:line="400" w:lineRule="exact"/>
        <w:ind w:firstLine="480" w:firstLineChars="200"/>
        <w:rPr>
          <w:rFonts w:hint="default" w:eastAsia="宋体"/>
          <w:sz w:val="24"/>
          <w:lang w:val="en-US" w:eastAsia="zh-Hans"/>
        </w:rPr>
      </w:pPr>
      <w:r>
        <w:rPr>
          <w:rFonts w:hint="default" w:eastAsia="宋体"/>
          <w:sz w:val="24"/>
          <w:lang w:val="en-US" w:eastAsia="zh-Hans"/>
        </w:rPr>
        <w:drawing>
          <wp:anchor distT="0" distB="0" distL="114300" distR="114300" simplePos="0" relativeHeight="251678720" behindDoc="0" locked="0" layoutInCell="1" allowOverlap="1">
            <wp:simplePos x="0" y="0"/>
            <wp:positionH relativeFrom="column">
              <wp:posOffset>1313180</wp:posOffset>
            </wp:positionH>
            <wp:positionV relativeFrom="paragraph">
              <wp:posOffset>112395</wp:posOffset>
            </wp:positionV>
            <wp:extent cx="2436495" cy="2840355"/>
            <wp:effectExtent l="0" t="0" r="1905" b="4445"/>
            <wp:wrapNone/>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72"/>
                    <a:stretch>
                      <a:fillRect/>
                    </a:stretch>
                  </pic:blipFill>
                  <pic:spPr>
                    <a:xfrm>
                      <a:off x="0" y="0"/>
                      <a:ext cx="2436495" cy="2840355"/>
                    </a:xfrm>
                    <a:prstGeom prst="rect">
                      <a:avLst/>
                    </a:prstGeom>
                    <a:noFill/>
                    <a:ln>
                      <a:noFill/>
                    </a:ln>
                  </pic:spPr>
                </pic:pic>
              </a:graphicData>
            </a:graphic>
          </wp:anchor>
        </w:drawing>
      </w:r>
    </w:p>
    <w:p>
      <w:pPr>
        <w:widowControl/>
        <w:spacing w:before="240" w:after="120"/>
        <w:jc w:val="left"/>
        <w:outlineLvl w:val="9"/>
        <w:rPr>
          <w:rFonts w:hint="eastAsia" w:eastAsia="黑体" w:cs="黑体"/>
          <w:color w:val="000000"/>
          <w:kern w:val="0"/>
          <w:sz w:val="26"/>
          <w:lang w:bidi="ar"/>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jc w:val="center"/>
        <w:rPr>
          <w:rFonts w:hint="default" w:eastAsia="宋体"/>
          <w:sz w:val="24"/>
          <w:lang w:val="en-US" w:eastAsia="zh-Hans"/>
        </w:rPr>
      </w:pPr>
      <w:r>
        <w:rPr>
          <w:rFonts w:hint="eastAsia"/>
          <w:sz w:val="24"/>
          <w:lang w:val="en-US" w:eastAsia="zh-Hans"/>
        </w:rPr>
        <w:t>图</w:t>
      </w:r>
      <w:r>
        <w:rPr>
          <w:rFonts w:hint="default"/>
          <w:sz w:val="24"/>
          <w:lang w:eastAsia="zh-Hans"/>
        </w:rPr>
        <w:t xml:space="preserve">5.19 </w:t>
      </w:r>
      <w:r>
        <w:rPr>
          <w:rFonts w:hint="eastAsia"/>
          <w:sz w:val="24"/>
          <w:lang w:val="en-US" w:eastAsia="zh-Hans"/>
        </w:rPr>
        <w:t>结算单</w:t>
      </w:r>
      <w:r>
        <w:rPr>
          <w:rFonts w:hint="default"/>
          <w:sz w:val="24"/>
          <w:lang w:eastAsia="zh-Hans"/>
        </w:rPr>
        <w:t>E-R</w:t>
      </w:r>
      <w:r>
        <w:rPr>
          <w:rFonts w:hint="eastAsia"/>
          <w:sz w:val="24"/>
          <w:lang w:val="en-US" w:eastAsia="zh-Hans"/>
        </w:rPr>
        <w:t>图</w:t>
      </w:r>
    </w:p>
    <w:p>
      <w:pPr>
        <w:spacing w:line="400" w:lineRule="exact"/>
        <w:ind w:firstLine="480" w:firstLineChars="200"/>
        <w:rPr>
          <w:rFonts w:hint="eastAsia"/>
          <w:sz w:val="24"/>
        </w:rPr>
      </w:pPr>
    </w:p>
    <w:p>
      <w:pPr>
        <w:spacing w:line="400" w:lineRule="exact"/>
        <w:ind w:firstLine="480" w:firstLineChars="200"/>
        <w:rPr>
          <w:sz w:val="24"/>
        </w:rPr>
      </w:pPr>
      <w:r>
        <w:rPr>
          <w:rFonts w:hint="eastAsia"/>
          <w:sz w:val="24"/>
        </w:rPr>
        <w:t>根据数据模型，可以对</w:t>
      </w:r>
      <w:r>
        <w:rPr>
          <w:rFonts w:hint="eastAsia"/>
          <w:sz w:val="24"/>
          <w:lang w:val="en-US" w:eastAsia="zh-Hans"/>
        </w:rPr>
        <w:t>结算</w:t>
      </w:r>
      <w:r>
        <w:rPr>
          <w:rFonts w:hint="eastAsia"/>
          <w:sz w:val="24"/>
        </w:rPr>
        <w:t>模块的相关数据表单进行如下设计：</w:t>
      </w:r>
    </w:p>
    <w:p>
      <w:pPr>
        <w:numPr>
          <w:ilvl w:val="0"/>
          <w:numId w:val="25"/>
        </w:numPr>
        <w:spacing w:line="400" w:lineRule="exact"/>
        <w:ind w:left="-60" w:leftChars="0" w:firstLine="480" w:firstLineChars="0"/>
        <w:rPr>
          <w:rFonts w:cs="宋体"/>
          <w:color w:val="000000"/>
          <w:sz w:val="24"/>
        </w:rPr>
      </w:pPr>
      <w:r>
        <w:rPr>
          <w:rFonts w:hint="eastAsia" w:cs="宋体"/>
          <w:color w:val="000000"/>
          <w:sz w:val="24"/>
          <w:lang w:val="en-US" w:eastAsia="zh-Hans"/>
        </w:rPr>
        <w:t>结算表</w:t>
      </w:r>
      <w:r>
        <w:rPr>
          <w:rFonts w:hint="eastAsia" w:cs="宋体"/>
          <w:color w:val="000000"/>
          <w:sz w:val="24"/>
        </w:rPr>
        <w:t>，主要存储</w:t>
      </w:r>
      <w:r>
        <w:rPr>
          <w:rFonts w:hint="eastAsia" w:cs="宋体"/>
          <w:color w:val="000000"/>
          <w:sz w:val="24"/>
          <w:lang w:val="en-US" w:eastAsia="zh-Hans"/>
        </w:rPr>
        <w:t>结算</w:t>
      </w:r>
      <w:r>
        <w:rPr>
          <w:rFonts w:hint="eastAsia" w:cs="宋体"/>
          <w:color w:val="000000"/>
          <w:sz w:val="24"/>
        </w:rPr>
        <w:t>相关信息。其中主要属性包括ID</w:t>
      </w:r>
      <w:r>
        <w:rPr>
          <w:rFonts w:hint="eastAsia" w:cs="宋体"/>
          <w:color w:val="000000"/>
          <w:sz w:val="24"/>
          <w:lang w:eastAsia="zh-Hans"/>
        </w:rPr>
        <w:t>、</w:t>
      </w:r>
      <w:r>
        <w:rPr>
          <w:rFonts w:hint="eastAsia" w:cs="宋体"/>
          <w:color w:val="000000"/>
          <w:sz w:val="24"/>
          <w:lang w:val="en-US" w:eastAsia="zh-Hans"/>
        </w:rPr>
        <w:t>结算单号、结算模式、结算类型、结算周期、结算时间、结算金额、结算手续费、清算时间、结算时间、提现时间等</w:t>
      </w:r>
      <w:r>
        <w:rPr>
          <w:rFonts w:hint="eastAsia" w:cs="宋体"/>
          <w:color w:val="000000"/>
          <w:sz w:val="24"/>
        </w:rPr>
        <w:t>。详细说明如表5.</w:t>
      </w:r>
      <w:r>
        <w:rPr>
          <w:rFonts w:hint="default" w:cs="宋体"/>
          <w:color w:val="000000"/>
          <w:sz w:val="24"/>
        </w:rPr>
        <w:t>5</w:t>
      </w:r>
      <w:r>
        <w:rPr>
          <w:rFonts w:hint="eastAsia" w:cs="宋体"/>
          <w:color w:val="000000"/>
          <w:sz w:val="24"/>
        </w:rPr>
        <w:t>所示。</w:t>
      </w:r>
    </w:p>
    <w:p>
      <w:pPr>
        <w:spacing w:before="120" w:after="120"/>
        <w:jc w:val="center"/>
        <w:rPr>
          <w:rFonts w:cs="宋体"/>
          <w:color w:val="000000"/>
          <w:sz w:val="24"/>
        </w:rPr>
      </w:pPr>
      <w:r>
        <w:rPr>
          <w:rFonts w:hint="eastAsia" w:ascii="黑体" w:hAnsi="黑体" w:eastAsia="黑体" w:cs="黑体"/>
          <w:szCs w:val="21"/>
        </w:rPr>
        <w:t>表5.</w:t>
      </w:r>
      <w:r>
        <w:rPr>
          <w:rFonts w:hint="default" w:ascii="黑体" w:hAnsi="黑体" w:eastAsia="黑体" w:cs="黑体"/>
          <w:szCs w:val="21"/>
        </w:rPr>
        <w:t>5</w:t>
      </w:r>
      <w:r>
        <w:rPr>
          <w:rFonts w:hint="eastAsia" w:ascii="黑体" w:hAnsi="黑体" w:eastAsia="黑体" w:cs="黑体"/>
          <w:szCs w:val="21"/>
        </w:rPr>
        <w:t xml:space="preserve"> </w:t>
      </w:r>
      <w:r>
        <w:rPr>
          <w:rFonts w:hint="eastAsia" w:ascii="黑体" w:hAnsi="黑体" w:eastAsia="黑体" w:cs="黑体"/>
          <w:szCs w:val="21"/>
          <w:lang w:val="en-US" w:eastAsia="zh-Hans"/>
        </w:rPr>
        <w:t>结算</w:t>
      </w:r>
      <w:r>
        <w:rPr>
          <w:rFonts w:hint="eastAsia" w:ascii="黑体" w:hAnsi="黑体" w:eastAsia="黑体" w:cs="黑体"/>
          <w:szCs w:val="21"/>
        </w:rPr>
        <w:t>表</w:t>
      </w:r>
    </w:p>
    <w:tbl>
      <w:tblPr>
        <w:tblStyle w:val="16"/>
        <w:tblW w:w="8284"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68"/>
        <w:gridCol w:w="1784"/>
        <w:gridCol w:w="2135"/>
        <w:gridCol w:w="1797"/>
      </w:tblGrid>
      <w:tr>
        <w:trPr>
          <w:trHeight w:val="636" w:hRule="atLeast"/>
        </w:trPr>
        <w:tc>
          <w:tcPr>
            <w:tcW w:w="2568"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字段名</w:t>
            </w:r>
          </w:p>
        </w:tc>
        <w:tc>
          <w:tcPr>
            <w:tcW w:w="1784"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字段意义</w:t>
            </w:r>
          </w:p>
        </w:tc>
        <w:tc>
          <w:tcPr>
            <w:tcW w:w="2135"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数据类型</w:t>
            </w:r>
          </w:p>
        </w:tc>
        <w:tc>
          <w:tcPr>
            <w:tcW w:w="1797"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说明</w:t>
            </w:r>
          </w:p>
        </w:tc>
      </w:tr>
      <w:tr>
        <w:trPr>
          <w:trHeight w:val="90" w:hRule="atLeast"/>
        </w:trPr>
        <w:tc>
          <w:tcPr>
            <w:tcW w:w="2568"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id</w:t>
            </w:r>
          </w:p>
        </w:tc>
        <w:tc>
          <w:tcPr>
            <w:tcW w:w="1784"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id</w:t>
            </w:r>
          </w:p>
        </w:tc>
        <w:tc>
          <w:tcPr>
            <w:tcW w:w="2135" w:type="dxa"/>
            <w:tcBorders>
              <w:top w:val="single" w:color="auto" w:sz="4" w:space="0"/>
              <w:tl2br w:val="nil"/>
              <w:tr2bl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 unsigned</w:t>
            </w:r>
          </w:p>
        </w:tc>
        <w:tc>
          <w:tcPr>
            <w:tcW w:w="1797"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自增主键</w:t>
            </w: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country_code</w:t>
            </w:r>
          </w:p>
        </w:tc>
        <w:tc>
          <w:tcPr>
            <w:tcW w:w="1784" w:type="dxa"/>
            <w:tcBorders>
              <w:tl2br w:val="nil"/>
              <w:tr2bl w:val="nil"/>
            </w:tcBorders>
          </w:tcPr>
          <w:p>
            <w:pPr>
              <w:jc w:val="left"/>
              <w:rPr>
                <w:rFonts w:hint="eastAsia" w:eastAsia="宋体"/>
                <w:szCs w:val="21"/>
                <w:lang w:val="en-US" w:eastAsia="zh-Hans"/>
              </w:rPr>
            </w:pPr>
            <w:r>
              <w:rPr>
                <w:rFonts w:hint="eastAsia" w:eastAsia="宋体"/>
                <w:szCs w:val="21"/>
                <w:lang w:val="en-US" w:eastAsia="zh-Hans"/>
              </w:rPr>
              <w:t>国家码</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char(10)</w:t>
            </w:r>
          </w:p>
        </w:tc>
        <w:tc>
          <w:tcPr>
            <w:tcW w:w="1797"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CN</w:t>
            </w:r>
            <w:r>
              <w:rPr>
                <w:rFonts w:hint="eastAsia" w:eastAsia="宋体"/>
                <w:szCs w:val="21"/>
                <w:lang w:val="en-US" w:eastAsia="zh-Hans"/>
              </w:rPr>
              <w:t>、</w:t>
            </w:r>
            <w:r>
              <w:rPr>
                <w:rFonts w:hint="default" w:eastAsia="宋体"/>
                <w:szCs w:val="21"/>
                <w:lang w:val="en-US" w:eastAsia="zh-Hans"/>
              </w:rPr>
              <w:t>MEX</w:t>
            </w:r>
            <w:r>
              <w:rPr>
                <w:rFonts w:hint="eastAsia" w:eastAsia="宋体"/>
                <w:szCs w:val="21"/>
                <w:lang w:val="en-US" w:eastAsia="zh-Hans"/>
              </w:rPr>
              <w:t>等</w:t>
            </w: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user</w:t>
            </w:r>
            <w:r>
              <w:rPr>
                <w:rFonts w:hint="default" w:eastAsia="宋体"/>
                <w:szCs w:val="21"/>
                <w:lang w:val="en-US" w:eastAsia="zh-Hans"/>
              </w:rPr>
              <w:t>_id</w:t>
            </w:r>
          </w:p>
        </w:tc>
        <w:tc>
          <w:tcPr>
            <w:tcW w:w="1784" w:type="dxa"/>
            <w:tcBorders>
              <w:tl2br w:val="nil"/>
              <w:tr2bl w:val="nil"/>
            </w:tcBorders>
          </w:tcPr>
          <w:p>
            <w:pPr>
              <w:jc w:val="left"/>
              <w:rPr>
                <w:rFonts w:hint="eastAsia" w:eastAsia="宋体"/>
                <w:szCs w:val="21"/>
                <w:lang w:val="en-US" w:eastAsia="zh-Hans"/>
              </w:rPr>
            </w:pPr>
            <w:r>
              <w:rPr>
                <w:rFonts w:hint="eastAsia" w:eastAsia="宋体"/>
                <w:szCs w:val="21"/>
                <w:lang w:val="en-US" w:eastAsia="zh-Hans"/>
              </w:rPr>
              <w:t>商户编号</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 unsigned</w:t>
            </w:r>
          </w:p>
        </w:tc>
        <w:tc>
          <w:tcPr>
            <w:tcW w:w="1797" w:type="dxa"/>
            <w:tcBorders>
              <w:tl2br w:val="nil"/>
              <w:tr2bl w:val="nil"/>
            </w:tcBorders>
          </w:tcPr>
          <w:p>
            <w:pPr>
              <w:jc w:val="left"/>
              <w:rPr>
                <w:rFonts w:hint="eastAsia" w:eastAsia="宋体"/>
                <w:szCs w:val="21"/>
                <w:lang w:val="en-US" w:eastAsia="zh-Hans"/>
              </w:rPr>
            </w:pP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user_type</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商户类型</w:t>
            </w:r>
          </w:p>
        </w:tc>
        <w:tc>
          <w:tcPr>
            <w:tcW w:w="2135"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tinyint unsigned</w:t>
            </w:r>
          </w:p>
        </w:tc>
        <w:tc>
          <w:tcPr>
            <w:tcW w:w="1797" w:type="dxa"/>
            <w:tcBorders>
              <w:tl2br w:val="nil"/>
              <w:tr2bl w:val="nil"/>
            </w:tcBorders>
          </w:tcPr>
          <w:p>
            <w:pPr>
              <w:jc w:val="left"/>
              <w:rPr>
                <w:rFonts w:hint="eastAsia" w:eastAsia="宋体"/>
                <w:szCs w:val="21"/>
                <w:lang w:val="en-US" w:eastAsia="zh-Hans"/>
              </w:rPr>
            </w:pP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config_id</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结算配置号</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797" w:type="dxa"/>
            <w:tcBorders>
              <w:tl2br w:val="nil"/>
              <w:tr2bl w:val="nil"/>
            </w:tcBorders>
          </w:tcPr>
          <w:p>
            <w:pPr>
              <w:jc w:val="left"/>
              <w:rPr>
                <w:rFonts w:hint="default" w:eastAsia="宋体"/>
                <w:szCs w:val="21"/>
                <w:lang w:val="en-US" w:eastAsia="zh-Hans"/>
              </w:rPr>
            </w:pP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ttle_id</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结算单号</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797" w:type="dxa"/>
            <w:tcBorders>
              <w:tl2br w:val="nil"/>
              <w:tr2bl w:val="nil"/>
            </w:tcBorders>
          </w:tcPr>
          <w:p>
            <w:pPr>
              <w:jc w:val="left"/>
              <w:rPr>
                <w:rFonts w:hint="eastAsia" w:eastAsia="宋体"/>
                <w:szCs w:val="21"/>
                <w:lang w:val="en-US" w:eastAsia="zh-Hans"/>
              </w:rPr>
            </w:pP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set</w:t>
            </w:r>
            <w:r>
              <w:rPr>
                <w:rFonts w:hint="default" w:eastAsia="宋体"/>
                <w:szCs w:val="21"/>
                <w:lang w:val="en-US" w:eastAsia="zh-Hans"/>
              </w:rPr>
              <w:t>tle_mode</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结算模式</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1797"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实时、周期</w:t>
            </w: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ttle_type</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结算类型</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1797"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净额、手续费</w:t>
            </w: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sett</w:t>
            </w:r>
            <w:r>
              <w:rPr>
                <w:rFonts w:hint="default" w:eastAsia="宋体"/>
                <w:szCs w:val="21"/>
                <w:lang w:val="en-US" w:eastAsia="zh-Hans"/>
              </w:rPr>
              <w:t>le_cycle</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结算周期</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int</w:t>
            </w:r>
            <w:r>
              <w:rPr>
                <w:rFonts w:hint="default" w:eastAsia="宋体"/>
                <w:szCs w:val="21"/>
                <w:lang w:val="en-US" w:eastAsia="zh-Hans"/>
              </w:rPr>
              <w:t xml:space="preserve"> unsigned</w:t>
            </w:r>
          </w:p>
        </w:tc>
        <w:tc>
          <w:tcPr>
            <w:tcW w:w="1797" w:type="dxa"/>
            <w:tcBorders>
              <w:tl2br w:val="nil"/>
              <w:tr2bl w:val="nil"/>
            </w:tcBorders>
          </w:tcPr>
          <w:p>
            <w:pPr>
              <w:jc w:val="left"/>
              <w:rPr>
                <w:rFonts w:hint="eastAsia" w:eastAsia="宋体"/>
                <w:szCs w:val="21"/>
                <w:lang w:val="en-US" w:eastAsia="zh-Hans"/>
              </w:rPr>
            </w:pP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settle_time</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结算时间</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797" w:type="dxa"/>
            <w:tcBorders>
              <w:tl2br w:val="nil"/>
              <w:tr2bl w:val="nil"/>
            </w:tcBorders>
          </w:tcPr>
          <w:p>
            <w:pPr>
              <w:jc w:val="left"/>
              <w:rPr>
                <w:rFonts w:hint="eastAsia" w:eastAsia="宋体"/>
                <w:szCs w:val="21"/>
                <w:lang w:val="en-US" w:eastAsia="zh-Hans"/>
              </w:rPr>
            </w:pP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tal_amount</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总金额</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 xml:space="preserve">gint </w:t>
            </w:r>
          </w:p>
        </w:tc>
        <w:tc>
          <w:tcPr>
            <w:tcW w:w="1797" w:type="dxa"/>
            <w:tcBorders>
              <w:tl2br w:val="nil"/>
              <w:tr2bl w:val="nil"/>
            </w:tcBorders>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tal_count</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总交易笔数</w:t>
            </w:r>
          </w:p>
        </w:tc>
        <w:tc>
          <w:tcPr>
            <w:tcW w:w="2135"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 xml:space="preserve">bigint </w:t>
            </w:r>
          </w:p>
        </w:tc>
        <w:tc>
          <w:tcPr>
            <w:tcW w:w="1797" w:type="dxa"/>
            <w:tcBorders>
              <w:tl2br w:val="nil"/>
              <w:tr2bl w:val="nil"/>
            </w:tcBorders>
          </w:tcPr>
          <w:p>
            <w:pPr>
              <w:jc w:val="left"/>
              <w:rPr>
                <w:rFonts w:hint="eastAsia" w:eastAsia="宋体"/>
                <w:szCs w:val="21"/>
                <w:lang w:val="en-US" w:eastAsia="zh-Hans"/>
              </w:rPr>
            </w:pP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tota</w:t>
            </w:r>
            <w:r>
              <w:rPr>
                <w:rFonts w:hint="default" w:eastAsia="宋体"/>
                <w:szCs w:val="21"/>
                <w:lang w:val="en-US" w:eastAsia="zh-Hans"/>
              </w:rPr>
              <w:t>l_net_amount</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总净额</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int</w:t>
            </w:r>
          </w:p>
        </w:tc>
        <w:tc>
          <w:tcPr>
            <w:tcW w:w="1797" w:type="dxa"/>
            <w:tcBorders>
              <w:tl2br w:val="nil"/>
              <w:tr2bl w:val="nil"/>
            </w:tcBorders>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tal_net_count</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总净额笔数</w:t>
            </w:r>
          </w:p>
        </w:tc>
        <w:tc>
          <w:tcPr>
            <w:tcW w:w="2135"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bigint</w:t>
            </w:r>
          </w:p>
        </w:tc>
        <w:tc>
          <w:tcPr>
            <w:tcW w:w="1797" w:type="dxa"/>
            <w:tcBorders>
              <w:tl2br w:val="nil"/>
              <w:tr2bl w:val="nil"/>
            </w:tcBorders>
          </w:tcPr>
          <w:p>
            <w:pPr>
              <w:jc w:val="left"/>
              <w:rPr>
                <w:rFonts w:hint="eastAsia" w:eastAsia="宋体"/>
                <w:szCs w:val="21"/>
                <w:lang w:val="en-US" w:eastAsia="zh-Hans"/>
              </w:rPr>
            </w:pP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total_fee_amount</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总手续费</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 xml:space="preserve">int </w:t>
            </w:r>
          </w:p>
        </w:tc>
        <w:tc>
          <w:tcPr>
            <w:tcW w:w="1797" w:type="dxa"/>
            <w:tcBorders>
              <w:tl2br w:val="nil"/>
              <w:tr2bl w:val="nil"/>
            </w:tcBorders>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tota</w:t>
            </w:r>
            <w:r>
              <w:rPr>
                <w:rFonts w:hint="default" w:eastAsia="宋体"/>
                <w:szCs w:val="21"/>
                <w:lang w:val="en-US" w:eastAsia="zh-Hans"/>
              </w:rPr>
              <w:t>l_fee_count</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总手续费笔数</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 xml:space="preserve">int </w:t>
            </w:r>
          </w:p>
        </w:tc>
        <w:tc>
          <w:tcPr>
            <w:tcW w:w="1797" w:type="dxa"/>
            <w:tcBorders>
              <w:tl2br w:val="nil"/>
              <w:tr2bl w:val="nil"/>
            </w:tcBorders>
          </w:tcPr>
          <w:p>
            <w:pPr>
              <w:jc w:val="left"/>
              <w:rPr>
                <w:rFonts w:hint="eastAsia" w:eastAsia="宋体"/>
                <w:szCs w:val="21"/>
                <w:lang w:val="en-US" w:eastAsia="zh-Hans"/>
              </w:rPr>
            </w:pP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tot</w:t>
            </w:r>
            <w:r>
              <w:rPr>
                <w:rFonts w:hint="default" w:eastAsia="宋体"/>
                <w:szCs w:val="21"/>
                <w:lang w:val="en-US" w:eastAsia="zh-Hans"/>
              </w:rPr>
              <w:t>al_fee1_amount</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总手续费</w:t>
            </w:r>
            <w:r>
              <w:rPr>
                <w:rFonts w:hint="default" w:eastAsia="宋体"/>
                <w:szCs w:val="21"/>
                <w:lang w:val="en-US" w:eastAsia="zh-Hans"/>
              </w:rPr>
              <w:t>1</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int</w:t>
            </w:r>
          </w:p>
        </w:tc>
        <w:tc>
          <w:tcPr>
            <w:tcW w:w="1797"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分</w:t>
            </w:r>
          </w:p>
        </w:tc>
      </w:tr>
      <w:tr>
        <w:trPr>
          <w:trHeight w:val="90" w:hRule="atLeast"/>
        </w:trPr>
        <w:tc>
          <w:tcPr>
            <w:tcW w:w="2568" w:type="dxa"/>
            <w:tcBorders>
              <w:tl2br w:val="nil"/>
              <w:tr2bl w:val="nil"/>
            </w:tcBorders>
            <w:vAlign w:val="top"/>
          </w:tcPr>
          <w:p>
            <w:pPr>
              <w:jc w:val="left"/>
              <w:rPr>
                <w:rFonts w:hint="default" w:eastAsia="宋体"/>
                <w:szCs w:val="21"/>
                <w:lang w:val="en-US" w:eastAsia="zh-Hans"/>
              </w:rPr>
            </w:pPr>
            <w:r>
              <w:rPr>
                <w:rFonts w:hint="default" w:eastAsia="宋体"/>
                <w:szCs w:val="21"/>
                <w:lang w:val="en-US" w:eastAsia="zh-Hans"/>
              </w:rPr>
              <w:t>total_fee2_amount</w:t>
            </w:r>
          </w:p>
        </w:tc>
        <w:tc>
          <w:tcPr>
            <w:tcW w:w="1784"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总手续费</w:t>
            </w:r>
            <w:r>
              <w:rPr>
                <w:rFonts w:hint="default" w:eastAsia="宋体"/>
                <w:szCs w:val="21"/>
                <w:lang w:val="en-US" w:eastAsia="zh-Hans"/>
              </w:rPr>
              <w:t>2</w:t>
            </w:r>
          </w:p>
        </w:tc>
        <w:tc>
          <w:tcPr>
            <w:tcW w:w="2135"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 xml:space="preserve">int </w:t>
            </w:r>
          </w:p>
        </w:tc>
        <w:tc>
          <w:tcPr>
            <w:tcW w:w="179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rPr>
        <w:tc>
          <w:tcPr>
            <w:tcW w:w="256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tal_fee3_amount</w:t>
            </w:r>
          </w:p>
        </w:tc>
        <w:tc>
          <w:tcPr>
            <w:tcW w:w="1784"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总手续费</w:t>
            </w:r>
            <w:r>
              <w:rPr>
                <w:rFonts w:hint="default" w:eastAsia="宋体"/>
                <w:szCs w:val="21"/>
                <w:lang w:val="en-US" w:eastAsia="zh-Hans"/>
              </w:rPr>
              <w:t>3</w:t>
            </w:r>
          </w:p>
        </w:tc>
        <w:tc>
          <w:tcPr>
            <w:tcW w:w="2135"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int</w:t>
            </w:r>
          </w:p>
        </w:tc>
        <w:tc>
          <w:tcPr>
            <w:tcW w:w="1797"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分</w:t>
            </w:r>
          </w:p>
        </w:tc>
      </w:tr>
      <w:tr>
        <w:trPr>
          <w:trHeight w:val="90" w:hRule="atLeast"/>
        </w:trPr>
        <w:tc>
          <w:tcPr>
            <w:tcW w:w="256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tot</w:t>
            </w:r>
            <w:r>
              <w:rPr>
                <w:rFonts w:hint="default" w:eastAsia="宋体"/>
                <w:szCs w:val="21"/>
                <w:lang w:val="en-US" w:eastAsia="zh-Hans"/>
              </w:rPr>
              <w:t>al_fee4_amount</w:t>
            </w:r>
          </w:p>
        </w:tc>
        <w:tc>
          <w:tcPr>
            <w:tcW w:w="1784"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总手续费</w:t>
            </w:r>
            <w:r>
              <w:rPr>
                <w:rFonts w:hint="default" w:eastAsia="宋体"/>
                <w:szCs w:val="21"/>
                <w:lang w:val="en-US" w:eastAsia="zh-Hans"/>
              </w:rPr>
              <w:t>4</w:t>
            </w:r>
          </w:p>
        </w:tc>
        <w:tc>
          <w:tcPr>
            <w:tcW w:w="2135"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int</w:t>
            </w:r>
          </w:p>
        </w:tc>
        <w:tc>
          <w:tcPr>
            <w:tcW w:w="179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rPr>
        <w:tc>
          <w:tcPr>
            <w:tcW w:w="2568" w:type="dxa"/>
            <w:tcBorders>
              <w:tl2br w:val="nil"/>
              <w:tr2bl w:val="nil"/>
            </w:tcBorders>
            <w:vAlign w:val="top"/>
          </w:tcPr>
          <w:p>
            <w:pPr>
              <w:jc w:val="left"/>
              <w:rPr>
                <w:rFonts w:hint="default" w:eastAsia="宋体"/>
                <w:szCs w:val="21"/>
                <w:lang w:val="en-US" w:eastAsia="zh-Hans"/>
              </w:rPr>
            </w:pPr>
            <w:r>
              <w:rPr>
                <w:rFonts w:hint="default" w:eastAsia="宋体"/>
                <w:szCs w:val="21"/>
                <w:lang w:val="en-US" w:eastAsia="zh-Hans"/>
              </w:rPr>
              <w:t>total_fee5_amount</w:t>
            </w:r>
          </w:p>
        </w:tc>
        <w:tc>
          <w:tcPr>
            <w:tcW w:w="1784"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总手续费</w:t>
            </w:r>
            <w:r>
              <w:rPr>
                <w:rFonts w:hint="default" w:eastAsia="宋体"/>
                <w:szCs w:val="21"/>
                <w:lang w:val="en-US" w:eastAsia="zh-Hans"/>
              </w:rPr>
              <w:t>5</w:t>
            </w:r>
          </w:p>
        </w:tc>
        <w:tc>
          <w:tcPr>
            <w:tcW w:w="2135"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 xml:space="preserve">int </w:t>
            </w:r>
          </w:p>
        </w:tc>
        <w:tc>
          <w:tcPr>
            <w:tcW w:w="1797"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分</w:t>
            </w:r>
          </w:p>
        </w:tc>
      </w:tr>
      <w:tr>
        <w:trPr>
          <w:trHeight w:val="90" w:hRule="atLeast"/>
        </w:trPr>
        <w:tc>
          <w:tcPr>
            <w:tcW w:w="256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tal_fee6_amount</w:t>
            </w:r>
          </w:p>
        </w:tc>
        <w:tc>
          <w:tcPr>
            <w:tcW w:w="1784"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总手续费</w:t>
            </w:r>
            <w:r>
              <w:rPr>
                <w:rFonts w:hint="default" w:eastAsia="宋体"/>
                <w:szCs w:val="21"/>
                <w:lang w:val="en-US" w:eastAsia="zh-Hans"/>
              </w:rPr>
              <w:t>6</w:t>
            </w:r>
          </w:p>
        </w:tc>
        <w:tc>
          <w:tcPr>
            <w:tcW w:w="2135"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big</w:t>
            </w:r>
            <w:r>
              <w:rPr>
                <w:rFonts w:hint="default" w:eastAsia="宋体"/>
                <w:szCs w:val="21"/>
                <w:lang w:val="en-US" w:eastAsia="zh-Hans"/>
              </w:rPr>
              <w:t>int</w:t>
            </w:r>
          </w:p>
        </w:tc>
        <w:tc>
          <w:tcPr>
            <w:tcW w:w="179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rPr>
        <w:tc>
          <w:tcPr>
            <w:tcW w:w="2568"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tot</w:t>
            </w:r>
            <w:r>
              <w:rPr>
                <w:rFonts w:hint="default" w:eastAsia="宋体"/>
                <w:szCs w:val="21"/>
                <w:lang w:val="en-US" w:eastAsia="zh-Hans"/>
              </w:rPr>
              <w:t>al_fee7_amount</w:t>
            </w:r>
          </w:p>
        </w:tc>
        <w:tc>
          <w:tcPr>
            <w:tcW w:w="1784"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总手续费</w:t>
            </w:r>
            <w:r>
              <w:rPr>
                <w:rFonts w:hint="default" w:eastAsia="宋体"/>
                <w:szCs w:val="21"/>
                <w:lang w:val="en-US" w:eastAsia="zh-Hans"/>
              </w:rPr>
              <w:t>7</w:t>
            </w:r>
          </w:p>
        </w:tc>
        <w:tc>
          <w:tcPr>
            <w:tcW w:w="2135"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big</w:t>
            </w:r>
            <w:r>
              <w:rPr>
                <w:rFonts w:hint="default" w:eastAsia="宋体"/>
                <w:szCs w:val="21"/>
                <w:lang w:val="en-US" w:eastAsia="zh-Hans"/>
              </w:rPr>
              <w:t>int</w:t>
            </w:r>
          </w:p>
        </w:tc>
        <w:tc>
          <w:tcPr>
            <w:tcW w:w="179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rPr>
        <w:tc>
          <w:tcPr>
            <w:tcW w:w="2568" w:type="dxa"/>
            <w:vAlign w:val="top"/>
          </w:tcPr>
          <w:p>
            <w:pPr>
              <w:jc w:val="left"/>
              <w:rPr>
                <w:rFonts w:hint="eastAsia" w:eastAsia="宋体"/>
                <w:szCs w:val="21"/>
                <w:lang w:val="en-US" w:eastAsia="zh-Hans"/>
              </w:rPr>
            </w:pPr>
            <w:r>
              <w:rPr>
                <w:rFonts w:hint="default" w:eastAsia="宋体"/>
                <w:szCs w:val="21"/>
                <w:lang w:val="en-US" w:eastAsia="zh-Hans"/>
              </w:rPr>
              <w:t>total_fee8_amount</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总手续费</w:t>
            </w:r>
            <w:r>
              <w:rPr>
                <w:rFonts w:hint="default" w:eastAsia="宋体"/>
                <w:szCs w:val="21"/>
                <w:lang w:val="en-US" w:eastAsia="zh-Hans"/>
              </w:rPr>
              <w:t>8</w:t>
            </w:r>
          </w:p>
        </w:tc>
        <w:tc>
          <w:tcPr>
            <w:tcW w:w="2135" w:type="dxa"/>
            <w:vAlign w:val="top"/>
          </w:tcPr>
          <w:p>
            <w:pPr>
              <w:jc w:val="left"/>
              <w:rPr>
                <w:rFonts w:hint="eastAsia" w:eastAsia="宋体"/>
                <w:szCs w:val="21"/>
                <w:lang w:val="en-US" w:eastAsia="zh-Hans"/>
              </w:rPr>
            </w:pPr>
            <w:r>
              <w:rPr>
                <w:rFonts w:hint="eastAsia" w:eastAsia="宋体"/>
                <w:szCs w:val="21"/>
                <w:lang w:val="en-US" w:eastAsia="zh-Hans"/>
              </w:rPr>
              <w:t>big</w:t>
            </w:r>
            <w:r>
              <w:rPr>
                <w:rFonts w:hint="default" w:eastAsia="宋体"/>
                <w:szCs w:val="21"/>
                <w:lang w:val="en-US" w:eastAsia="zh-Hans"/>
              </w:rPr>
              <w:t xml:space="preserve">int </w:t>
            </w:r>
          </w:p>
        </w:tc>
        <w:tc>
          <w:tcPr>
            <w:tcW w:w="1797" w:type="dxa"/>
            <w:vAlign w:val="top"/>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rPr>
        <w:tc>
          <w:tcPr>
            <w:tcW w:w="2568" w:type="dxa"/>
            <w:vAlign w:val="top"/>
          </w:tcPr>
          <w:p>
            <w:pPr>
              <w:jc w:val="left"/>
              <w:rPr>
                <w:rFonts w:hint="eastAsia" w:eastAsia="宋体"/>
                <w:szCs w:val="21"/>
                <w:lang w:val="en-US" w:eastAsia="zh-Hans"/>
              </w:rPr>
            </w:pPr>
            <w:r>
              <w:rPr>
                <w:rFonts w:hint="eastAsia" w:eastAsia="宋体"/>
                <w:szCs w:val="21"/>
                <w:lang w:val="en-US" w:eastAsia="zh-Hans"/>
              </w:rPr>
              <w:t>to</w:t>
            </w:r>
            <w:r>
              <w:rPr>
                <w:rFonts w:hint="default" w:eastAsia="宋体"/>
                <w:szCs w:val="21"/>
                <w:lang w:val="en-US" w:eastAsia="zh-Hans"/>
              </w:rPr>
              <w:t>tal_fee9_amount</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总手续费</w:t>
            </w:r>
            <w:r>
              <w:rPr>
                <w:rFonts w:hint="default" w:eastAsia="宋体"/>
                <w:szCs w:val="21"/>
                <w:lang w:val="en-US" w:eastAsia="zh-Hans"/>
              </w:rPr>
              <w:t>9</w:t>
            </w:r>
          </w:p>
        </w:tc>
        <w:tc>
          <w:tcPr>
            <w:tcW w:w="2135" w:type="dxa"/>
            <w:vAlign w:val="top"/>
          </w:tcPr>
          <w:p>
            <w:pPr>
              <w:jc w:val="left"/>
              <w:rPr>
                <w:rFonts w:hint="eastAsia" w:eastAsia="宋体"/>
                <w:szCs w:val="21"/>
                <w:lang w:val="en-US" w:eastAsia="zh-Hans"/>
              </w:rPr>
            </w:pPr>
            <w:r>
              <w:rPr>
                <w:rFonts w:hint="eastAsia" w:eastAsia="宋体"/>
                <w:szCs w:val="21"/>
                <w:lang w:val="en-US" w:eastAsia="zh-Hans"/>
              </w:rPr>
              <w:t>big</w:t>
            </w:r>
            <w:r>
              <w:rPr>
                <w:rFonts w:hint="default" w:eastAsia="宋体"/>
                <w:szCs w:val="21"/>
                <w:lang w:val="en-US" w:eastAsia="zh-Hans"/>
              </w:rPr>
              <w:t>int</w:t>
            </w:r>
          </w:p>
        </w:tc>
        <w:tc>
          <w:tcPr>
            <w:tcW w:w="1797" w:type="dxa"/>
            <w:vAlign w:val="top"/>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curren</w:t>
            </w:r>
            <w:r>
              <w:rPr>
                <w:rFonts w:hint="default" w:eastAsia="宋体"/>
                <w:szCs w:val="21"/>
                <w:lang w:val="en-US" w:eastAsia="zh-Hans"/>
              </w:rPr>
              <w:t>cy</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币种</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char(32)</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liqu</w:t>
            </w:r>
            <w:r>
              <w:rPr>
                <w:rFonts w:hint="default" w:eastAsia="宋体"/>
                <w:szCs w:val="21"/>
                <w:lang w:val="en-US" w:eastAsia="zh-Hans"/>
              </w:rPr>
              <w:t>id_start_at</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清算开始时间</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date</w:t>
            </w:r>
            <w:r>
              <w:rPr>
                <w:rFonts w:hint="default" w:eastAsia="宋体"/>
                <w:szCs w:val="21"/>
                <w:lang w:val="en-US" w:eastAsia="zh-Hans"/>
              </w:rPr>
              <w:t>time</w:t>
            </w:r>
          </w:p>
        </w:tc>
        <w:tc>
          <w:tcPr>
            <w:tcW w:w="1797" w:type="dxa"/>
            <w:vAlign w:val="top"/>
          </w:tcPr>
          <w:p>
            <w:pPr>
              <w:jc w:val="left"/>
              <w:rPr>
                <w:rFonts w:hint="default" w:eastAsia="宋体"/>
                <w:szCs w:val="21"/>
                <w:lang w:val="en-US" w:eastAsia="zh-Hans"/>
              </w:rPr>
            </w:pPr>
            <w:r>
              <w:rPr>
                <w:rFonts w:hint="eastAsia" w:eastAsia="宋体"/>
                <w:szCs w:val="21"/>
                <w:lang w:val="en-US" w:eastAsia="zh-Hans"/>
              </w:rPr>
              <w:t>北京时间</w:t>
            </w: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liqu</w:t>
            </w:r>
            <w:r>
              <w:rPr>
                <w:rFonts w:hint="default" w:eastAsia="宋体"/>
                <w:szCs w:val="21"/>
                <w:lang w:val="en-US" w:eastAsia="zh-Hans"/>
              </w:rPr>
              <w:t>id_end_at</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清算结束时间</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ttle_start_at</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结算开始时间</w:t>
            </w:r>
          </w:p>
        </w:tc>
        <w:tc>
          <w:tcPr>
            <w:tcW w:w="2135" w:type="dxa"/>
            <w:vAlign w:val="top"/>
          </w:tcPr>
          <w:p>
            <w:pPr>
              <w:jc w:val="left"/>
              <w:rPr>
                <w:rFonts w:hint="default" w:eastAsia="宋体"/>
                <w:szCs w:val="21"/>
                <w:lang w:val="en-US" w:eastAsia="zh-Hans"/>
              </w:rPr>
            </w:pPr>
            <w:r>
              <w:rPr>
                <w:rFonts w:hint="default" w:eastAsia="宋体"/>
                <w:szCs w:val="21"/>
                <w:lang w:val="en-US" w:eastAsia="zh-Hans"/>
              </w:rPr>
              <w:t>datetime</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ttle_end_at</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结算结束时间</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da</w:t>
            </w:r>
            <w:r>
              <w:rPr>
                <w:rFonts w:hint="default" w:eastAsia="宋体"/>
                <w:szCs w:val="21"/>
                <w:lang w:val="en-US" w:eastAsia="zh-Hans"/>
              </w:rPr>
              <w:t>tetime</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ttle_status</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结算状态</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wi</w:t>
            </w:r>
            <w:r>
              <w:rPr>
                <w:rFonts w:hint="default" w:eastAsia="宋体"/>
                <w:szCs w:val="21"/>
                <w:lang w:val="en-US" w:eastAsia="zh-Hans"/>
              </w:rPr>
              <w:t>thdraw_id</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提现单号</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wi</w:t>
            </w:r>
            <w:r>
              <w:rPr>
                <w:rFonts w:hint="default" w:eastAsia="宋体"/>
                <w:szCs w:val="21"/>
                <w:lang w:val="en-US" w:eastAsia="zh-Hans"/>
              </w:rPr>
              <w:t>thdraw_start_at</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提现开始时间</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wi</w:t>
            </w:r>
            <w:r>
              <w:rPr>
                <w:rFonts w:hint="default" w:eastAsia="宋体"/>
                <w:szCs w:val="21"/>
                <w:lang w:val="en-US" w:eastAsia="zh-Hans"/>
              </w:rPr>
              <w:t>thdraw_end_at</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提现结束时间</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wi</w:t>
            </w:r>
            <w:r>
              <w:rPr>
                <w:rFonts w:hint="default" w:eastAsia="宋体"/>
                <w:szCs w:val="21"/>
                <w:lang w:val="en-US" w:eastAsia="zh-Hans"/>
              </w:rPr>
              <w:t>thdraw_status</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提现状态</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re</w:t>
            </w:r>
            <w:r>
              <w:rPr>
                <w:rFonts w:hint="default" w:eastAsia="宋体"/>
                <w:szCs w:val="21"/>
                <w:lang w:val="en-US" w:eastAsia="zh-Hans"/>
              </w:rPr>
              <w:t>mark</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备注</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char(512)</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ver</w:t>
            </w:r>
            <w:r>
              <w:rPr>
                <w:rFonts w:hint="default" w:eastAsia="宋体"/>
                <w:szCs w:val="21"/>
                <w:lang w:val="en-US" w:eastAsia="zh-Hans"/>
              </w:rPr>
              <w:t>sion</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版本号</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int unsigned</w:t>
            </w:r>
          </w:p>
        </w:tc>
        <w:tc>
          <w:tcPr>
            <w:tcW w:w="1797" w:type="dxa"/>
            <w:vAlign w:val="top"/>
          </w:tcPr>
          <w:p>
            <w:pPr>
              <w:jc w:val="left"/>
              <w:rPr>
                <w:rFonts w:hint="default" w:eastAsia="宋体"/>
                <w:szCs w:val="21"/>
                <w:lang w:val="en-US" w:eastAsia="zh-Hans"/>
              </w:rPr>
            </w:pPr>
            <w:r>
              <w:rPr>
                <w:rFonts w:hint="eastAsia" w:eastAsia="宋体"/>
                <w:szCs w:val="21"/>
                <w:lang w:val="en-US" w:eastAsia="zh-Hans"/>
              </w:rPr>
              <w:t>乐观锁</w:t>
            </w: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cre</w:t>
            </w:r>
            <w:r>
              <w:rPr>
                <w:rFonts w:hint="default" w:eastAsia="宋体"/>
                <w:szCs w:val="21"/>
                <w:lang w:val="en-US" w:eastAsia="zh-Hans"/>
              </w:rPr>
              <w:t>ate_time</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创建时间</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tim</w:t>
            </w:r>
            <w:r>
              <w:rPr>
                <w:rFonts w:hint="default" w:eastAsia="宋体"/>
                <w:szCs w:val="21"/>
                <w:lang w:val="en-US" w:eastAsia="zh-Hans"/>
              </w:rPr>
              <w:t>estamp</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modi</w:t>
            </w:r>
            <w:r>
              <w:rPr>
                <w:rFonts w:hint="default" w:eastAsia="宋体"/>
                <w:szCs w:val="21"/>
                <w:lang w:val="en-US" w:eastAsia="zh-Hans"/>
              </w:rPr>
              <w:t>fy_time</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修改时间</w:t>
            </w:r>
          </w:p>
        </w:tc>
        <w:tc>
          <w:tcPr>
            <w:tcW w:w="2135" w:type="dxa"/>
            <w:vAlign w:val="top"/>
          </w:tcPr>
          <w:p>
            <w:pPr>
              <w:jc w:val="left"/>
              <w:rPr>
                <w:rFonts w:hint="default" w:eastAsia="宋体"/>
                <w:szCs w:val="21"/>
                <w:lang w:val="en-US" w:eastAsia="zh-Hans"/>
              </w:rPr>
            </w:pPr>
            <w:r>
              <w:rPr>
                <w:rFonts w:hint="default" w:eastAsia="宋体"/>
                <w:szCs w:val="21"/>
                <w:lang w:val="en-US" w:eastAsia="zh-Hans"/>
              </w:rPr>
              <w:t>timestamp</w:t>
            </w:r>
          </w:p>
        </w:tc>
        <w:tc>
          <w:tcPr>
            <w:tcW w:w="1797" w:type="dxa"/>
            <w:vAlign w:val="top"/>
          </w:tcPr>
          <w:p>
            <w:pPr>
              <w:jc w:val="left"/>
              <w:rPr>
                <w:rFonts w:hint="eastAsia" w:eastAsia="宋体"/>
                <w:szCs w:val="21"/>
                <w:lang w:val="en-US" w:eastAsia="zh-Hans"/>
              </w:rPr>
            </w:pPr>
          </w:p>
        </w:tc>
      </w:tr>
    </w:tbl>
    <w:p>
      <w:pPr>
        <w:numPr>
          <w:ilvl w:val="0"/>
          <w:numId w:val="25"/>
        </w:numPr>
        <w:spacing w:line="400" w:lineRule="exact"/>
        <w:ind w:left="-60" w:leftChars="0" w:firstLine="480" w:firstLineChars="0"/>
        <w:rPr>
          <w:rFonts w:cs="宋体"/>
          <w:color w:val="000000"/>
          <w:sz w:val="24"/>
        </w:rPr>
      </w:pPr>
      <w:r>
        <w:rPr>
          <w:rFonts w:hint="eastAsia" w:cs="宋体"/>
          <w:color w:val="000000"/>
          <w:sz w:val="24"/>
          <w:lang w:val="en-US" w:eastAsia="zh-Hans"/>
        </w:rPr>
        <w:t>结算配置</w:t>
      </w:r>
      <w:r>
        <w:rPr>
          <w:rFonts w:hint="eastAsia" w:cs="宋体"/>
          <w:color w:val="000000"/>
          <w:sz w:val="24"/>
        </w:rPr>
        <w:t>表，主要存储和</w:t>
      </w:r>
      <w:r>
        <w:rPr>
          <w:rFonts w:hint="eastAsia" w:cs="宋体"/>
          <w:color w:val="000000"/>
          <w:sz w:val="24"/>
          <w:lang w:val="en-US" w:eastAsia="zh-Hans"/>
        </w:rPr>
        <w:t>结算配置</w:t>
      </w:r>
      <w:r>
        <w:rPr>
          <w:rFonts w:hint="eastAsia" w:cs="宋体"/>
          <w:color w:val="000000"/>
          <w:sz w:val="24"/>
        </w:rPr>
        <w:t>相关信息。其中主要属性包括ID、。详细说明如表5.</w:t>
      </w:r>
      <w:r>
        <w:rPr>
          <w:rFonts w:hint="default" w:cs="宋体"/>
          <w:color w:val="000000"/>
          <w:sz w:val="24"/>
        </w:rPr>
        <w:t>6</w:t>
      </w:r>
      <w:r>
        <w:rPr>
          <w:rFonts w:hint="eastAsia" w:cs="宋体"/>
          <w:color w:val="000000"/>
          <w:sz w:val="24"/>
        </w:rPr>
        <w:t>所示。</w:t>
      </w: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6</w:t>
      </w:r>
      <w:r>
        <w:rPr>
          <w:rFonts w:hint="eastAsia" w:ascii="黑体" w:hAnsi="黑体" w:eastAsia="黑体" w:cs="黑体"/>
          <w:szCs w:val="21"/>
        </w:rPr>
        <w:t xml:space="preserve"> </w:t>
      </w:r>
      <w:r>
        <w:rPr>
          <w:rFonts w:hint="eastAsia" w:ascii="黑体" w:hAnsi="黑体" w:eastAsia="黑体" w:cs="黑体"/>
          <w:szCs w:val="21"/>
          <w:lang w:val="en-US" w:eastAsia="zh-Hans"/>
        </w:rPr>
        <w:t>结算配置</w:t>
      </w:r>
      <w:r>
        <w:rPr>
          <w:rFonts w:hint="eastAsia" w:ascii="黑体" w:hAnsi="黑体" w:eastAsia="黑体" w:cs="黑体"/>
          <w:szCs w:val="21"/>
        </w:rPr>
        <w:t>表</w:t>
      </w:r>
    </w:p>
    <w:tbl>
      <w:tblPr>
        <w:tblStyle w:val="16"/>
        <w:tblW w:w="829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74"/>
        <w:gridCol w:w="2069"/>
        <w:gridCol w:w="1727"/>
        <w:gridCol w:w="2023"/>
      </w:tblGrid>
      <w:tr>
        <w:trPr>
          <w:trHeight w:val="346" w:hRule="atLeast"/>
        </w:trPr>
        <w:tc>
          <w:tcPr>
            <w:tcW w:w="2474"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字段名</w:t>
            </w:r>
          </w:p>
        </w:tc>
        <w:tc>
          <w:tcPr>
            <w:tcW w:w="2069"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字段意义</w:t>
            </w:r>
          </w:p>
        </w:tc>
        <w:tc>
          <w:tcPr>
            <w:tcW w:w="1727"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数据类型</w:t>
            </w:r>
          </w:p>
        </w:tc>
        <w:tc>
          <w:tcPr>
            <w:tcW w:w="2023"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说明</w:t>
            </w:r>
          </w:p>
        </w:tc>
      </w:tr>
      <w:tr>
        <w:trPr>
          <w:trHeight w:val="90" w:hRule="atLeast"/>
        </w:trPr>
        <w:tc>
          <w:tcPr>
            <w:tcW w:w="2474" w:type="dxa"/>
            <w:tcBorders>
              <w:top w:val="single" w:color="auto" w:sz="4" w:space="0"/>
              <w:tl2br w:val="nil"/>
              <w:tr2bl w:val="nil"/>
            </w:tcBorders>
            <w:vAlign w:val="top"/>
          </w:tcPr>
          <w:p>
            <w:pPr>
              <w:jc w:val="left"/>
              <w:rPr>
                <w:rFonts w:hint="eastAsia" w:eastAsia="宋体"/>
                <w:szCs w:val="21"/>
                <w:lang w:val="en-US" w:eastAsia="zh-Hans"/>
              </w:rPr>
            </w:pPr>
            <w:r>
              <w:rPr>
                <w:rFonts w:hint="eastAsia" w:eastAsia="宋体"/>
                <w:szCs w:val="21"/>
                <w:lang w:val="en-US" w:eastAsia="zh-Hans"/>
              </w:rPr>
              <w:t>id</w:t>
            </w:r>
          </w:p>
        </w:tc>
        <w:tc>
          <w:tcPr>
            <w:tcW w:w="2069" w:type="dxa"/>
            <w:tcBorders>
              <w:top w:val="single" w:color="auto" w:sz="4" w:space="0"/>
              <w:tl2br w:val="nil"/>
              <w:tr2bl w:val="nil"/>
            </w:tcBorders>
            <w:vAlign w:val="top"/>
          </w:tcPr>
          <w:p>
            <w:pPr>
              <w:jc w:val="left"/>
              <w:rPr>
                <w:rFonts w:hint="eastAsia" w:eastAsia="宋体"/>
                <w:szCs w:val="21"/>
                <w:lang w:val="en-US" w:eastAsia="zh-Hans"/>
              </w:rPr>
            </w:pPr>
            <w:r>
              <w:rPr>
                <w:rFonts w:hint="eastAsia" w:eastAsia="宋体"/>
                <w:szCs w:val="21"/>
                <w:lang w:val="en-US" w:eastAsia="zh-Hans"/>
              </w:rPr>
              <w:t>id</w:t>
            </w:r>
          </w:p>
        </w:tc>
        <w:tc>
          <w:tcPr>
            <w:tcW w:w="1727" w:type="dxa"/>
            <w:tcBorders>
              <w:top w:val="single" w:color="auto" w:sz="4" w:space="0"/>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bigint unsigned</w:t>
            </w:r>
          </w:p>
        </w:tc>
        <w:tc>
          <w:tcPr>
            <w:tcW w:w="2023" w:type="dxa"/>
            <w:tcBorders>
              <w:top w:val="single" w:color="auto" w:sz="4" w:space="0"/>
              <w:tl2br w:val="nil"/>
              <w:tr2bl w:val="nil"/>
            </w:tcBorders>
            <w:vAlign w:val="top"/>
          </w:tcPr>
          <w:p>
            <w:pPr>
              <w:jc w:val="left"/>
              <w:rPr>
                <w:rFonts w:hint="eastAsia" w:eastAsia="宋体"/>
                <w:szCs w:val="21"/>
                <w:lang w:val="en-US" w:eastAsia="zh-Hans"/>
              </w:rPr>
            </w:pPr>
            <w:r>
              <w:rPr>
                <w:rFonts w:hint="eastAsia" w:eastAsia="宋体"/>
                <w:szCs w:val="21"/>
                <w:lang w:val="en-US" w:eastAsia="zh-Hans"/>
              </w:rPr>
              <w:t>自增主键</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country_code</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国家</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varchar(10)</w:t>
            </w:r>
          </w:p>
        </w:tc>
        <w:tc>
          <w:tcPr>
            <w:tcW w:w="2023"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CN、MEX等</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user_id</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商户号</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bigint unsigned</w:t>
            </w:r>
          </w:p>
        </w:tc>
        <w:tc>
          <w:tcPr>
            <w:tcW w:w="2023"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非空</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user_type</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商户类别</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tinyint unsigned</w:t>
            </w:r>
          </w:p>
        </w:tc>
        <w:tc>
          <w:tcPr>
            <w:tcW w:w="2023" w:type="dxa"/>
            <w:tcBorders>
              <w:tl2br w:val="nil"/>
              <w:tr2bl w:val="nil"/>
            </w:tcBorders>
            <w:vAlign w:val="top"/>
          </w:tcPr>
          <w:p>
            <w:pPr>
              <w:jc w:val="left"/>
              <w:rPr>
                <w:rFonts w:hint="default" w:eastAsia="宋体"/>
                <w:szCs w:val="21"/>
                <w:lang w:val="en-US" w:eastAsia="zh-Hans"/>
              </w:rPr>
            </w:pPr>
            <w:r>
              <w:rPr>
                <w:rFonts w:hint="default" w:eastAsia="宋体"/>
                <w:szCs w:val="21"/>
                <w:lang w:eastAsia="zh-Hans"/>
              </w:rPr>
              <w:t>B/C</w:t>
            </w:r>
            <w:r>
              <w:rPr>
                <w:rFonts w:hint="eastAsia" w:eastAsia="宋体"/>
                <w:szCs w:val="21"/>
                <w:lang w:val="en-US" w:eastAsia="zh-Hans"/>
              </w:rPr>
              <w:t>端</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config_id</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结算配置号</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varchar(32)</w:t>
            </w:r>
          </w:p>
        </w:tc>
        <w:tc>
          <w:tcPr>
            <w:tcW w:w="2023"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非空</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net_settle_strategy</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净额结算策略</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tinyint unsigned</w:t>
            </w:r>
          </w:p>
        </w:tc>
        <w:tc>
          <w:tcPr>
            <w:tcW w:w="2023" w:type="dxa"/>
            <w:tcBorders>
              <w:tl2br w:val="nil"/>
              <w:tr2bl w:val="nil"/>
            </w:tcBorders>
            <w:vAlign w:val="top"/>
          </w:tcPr>
          <w:p>
            <w:pPr>
              <w:jc w:val="left"/>
              <w:rPr>
                <w:rFonts w:hint="default" w:eastAsia="宋体"/>
                <w:szCs w:val="21"/>
                <w:lang w:eastAsia="zh-Hans"/>
              </w:rPr>
            </w:pPr>
            <w:r>
              <w:rPr>
                <w:rFonts w:hint="default" w:eastAsia="宋体"/>
                <w:szCs w:val="21"/>
                <w:lang w:eastAsia="zh-Hans"/>
              </w:rPr>
              <w:t>0/1</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settle_mode</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结算模式</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tinyint unsigned</w:t>
            </w:r>
          </w:p>
        </w:tc>
        <w:tc>
          <w:tcPr>
            <w:tcW w:w="2023"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周期</w:t>
            </w:r>
            <w:r>
              <w:rPr>
                <w:rFonts w:hint="default" w:eastAsia="宋体"/>
                <w:szCs w:val="21"/>
                <w:lang w:eastAsia="zh-Hans"/>
              </w:rPr>
              <w:t>/</w:t>
            </w:r>
            <w:r>
              <w:rPr>
                <w:rFonts w:hint="eastAsia" w:eastAsia="宋体"/>
                <w:szCs w:val="21"/>
                <w:lang w:val="en-US" w:eastAsia="zh-Hans"/>
              </w:rPr>
              <w:t>实时</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risk_strategy</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风控策略</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tinyint unsigned</w:t>
            </w:r>
          </w:p>
        </w:tc>
        <w:tc>
          <w:tcPr>
            <w:tcW w:w="2023"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白名单</w:t>
            </w:r>
            <w:r>
              <w:rPr>
                <w:rFonts w:hint="default" w:eastAsia="宋体"/>
                <w:szCs w:val="21"/>
                <w:lang w:eastAsia="zh-Hans"/>
              </w:rPr>
              <w:t>/</w:t>
            </w:r>
            <w:r>
              <w:rPr>
                <w:rFonts w:hint="eastAsia" w:eastAsia="宋体"/>
                <w:szCs w:val="21"/>
                <w:lang w:val="en-US" w:eastAsia="zh-Hans"/>
              </w:rPr>
              <w:t>正常风控</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refund_strategy</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退款策略</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 xml:space="preserve">tinyint unsigned </w:t>
            </w:r>
          </w:p>
        </w:tc>
        <w:tc>
          <w:tcPr>
            <w:tcW w:w="2023" w:type="dxa"/>
            <w:tcBorders>
              <w:tl2br w:val="nil"/>
              <w:tr2bl w:val="nil"/>
            </w:tcBorders>
            <w:vAlign w:val="top"/>
          </w:tcPr>
          <w:p>
            <w:pPr>
              <w:jc w:val="left"/>
              <w:rPr>
                <w:rFonts w:hint="default" w:eastAsia="宋体"/>
                <w:szCs w:val="21"/>
                <w:lang w:val="en-US" w:eastAsia="zh-Hans"/>
              </w:rPr>
            </w:pPr>
            <w:r>
              <w:rPr>
                <w:rFonts w:hint="default" w:eastAsia="宋体"/>
                <w:szCs w:val="21"/>
                <w:lang w:eastAsia="zh-Hans"/>
              </w:rPr>
              <w:t>0</w:t>
            </w:r>
            <w:r>
              <w:rPr>
                <w:rFonts w:hint="eastAsia" w:eastAsia="宋体"/>
                <w:szCs w:val="21"/>
                <w:lang w:val="en-US" w:eastAsia="zh-Hans"/>
              </w:rPr>
              <w:t>不退</w:t>
            </w:r>
            <w:r>
              <w:rPr>
                <w:rFonts w:hint="default" w:eastAsia="宋体"/>
                <w:szCs w:val="21"/>
                <w:lang w:eastAsia="zh-Hans"/>
              </w:rPr>
              <w:t>/1</w:t>
            </w:r>
            <w:r>
              <w:rPr>
                <w:rFonts w:hint="eastAsia" w:eastAsia="宋体"/>
                <w:szCs w:val="21"/>
                <w:lang w:val="en-US" w:eastAsia="zh-Hans"/>
              </w:rPr>
              <w:t>退还</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refund_account_type</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退款出金户</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 xml:space="preserve">int </w:t>
            </w:r>
          </w:p>
        </w:tc>
        <w:tc>
          <w:tcPr>
            <w:tcW w:w="2023"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现金账户</w:t>
            </w:r>
            <w:r>
              <w:rPr>
                <w:rFonts w:hint="default" w:eastAsia="宋体"/>
                <w:szCs w:val="21"/>
                <w:lang w:eastAsia="zh-Hans"/>
              </w:rPr>
              <w:t>/</w:t>
            </w:r>
            <w:r>
              <w:rPr>
                <w:rFonts w:hint="eastAsia" w:eastAsia="宋体"/>
                <w:szCs w:val="21"/>
                <w:lang w:val="en-US" w:eastAsia="zh-Hans"/>
              </w:rPr>
              <w:t>待结算户</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chargeback_strategy</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拒付策略</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tinyint unsigned</w:t>
            </w:r>
          </w:p>
        </w:tc>
        <w:tc>
          <w:tcPr>
            <w:tcW w:w="2023"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商户承担、拒付保护</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chargeback_user_id</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拒付转嫁承担用户</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bigint unsigned</w:t>
            </w:r>
          </w:p>
        </w:tc>
        <w:tc>
          <w:tcPr>
            <w:tcW w:w="2023" w:type="dxa"/>
            <w:tcBorders>
              <w:tl2br w:val="nil"/>
              <w:tr2bl w:val="nil"/>
            </w:tcBorders>
            <w:vAlign w:val="top"/>
          </w:tcPr>
          <w:p>
            <w:pPr>
              <w:jc w:val="left"/>
              <w:rPr>
                <w:rFonts w:hint="eastAsia" w:eastAsia="宋体"/>
                <w:szCs w:val="21"/>
                <w:lang w:val="en-US" w:eastAsia="zh-Hans"/>
              </w:rPr>
            </w:pP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installment_settle_strategy</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分期结算策略</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tinyint unsigned</w:t>
            </w:r>
          </w:p>
        </w:tc>
        <w:tc>
          <w:tcPr>
            <w:tcW w:w="2023"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分几期结算</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settle_cycle</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结算周期</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tinyint unsigned</w:t>
            </w:r>
          </w:p>
        </w:tc>
        <w:tc>
          <w:tcPr>
            <w:tcW w:w="2023"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日</w:t>
            </w:r>
            <w:r>
              <w:rPr>
                <w:rFonts w:hint="default" w:eastAsia="宋体"/>
                <w:szCs w:val="21"/>
                <w:lang w:eastAsia="zh-Hans"/>
              </w:rPr>
              <w:t>/</w:t>
            </w:r>
            <w:r>
              <w:rPr>
                <w:rFonts w:hint="eastAsia" w:eastAsia="宋体"/>
                <w:szCs w:val="21"/>
                <w:lang w:val="en-US" w:eastAsia="zh-Hans"/>
              </w:rPr>
              <w:t>周</w:t>
            </w:r>
            <w:r>
              <w:rPr>
                <w:rFonts w:hint="default" w:eastAsia="宋体"/>
                <w:szCs w:val="21"/>
                <w:lang w:eastAsia="zh-Hans"/>
              </w:rPr>
              <w:t>/</w:t>
            </w:r>
            <w:r>
              <w:rPr>
                <w:rFonts w:hint="eastAsia" w:eastAsia="宋体"/>
                <w:szCs w:val="21"/>
                <w:lang w:val="en-US" w:eastAsia="zh-Hans"/>
              </w:rPr>
              <w:t>双周</w:t>
            </w:r>
            <w:r>
              <w:rPr>
                <w:rFonts w:hint="default" w:eastAsia="宋体"/>
                <w:szCs w:val="21"/>
                <w:lang w:eastAsia="zh-Hans"/>
              </w:rPr>
              <w:t>/</w:t>
            </w:r>
            <w:r>
              <w:rPr>
                <w:rFonts w:hint="eastAsia" w:eastAsia="宋体"/>
                <w:szCs w:val="21"/>
                <w:lang w:val="en-US" w:eastAsia="zh-Hans"/>
              </w:rPr>
              <w:t>月等</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min_settle_amount</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最低结算金额</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 xml:space="preserve">bigint </w:t>
            </w:r>
          </w:p>
        </w:tc>
        <w:tc>
          <w:tcPr>
            <w:tcW w:w="2023"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起结金额</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currency</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结算币种</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varchar(32)</w:t>
            </w:r>
          </w:p>
        </w:tc>
        <w:tc>
          <w:tcPr>
            <w:tcW w:w="2023" w:type="dxa"/>
            <w:tcBorders>
              <w:tl2br w:val="nil"/>
              <w:tr2bl w:val="nil"/>
            </w:tcBorders>
            <w:vAlign w:val="top"/>
          </w:tcPr>
          <w:p>
            <w:pPr>
              <w:jc w:val="left"/>
              <w:rPr>
                <w:rFonts w:hint="default" w:eastAsia="宋体"/>
                <w:szCs w:val="21"/>
                <w:lang w:val="en-US" w:eastAsia="zh-Hans"/>
              </w:rPr>
            </w:pPr>
            <w:r>
              <w:rPr>
                <w:rFonts w:hint="default" w:eastAsia="宋体"/>
                <w:szCs w:val="21"/>
                <w:lang w:eastAsia="zh-Hans"/>
              </w:rPr>
              <w:t>CNY</w:t>
            </w:r>
            <w:r>
              <w:rPr>
                <w:rFonts w:hint="eastAsia" w:eastAsia="宋体"/>
                <w:szCs w:val="21"/>
                <w:lang w:eastAsia="zh-Hans"/>
              </w:rPr>
              <w:t>、</w:t>
            </w:r>
            <w:r>
              <w:rPr>
                <w:rFonts w:hint="default" w:eastAsia="宋体"/>
                <w:szCs w:val="21"/>
                <w:lang w:eastAsia="zh-Hans"/>
              </w:rPr>
              <w:t>USD</w:t>
            </w:r>
            <w:r>
              <w:rPr>
                <w:rFonts w:hint="eastAsia" w:eastAsia="宋体"/>
                <w:szCs w:val="21"/>
                <w:lang w:val="en-US" w:eastAsia="zh-Hans"/>
              </w:rPr>
              <w:t>等</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disabled</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结算状态</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tinyint unsigned</w:t>
            </w:r>
          </w:p>
        </w:tc>
        <w:tc>
          <w:tcPr>
            <w:tcW w:w="2023"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成功</w:t>
            </w:r>
            <w:r>
              <w:rPr>
                <w:rFonts w:hint="default" w:eastAsia="宋体"/>
                <w:szCs w:val="21"/>
                <w:lang w:eastAsia="zh-Hans"/>
              </w:rPr>
              <w:t>/</w:t>
            </w:r>
            <w:r>
              <w:rPr>
                <w:rFonts w:hint="eastAsia" w:eastAsia="宋体"/>
                <w:szCs w:val="21"/>
                <w:lang w:val="en-US" w:eastAsia="zh-Hans"/>
              </w:rPr>
              <w:t>失败</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activation_time</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激活时间</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datetime</w:t>
            </w:r>
          </w:p>
        </w:tc>
        <w:tc>
          <w:tcPr>
            <w:tcW w:w="2023"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北京时间</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expiration_time</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过期时间</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datetime</w:t>
            </w:r>
          </w:p>
        </w:tc>
        <w:tc>
          <w:tcPr>
            <w:tcW w:w="2023"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北京时间</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archive</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归档状态</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tinyint unsigned</w:t>
            </w:r>
          </w:p>
        </w:tc>
        <w:tc>
          <w:tcPr>
            <w:tcW w:w="2023" w:type="dxa"/>
            <w:tcBorders>
              <w:tl2br w:val="nil"/>
              <w:tr2bl w:val="nil"/>
            </w:tcBorders>
            <w:vAlign w:val="top"/>
          </w:tcPr>
          <w:p>
            <w:pPr>
              <w:jc w:val="left"/>
              <w:rPr>
                <w:rFonts w:hint="default" w:eastAsia="宋体"/>
                <w:szCs w:val="21"/>
                <w:lang w:val="en-US" w:eastAsia="zh-Hans"/>
              </w:rPr>
            </w:pPr>
            <w:r>
              <w:rPr>
                <w:rFonts w:hint="default" w:eastAsia="宋体"/>
                <w:szCs w:val="21"/>
                <w:lang w:eastAsia="zh-Hans"/>
              </w:rPr>
              <w:t>0</w:t>
            </w:r>
            <w:r>
              <w:rPr>
                <w:rFonts w:hint="eastAsia" w:eastAsia="宋体"/>
                <w:szCs w:val="21"/>
                <w:lang w:val="en-US" w:eastAsia="zh-Hans"/>
              </w:rPr>
              <w:t>未删除</w:t>
            </w:r>
            <w:r>
              <w:rPr>
                <w:rFonts w:hint="default" w:eastAsia="宋体"/>
                <w:szCs w:val="21"/>
                <w:lang w:eastAsia="zh-Hans"/>
              </w:rPr>
              <w:t>/1</w:t>
            </w:r>
            <w:r>
              <w:rPr>
                <w:rFonts w:hint="eastAsia" w:eastAsia="宋体"/>
                <w:szCs w:val="21"/>
                <w:lang w:val="en-US" w:eastAsia="zh-Hans"/>
              </w:rPr>
              <w:t>删除</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remark</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备注</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varchar(512)</w:t>
            </w:r>
          </w:p>
        </w:tc>
        <w:tc>
          <w:tcPr>
            <w:tcW w:w="2023" w:type="dxa"/>
            <w:tcBorders>
              <w:tl2br w:val="nil"/>
              <w:tr2bl w:val="nil"/>
            </w:tcBorders>
            <w:vAlign w:val="top"/>
          </w:tcPr>
          <w:p>
            <w:pPr>
              <w:jc w:val="left"/>
              <w:rPr>
                <w:rFonts w:hint="eastAsia" w:eastAsia="宋体"/>
                <w:szCs w:val="21"/>
                <w:lang w:val="en-US" w:eastAsia="zh-Hans"/>
              </w:rPr>
            </w:pP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version</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版本号</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int unsigned</w:t>
            </w:r>
          </w:p>
        </w:tc>
        <w:tc>
          <w:tcPr>
            <w:tcW w:w="2023"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乐观锁</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create_time</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创建时间</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timestamp</w:t>
            </w:r>
          </w:p>
        </w:tc>
        <w:tc>
          <w:tcPr>
            <w:tcW w:w="2023" w:type="dxa"/>
            <w:tcBorders>
              <w:tl2br w:val="nil"/>
              <w:tr2bl w:val="nil"/>
            </w:tcBorders>
            <w:vAlign w:val="top"/>
          </w:tcPr>
          <w:p>
            <w:pPr>
              <w:jc w:val="left"/>
              <w:rPr>
                <w:rFonts w:hint="eastAsia" w:eastAsia="宋体"/>
                <w:szCs w:val="21"/>
                <w:lang w:val="en-US" w:eastAsia="zh-Hans"/>
              </w:rPr>
            </w:pP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 xml:space="preserve">modify_time </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修改时间</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timestamp</w:t>
            </w:r>
          </w:p>
        </w:tc>
        <w:tc>
          <w:tcPr>
            <w:tcW w:w="2023" w:type="dxa"/>
            <w:tcBorders>
              <w:tl2br w:val="nil"/>
              <w:tr2bl w:val="nil"/>
            </w:tcBorders>
            <w:vAlign w:val="top"/>
          </w:tcPr>
          <w:p>
            <w:pPr>
              <w:jc w:val="left"/>
              <w:rPr>
                <w:rFonts w:hint="eastAsia" w:eastAsia="宋体"/>
                <w:szCs w:val="21"/>
                <w:lang w:val="en-US" w:eastAsia="zh-Hans"/>
              </w:rPr>
            </w:pPr>
          </w:p>
        </w:tc>
      </w:tr>
    </w:tbl>
    <w:p>
      <w:pPr>
        <w:spacing w:before="120" w:after="120"/>
        <w:jc w:val="both"/>
        <w:rPr>
          <w:rFonts w:hint="eastAsia" w:ascii="黑体" w:hAnsi="黑体" w:eastAsia="黑体" w:cs="黑体"/>
          <w:szCs w:val="21"/>
        </w:rPr>
      </w:pPr>
    </w:p>
    <w:p>
      <w:pPr>
        <w:widowControl/>
        <w:spacing w:before="240" w:after="120"/>
        <w:jc w:val="left"/>
        <w:outlineLvl w:val="2"/>
        <w:rPr>
          <w:rFonts w:hint="eastAsia" w:eastAsia="黑体" w:cs="黑体"/>
          <w:color w:val="000000"/>
          <w:kern w:val="0"/>
          <w:sz w:val="26"/>
          <w:lang w:bidi="ar"/>
        </w:rPr>
      </w:pPr>
      <w:bookmarkStart w:id="56" w:name="_Toc1176699528"/>
      <w:r>
        <w:rPr>
          <w:rFonts w:hint="eastAsia" w:eastAsia="黑体" w:cs="黑体"/>
          <w:color w:val="000000"/>
          <w:kern w:val="0"/>
          <w:sz w:val="26"/>
          <w:lang w:bidi="ar"/>
        </w:rPr>
        <w:t xml:space="preserve">5.5.3  </w:t>
      </w:r>
      <w:r>
        <w:rPr>
          <w:rFonts w:hint="eastAsia" w:eastAsia="黑体" w:cs="黑体"/>
          <w:color w:val="000000"/>
          <w:kern w:val="0"/>
          <w:sz w:val="26"/>
          <w:lang w:val="en-US" w:eastAsia="zh-Hans" w:bidi="ar"/>
        </w:rPr>
        <w:t>异常处理</w:t>
      </w:r>
      <w:r>
        <w:rPr>
          <w:rFonts w:hint="eastAsia" w:eastAsia="黑体" w:cs="黑体"/>
          <w:color w:val="000000"/>
          <w:kern w:val="0"/>
          <w:sz w:val="26"/>
          <w:lang w:bidi="ar"/>
        </w:rPr>
        <w:t>数据模型设计</w:t>
      </w:r>
      <w:bookmarkEnd w:id="56"/>
    </w:p>
    <w:p>
      <w:pPr>
        <w:spacing w:line="400" w:lineRule="exact"/>
        <w:ind w:firstLine="480" w:firstLineChars="200"/>
        <w:rPr>
          <w:rFonts w:hint="eastAsia" w:ascii="宋体" w:hAnsi="宋体" w:eastAsia="宋体" w:cs="宋体"/>
          <w:color w:val="000000"/>
          <w:sz w:val="24"/>
        </w:rPr>
      </w:pPr>
      <w:r>
        <w:rPr>
          <w:rFonts w:hint="eastAsia" w:ascii="宋体" w:hAnsi="宋体" w:eastAsia="宋体" w:cs="宋体"/>
          <w:color w:val="000000"/>
          <w:sz w:val="24"/>
          <w:lang w:val="en-US" w:eastAsia="zh-Hans"/>
        </w:rPr>
        <w:t>异常处理模块</w:t>
      </w:r>
      <w:r>
        <w:rPr>
          <w:rFonts w:hint="eastAsia" w:ascii="宋体" w:hAnsi="宋体" w:eastAsia="宋体" w:cs="宋体"/>
          <w:color w:val="000000"/>
          <w:sz w:val="24"/>
        </w:rPr>
        <w:t>E-R关系图如图</w:t>
      </w:r>
      <w:r>
        <w:rPr>
          <w:rFonts w:hint="default" w:ascii="宋体" w:hAnsi="宋体" w:cs="宋体"/>
          <w:color w:val="000000"/>
          <w:sz w:val="24"/>
        </w:rPr>
        <w:t>5.20</w:t>
      </w:r>
      <w:r>
        <w:rPr>
          <w:rFonts w:hint="eastAsia" w:ascii="宋体" w:hAnsi="宋体" w:eastAsia="宋体" w:cs="宋体"/>
          <w:color w:val="000000"/>
          <w:sz w:val="24"/>
        </w:rPr>
        <w:t>所示。</w:t>
      </w:r>
    </w:p>
    <w:p>
      <w:pPr>
        <w:spacing w:line="400" w:lineRule="exact"/>
        <w:ind w:firstLine="480" w:firstLineChars="200"/>
        <w:jc w:val="center"/>
        <w:rPr>
          <w:rFonts w:hint="default" w:ascii="宋体" w:hAnsi="宋体" w:eastAsia="宋体" w:cs="宋体"/>
          <w:color w:val="000000"/>
          <w:sz w:val="24"/>
          <w:lang w:val="en-US" w:eastAsia="zh-Hans"/>
        </w:rPr>
      </w:pPr>
      <w:r>
        <w:rPr>
          <w:rFonts w:hint="eastAsia" w:ascii="宋体" w:hAnsi="宋体" w:eastAsia="宋体" w:cs="宋体"/>
          <w:color w:val="000000"/>
          <w:sz w:val="24"/>
        </w:rPr>
        <w:drawing>
          <wp:anchor distT="0" distB="0" distL="114300" distR="114300" simplePos="0" relativeHeight="251677696" behindDoc="0" locked="0" layoutInCell="1" allowOverlap="1">
            <wp:simplePos x="0" y="0"/>
            <wp:positionH relativeFrom="column">
              <wp:posOffset>1167765</wp:posOffset>
            </wp:positionH>
            <wp:positionV relativeFrom="paragraph">
              <wp:posOffset>85725</wp:posOffset>
            </wp:positionV>
            <wp:extent cx="3072765" cy="2177415"/>
            <wp:effectExtent l="0" t="0" r="635" b="6985"/>
            <wp:wrapTopAndBottom/>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73"/>
                    <a:stretch>
                      <a:fillRect/>
                    </a:stretch>
                  </pic:blipFill>
                  <pic:spPr>
                    <a:xfrm>
                      <a:off x="0" y="0"/>
                      <a:ext cx="3072765" cy="2177415"/>
                    </a:xfrm>
                    <a:prstGeom prst="rect">
                      <a:avLst/>
                    </a:prstGeom>
                    <a:noFill/>
                    <a:ln>
                      <a:noFill/>
                    </a:ln>
                  </pic:spPr>
                </pic:pic>
              </a:graphicData>
            </a:graphic>
          </wp:anchor>
        </w:drawing>
      </w:r>
      <w:r>
        <w:rPr>
          <w:rFonts w:hint="eastAsia" w:ascii="宋体" w:hAnsi="宋体" w:cs="宋体"/>
          <w:color w:val="000000"/>
          <w:sz w:val="24"/>
          <w:lang w:val="en-US" w:eastAsia="zh-Hans"/>
        </w:rPr>
        <w:t>图</w:t>
      </w:r>
      <w:r>
        <w:rPr>
          <w:rFonts w:hint="default" w:ascii="宋体" w:hAnsi="宋体" w:cs="宋体"/>
          <w:color w:val="000000"/>
          <w:sz w:val="24"/>
          <w:lang w:eastAsia="zh-Hans"/>
        </w:rPr>
        <w:t xml:space="preserve">5.20 </w:t>
      </w:r>
      <w:r>
        <w:rPr>
          <w:rFonts w:hint="eastAsia" w:ascii="宋体" w:hAnsi="宋体" w:cs="宋体"/>
          <w:color w:val="000000"/>
          <w:sz w:val="24"/>
          <w:lang w:val="en-US" w:eastAsia="zh-Hans"/>
        </w:rPr>
        <w:t>异常实体</w:t>
      </w:r>
      <w:r>
        <w:rPr>
          <w:rFonts w:hint="default" w:ascii="宋体" w:hAnsi="宋体" w:cs="宋体"/>
          <w:color w:val="000000"/>
          <w:sz w:val="24"/>
          <w:lang w:eastAsia="zh-Hans"/>
        </w:rPr>
        <w:t>E-R</w:t>
      </w:r>
      <w:r>
        <w:rPr>
          <w:rFonts w:hint="eastAsia" w:ascii="宋体" w:hAnsi="宋体" w:cs="宋体"/>
          <w:color w:val="000000"/>
          <w:sz w:val="24"/>
          <w:lang w:val="en-US" w:eastAsia="zh-Hans"/>
        </w:rPr>
        <w:t>图</w:t>
      </w:r>
    </w:p>
    <w:p>
      <w:pPr>
        <w:spacing w:line="400" w:lineRule="exact"/>
        <w:ind w:firstLine="480" w:firstLineChars="200"/>
        <w:rPr>
          <w:rFonts w:hint="eastAsia" w:ascii="宋体" w:hAnsi="宋体" w:eastAsia="宋体" w:cs="宋体"/>
          <w:color w:val="000000"/>
          <w:sz w:val="24"/>
          <w:lang w:val="en-US" w:eastAsia="zh-Hans"/>
        </w:rPr>
      </w:pPr>
    </w:p>
    <w:p>
      <w:pPr>
        <w:spacing w:line="400" w:lineRule="exact"/>
        <w:ind w:firstLine="480" w:firstLineChars="200"/>
        <w:rPr>
          <w:rFonts w:hint="eastAsia" w:ascii="宋体" w:hAnsi="宋体" w:eastAsia="宋体" w:cs="宋体"/>
          <w:color w:val="000000"/>
          <w:sz w:val="24"/>
        </w:rPr>
      </w:pPr>
      <w:r>
        <w:rPr>
          <w:rFonts w:hint="eastAsia" w:ascii="宋体" w:hAnsi="宋体" w:eastAsia="宋体" w:cs="宋体"/>
          <w:color w:val="000000"/>
          <w:sz w:val="24"/>
          <w:lang w:val="en-US" w:eastAsia="zh-Hans"/>
        </w:rPr>
        <w:t>异常表</w:t>
      </w:r>
      <w:r>
        <w:rPr>
          <w:rFonts w:hint="eastAsia" w:ascii="宋体" w:hAnsi="宋体" w:eastAsia="宋体" w:cs="宋体"/>
          <w:color w:val="000000"/>
          <w:sz w:val="24"/>
        </w:rPr>
        <w:t>，主要存储</w:t>
      </w:r>
      <w:r>
        <w:rPr>
          <w:rFonts w:hint="eastAsia" w:ascii="宋体" w:hAnsi="宋体" w:eastAsia="宋体" w:cs="宋体"/>
          <w:color w:val="000000"/>
          <w:sz w:val="24"/>
          <w:lang w:val="en-US" w:eastAsia="zh-Hans"/>
        </w:rPr>
        <w:t>清结算流程中异常</w:t>
      </w:r>
      <w:r>
        <w:rPr>
          <w:rFonts w:hint="eastAsia" w:ascii="宋体" w:hAnsi="宋体" w:eastAsia="宋体" w:cs="宋体"/>
          <w:color w:val="000000"/>
          <w:sz w:val="24"/>
        </w:rPr>
        <w:t>相关信息。其中主要属性包括</w:t>
      </w:r>
      <w:r>
        <w:rPr>
          <w:rFonts w:hint="eastAsia" w:ascii="宋体" w:hAnsi="宋体" w:eastAsia="宋体" w:cs="宋体"/>
          <w:color w:val="000000"/>
          <w:sz w:val="24"/>
          <w:lang w:eastAsia="zh-Hans"/>
        </w:rPr>
        <w:t>。</w:t>
      </w:r>
      <w:r>
        <w:rPr>
          <w:rFonts w:hint="eastAsia" w:ascii="宋体" w:hAnsi="宋体" w:eastAsia="宋体" w:cs="宋体"/>
          <w:color w:val="000000"/>
          <w:sz w:val="24"/>
        </w:rPr>
        <w:t>详细说明如表5.</w:t>
      </w:r>
      <w:r>
        <w:rPr>
          <w:rFonts w:hint="default" w:ascii="宋体" w:hAnsi="宋体" w:cs="宋体"/>
          <w:color w:val="000000"/>
          <w:sz w:val="24"/>
        </w:rPr>
        <w:t>7</w:t>
      </w:r>
      <w:r>
        <w:rPr>
          <w:rFonts w:hint="eastAsia" w:ascii="宋体" w:hAnsi="宋体" w:eastAsia="宋体" w:cs="宋体"/>
          <w:color w:val="000000"/>
          <w:sz w:val="24"/>
        </w:rPr>
        <w:t>所示</w:t>
      </w:r>
    </w:p>
    <w:p>
      <w:pPr>
        <w:spacing w:before="120" w:after="120"/>
        <w:jc w:val="center"/>
        <w:rPr>
          <w:rFonts w:hint="eastAsia" w:ascii="黑体" w:hAnsi="黑体" w:eastAsia="黑体" w:cs="黑体"/>
          <w:szCs w:val="21"/>
        </w:rPr>
      </w:pP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7</w:t>
      </w:r>
      <w:r>
        <w:rPr>
          <w:rFonts w:hint="eastAsia" w:ascii="黑体" w:hAnsi="黑体" w:eastAsia="黑体" w:cs="黑体"/>
          <w:szCs w:val="21"/>
        </w:rPr>
        <w:t xml:space="preserve"> </w:t>
      </w:r>
      <w:r>
        <w:rPr>
          <w:rFonts w:hint="eastAsia" w:ascii="黑体" w:hAnsi="黑体" w:eastAsia="黑体" w:cs="黑体"/>
          <w:szCs w:val="21"/>
          <w:lang w:val="en-US" w:eastAsia="zh-Hans"/>
        </w:rPr>
        <w:t>异常</w:t>
      </w:r>
      <w:r>
        <w:rPr>
          <w:rFonts w:hint="eastAsia" w:ascii="黑体" w:hAnsi="黑体" w:eastAsia="黑体" w:cs="黑体"/>
          <w:szCs w:val="21"/>
        </w:rPr>
        <w:t>表</w:t>
      </w:r>
    </w:p>
    <w:tbl>
      <w:tblPr>
        <w:tblStyle w:val="16"/>
        <w:tblW w:w="8217"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203"/>
        <w:gridCol w:w="2460"/>
        <w:gridCol w:w="1729"/>
        <w:gridCol w:w="1825"/>
      </w:tblGrid>
      <w:tr>
        <w:trPr>
          <w:trHeight w:val="346" w:hRule="atLeast"/>
        </w:trPr>
        <w:tc>
          <w:tcPr>
            <w:tcW w:w="2203"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字段名</w:t>
            </w:r>
          </w:p>
        </w:tc>
        <w:tc>
          <w:tcPr>
            <w:tcW w:w="2460"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字段意义</w:t>
            </w:r>
          </w:p>
        </w:tc>
        <w:tc>
          <w:tcPr>
            <w:tcW w:w="1729"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数据类型</w:t>
            </w:r>
          </w:p>
        </w:tc>
        <w:tc>
          <w:tcPr>
            <w:tcW w:w="1825"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说明</w:t>
            </w:r>
          </w:p>
        </w:tc>
      </w:tr>
      <w:tr>
        <w:trPr>
          <w:trHeight w:val="90" w:hRule="atLeast"/>
        </w:trPr>
        <w:tc>
          <w:tcPr>
            <w:tcW w:w="2203" w:type="dxa"/>
            <w:tcBorders>
              <w:top w:val="single" w:color="auto" w:sz="4" w:space="0"/>
              <w:tl2br w:val="nil"/>
              <w:tr2bl w:val="nil"/>
            </w:tcBorders>
          </w:tcPr>
          <w:p>
            <w:pPr>
              <w:jc w:val="left"/>
              <w:rPr>
                <w:rFonts w:hint="default" w:eastAsia="宋体"/>
                <w:szCs w:val="21"/>
                <w:lang w:val="en-US" w:eastAsia="zh-Hans"/>
              </w:rPr>
            </w:pPr>
            <w:r>
              <w:rPr>
                <w:rFonts w:hint="default" w:eastAsia="宋体"/>
                <w:szCs w:val="21"/>
                <w:lang w:val="en-US" w:eastAsia="zh-Hans"/>
              </w:rPr>
              <w:t>ID</w:t>
            </w:r>
          </w:p>
        </w:tc>
        <w:tc>
          <w:tcPr>
            <w:tcW w:w="2460" w:type="dxa"/>
            <w:tcBorders>
              <w:top w:val="single" w:color="auto" w:sz="4" w:space="0"/>
              <w:tl2br w:val="nil"/>
              <w:tr2bl w:val="nil"/>
            </w:tcBorders>
          </w:tcPr>
          <w:p>
            <w:pPr>
              <w:jc w:val="left"/>
              <w:rPr>
                <w:rFonts w:hint="default" w:eastAsia="宋体"/>
                <w:szCs w:val="21"/>
                <w:lang w:val="en-US" w:eastAsia="zh-Hans"/>
              </w:rPr>
            </w:pPr>
            <w:r>
              <w:rPr>
                <w:rFonts w:hint="default" w:eastAsia="宋体"/>
                <w:szCs w:val="21"/>
                <w:lang w:val="en-US" w:eastAsia="zh-Hans"/>
              </w:rPr>
              <w:t>id</w:t>
            </w:r>
          </w:p>
        </w:tc>
        <w:tc>
          <w:tcPr>
            <w:tcW w:w="1729" w:type="dxa"/>
            <w:tcBorders>
              <w:top w:val="single" w:color="auto" w:sz="4" w:space="0"/>
              <w:tl2br w:val="nil"/>
              <w:tr2bl w:val="nil"/>
            </w:tcBorders>
          </w:tcPr>
          <w:p>
            <w:pPr>
              <w:jc w:val="left"/>
              <w:rPr>
                <w:rFonts w:hint="default" w:eastAsia="宋体"/>
                <w:szCs w:val="21"/>
                <w:lang w:val="en-US" w:eastAsia="zh-Hans"/>
              </w:rPr>
            </w:pPr>
            <w:r>
              <w:rPr>
                <w:rFonts w:hint="default" w:eastAsia="宋体"/>
                <w:szCs w:val="21"/>
                <w:lang w:val="en-US" w:eastAsia="zh-Hans"/>
              </w:rPr>
              <w:t>bigint unsigned</w:t>
            </w:r>
          </w:p>
        </w:tc>
        <w:tc>
          <w:tcPr>
            <w:tcW w:w="1825"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主键</w:t>
            </w: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user_id</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商户id</w:t>
            </w:r>
          </w:p>
        </w:tc>
        <w:tc>
          <w:tcPr>
            <w:tcW w:w="1729"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bigint unsigned</w:t>
            </w:r>
          </w:p>
        </w:tc>
        <w:tc>
          <w:tcPr>
            <w:tcW w:w="182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商户唯一编号</w:t>
            </w: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stuck_type</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导致流程卡住错误类型</w:t>
            </w:r>
          </w:p>
        </w:tc>
        <w:tc>
          <w:tcPr>
            <w:tcW w:w="1729"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tinyint unsigned</w:t>
            </w:r>
          </w:p>
        </w:tc>
        <w:tc>
          <w:tcPr>
            <w:tcW w:w="182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数据错误等</w:t>
            </w: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_id</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交易单号</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82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交易唯一编号</w:t>
            </w: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_context</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交易内容</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varchar</w:t>
            </w:r>
            <w:r>
              <w:rPr>
                <w:rFonts w:hint="default" w:eastAsia="宋体"/>
                <w:szCs w:val="21"/>
                <w:lang w:val="en-US" w:eastAsia="zh-Hans"/>
              </w:rPr>
              <w:t>(1024)</w:t>
            </w:r>
          </w:p>
        </w:tc>
        <w:tc>
          <w:tcPr>
            <w:tcW w:w="182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非空</w:t>
            </w: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_finish_time</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交易完成时间</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data</w:t>
            </w:r>
            <w:r>
              <w:rPr>
                <w:rFonts w:hint="default" w:eastAsia="宋体"/>
                <w:szCs w:val="21"/>
                <w:lang w:val="en-US" w:eastAsia="zh-Hans"/>
              </w:rPr>
              <w:t>time</w:t>
            </w:r>
          </w:p>
        </w:tc>
        <w:tc>
          <w:tcPr>
            <w:tcW w:w="1825" w:type="dxa"/>
            <w:tcBorders>
              <w:tl2br w:val="nil"/>
              <w:tr2bl w:val="nil"/>
            </w:tcBorders>
          </w:tcPr>
          <w:p>
            <w:pPr>
              <w:jc w:val="left"/>
              <w:rPr>
                <w:rFonts w:hint="eastAsia" w:eastAsia="宋体"/>
                <w:szCs w:val="21"/>
                <w:lang w:val="en-US"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last</w:t>
            </w:r>
            <w:r>
              <w:rPr>
                <w:rFonts w:hint="default" w:eastAsia="宋体"/>
                <w:szCs w:val="21"/>
                <w:lang w:val="en-US" w:eastAsia="zh-Hans"/>
              </w:rPr>
              <w:t>_code</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最近异常码</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in</w:t>
            </w:r>
            <w:r>
              <w:rPr>
                <w:rFonts w:hint="default" w:eastAsia="宋体"/>
                <w:szCs w:val="21"/>
                <w:lang w:val="en-US" w:eastAsia="zh-Hans"/>
              </w:rPr>
              <w:t>t unsigned</w:t>
            </w:r>
          </w:p>
        </w:tc>
        <w:tc>
          <w:tcPr>
            <w:tcW w:w="1825" w:type="dxa"/>
            <w:tcBorders>
              <w:tl2br w:val="nil"/>
              <w:tr2bl w:val="nil"/>
            </w:tcBorders>
          </w:tcPr>
          <w:p>
            <w:pPr>
              <w:jc w:val="left"/>
              <w:rPr>
                <w:rFonts w:hint="eastAsia" w:eastAsia="宋体"/>
                <w:szCs w:val="21"/>
                <w:lang w:val="en-US"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last</w:t>
            </w:r>
            <w:r>
              <w:rPr>
                <w:rFonts w:hint="default" w:eastAsia="宋体"/>
                <w:szCs w:val="21"/>
                <w:lang w:val="en-US" w:eastAsia="zh-Hans"/>
              </w:rPr>
              <w:t>_message</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最近异常码内容</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char(512)</w:t>
            </w:r>
          </w:p>
        </w:tc>
        <w:tc>
          <w:tcPr>
            <w:tcW w:w="182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异常详情</w:t>
            </w: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retr</w:t>
            </w:r>
            <w:r>
              <w:rPr>
                <w:rFonts w:hint="default" w:eastAsia="宋体"/>
                <w:szCs w:val="21"/>
                <w:lang w:val="en-US" w:eastAsia="zh-Hans"/>
              </w:rPr>
              <w:t>y_count</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自动重试次数</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825" w:type="dxa"/>
            <w:tcBorders>
              <w:tl2br w:val="nil"/>
              <w:tr2bl w:val="nil"/>
            </w:tcBorders>
          </w:tcPr>
          <w:p>
            <w:pPr>
              <w:jc w:val="left"/>
              <w:rPr>
                <w:rFonts w:hint="eastAsia" w:eastAsia="宋体"/>
                <w:szCs w:val="21"/>
                <w:lang w:val="en-US"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w:t>
            </w:r>
            <w:r>
              <w:rPr>
                <w:rFonts w:hint="default" w:eastAsia="宋体"/>
                <w:szCs w:val="21"/>
                <w:lang w:val="en-US" w:eastAsia="zh-Hans"/>
              </w:rPr>
              <w:t>tatus</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异常处理状态</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tin</w:t>
            </w:r>
            <w:r>
              <w:rPr>
                <w:rFonts w:hint="default" w:eastAsia="宋体"/>
                <w:szCs w:val="21"/>
                <w:lang w:val="en-US" w:eastAsia="zh-Hans"/>
              </w:rPr>
              <w:t>yint unsigned</w:t>
            </w:r>
          </w:p>
        </w:tc>
        <w:tc>
          <w:tcPr>
            <w:tcW w:w="182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成功or失败</w:t>
            </w: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han</w:t>
            </w:r>
            <w:r>
              <w:rPr>
                <w:rFonts w:hint="default" w:eastAsia="宋体"/>
                <w:szCs w:val="21"/>
                <w:lang w:val="en-US" w:eastAsia="zh-Hans"/>
              </w:rPr>
              <w:t>dler</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人工处理操作人</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82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人员编号</w:t>
            </w: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ha</w:t>
            </w:r>
            <w:r>
              <w:rPr>
                <w:rFonts w:hint="default" w:eastAsia="宋体"/>
                <w:szCs w:val="21"/>
                <w:lang w:val="en-US" w:eastAsia="zh-Hans"/>
              </w:rPr>
              <w:t>ndler_message</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处理意见</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char(100)</w:t>
            </w:r>
          </w:p>
        </w:tc>
        <w:tc>
          <w:tcPr>
            <w:tcW w:w="182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非空</w:t>
            </w: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ha</w:t>
            </w:r>
            <w:r>
              <w:rPr>
                <w:rFonts w:hint="default" w:eastAsia="宋体"/>
                <w:szCs w:val="21"/>
                <w:lang w:val="en-US" w:eastAsia="zh-Hans"/>
              </w:rPr>
              <w:t>ndler_context</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处理内容</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char(500)</w:t>
            </w:r>
          </w:p>
        </w:tc>
        <w:tc>
          <w:tcPr>
            <w:tcW w:w="182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非空</w:t>
            </w: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rem</w:t>
            </w:r>
            <w:r>
              <w:rPr>
                <w:rFonts w:hint="default" w:eastAsia="宋体"/>
                <w:szCs w:val="21"/>
                <w:lang w:val="en-US" w:eastAsia="zh-Hans"/>
              </w:rPr>
              <w:t>ark</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备注</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char(256)</w:t>
            </w:r>
          </w:p>
        </w:tc>
        <w:tc>
          <w:tcPr>
            <w:tcW w:w="1825" w:type="dxa"/>
            <w:tcBorders>
              <w:tl2br w:val="nil"/>
              <w:tr2bl w:val="nil"/>
            </w:tcBorders>
          </w:tcPr>
          <w:p>
            <w:pPr>
              <w:jc w:val="left"/>
              <w:rPr>
                <w:rFonts w:hint="default" w:eastAsia="宋体"/>
                <w:szCs w:val="21"/>
                <w:lang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ar</w:t>
            </w:r>
            <w:r>
              <w:rPr>
                <w:rFonts w:hint="default" w:eastAsia="宋体"/>
                <w:szCs w:val="21"/>
                <w:lang w:val="en-US" w:eastAsia="zh-Hans"/>
              </w:rPr>
              <w:t>chived</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是否归档</w:t>
            </w:r>
          </w:p>
        </w:tc>
        <w:tc>
          <w:tcPr>
            <w:tcW w:w="1729"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tinyint unsigned</w:t>
            </w:r>
          </w:p>
        </w:tc>
        <w:tc>
          <w:tcPr>
            <w:tcW w:w="1825" w:type="dxa"/>
            <w:tcBorders>
              <w:tl2br w:val="nil"/>
              <w:tr2bl w:val="nil"/>
            </w:tcBorders>
          </w:tcPr>
          <w:p>
            <w:pPr>
              <w:jc w:val="left"/>
              <w:rPr>
                <w:rFonts w:hint="default" w:eastAsia="宋体"/>
                <w:szCs w:val="21"/>
                <w:lang w:eastAsia="zh-Hans"/>
              </w:rPr>
            </w:pPr>
            <w:r>
              <w:rPr>
                <w:rFonts w:hint="default" w:eastAsia="宋体"/>
                <w:szCs w:val="21"/>
                <w:lang w:eastAsia="zh-Hans"/>
              </w:rPr>
              <w:t>0/1</w:t>
            </w: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ver</w:t>
            </w:r>
            <w:r>
              <w:rPr>
                <w:rFonts w:hint="default" w:eastAsia="宋体"/>
                <w:szCs w:val="21"/>
                <w:lang w:val="en-US" w:eastAsia="zh-Hans"/>
              </w:rPr>
              <w:t>sion</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版本号</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int unsigned</w:t>
            </w:r>
          </w:p>
        </w:tc>
        <w:tc>
          <w:tcPr>
            <w:tcW w:w="182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乐观锁版本号</w:t>
            </w: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crea</w:t>
            </w:r>
            <w:r>
              <w:rPr>
                <w:rFonts w:hint="default" w:eastAsia="宋体"/>
                <w:szCs w:val="21"/>
                <w:lang w:val="en-US" w:eastAsia="zh-Hans"/>
              </w:rPr>
              <w:t>te_time</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创建时间</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mestamp</w:t>
            </w:r>
          </w:p>
        </w:tc>
        <w:tc>
          <w:tcPr>
            <w:tcW w:w="1825" w:type="dxa"/>
            <w:tcBorders>
              <w:tl2br w:val="nil"/>
              <w:tr2bl w:val="nil"/>
            </w:tcBorders>
          </w:tcPr>
          <w:p>
            <w:pPr>
              <w:jc w:val="left"/>
              <w:rPr>
                <w:rFonts w:hint="eastAsia" w:eastAsia="宋体"/>
                <w:szCs w:val="21"/>
                <w:lang w:val="en-US"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modi</w:t>
            </w:r>
            <w:r>
              <w:rPr>
                <w:rFonts w:hint="default" w:eastAsia="宋体"/>
                <w:szCs w:val="21"/>
                <w:lang w:val="en-US" w:eastAsia="zh-Hans"/>
              </w:rPr>
              <w:t>fy_time</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更新时间</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mestamp</w:t>
            </w:r>
          </w:p>
        </w:tc>
        <w:tc>
          <w:tcPr>
            <w:tcW w:w="1825" w:type="dxa"/>
            <w:tcBorders>
              <w:tl2br w:val="nil"/>
              <w:tr2bl w:val="nil"/>
            </w:tcBorders>
          </w:tcPr>
          <w:p>
            <w:pPr>
              <w:jc w:val="left"/>
              <w:rPr>
                <w:rFonts w:hint="eastAsia" w:eastAsia="宋体"/>
                <w:szCs w:val="21"/>
                <w:lang w:val="en-US" w:eastAsia="zh-Hans"/>
              </w:rPr>
            </w:pPr>
          </w:p>
        </w:tc>
      </w:tr>
    </w:tbl>
    <w:p>
      <w:pPr>
        <w:spacing w:before="480" w:after="120"/>
        <w:outlineLvl w:val="1"/>
        <w:rPr>
          <w:rFonts w:ascii="黑体" w:hAnsi="宋体" w:eastAsia="黑体"/>
          <w:color w:val="000000"/>
          <w:sz w:val="28"/>
          <w:szCs w:val="28"/>
        </w:rPr>
      </w:pPr>
      <w:bookmarkStart w:id="57" w:name="_Toc612061873"/>
      <w:r>
        <w:rPr>
          <w:rFonts w:hint="eastAsia" w:ascii="黑体" w:hAnsi="宋体" w:eastAsia="黑体"/>
          <w:color w:val="000000"/>
          <w:sz w:val="28"/>
          <w:szCs w:val="28"/>
        </w:rPr>
        <w:t>5.6  本章小结</w:t>
      </w:r>
      <w:bookmarkEnd w:id="57"/>
    </w:p>
    <w:p>
      <w:pPr>
        <w:spacing w:line="400" w:lineRule="exact"/>
        <w:ind w:firstLine="480" w:firstLineChars="200"/>
        <w:rPr>
          <w:rFonts w:ascii="宋体" w:hAnsi="宋体" w:cs="宋体"/>
          <w:color w:val="000000"/>
          <w:sz w:val="24"/>
        </w:rPr>
      </w:pPr>
      <w:r>
        <w:rPr>
          <w:rFonts w:hint="eastAsia" w:ascii="宋体" w:hAnsi="宋体" w:cs="宋体"/>
          <w:color w:val="000000"/>
          <w:sz w:val="24"/>
        </w:rPr>
        <w:t>本章在论文前几章的基础上，对</w:t>
      </w:r>
      <w:r>
        <w:rPr>
          <w:rFonts w:hint="eastAsia" w:ascii="宋体" w:hAnsi="宋体" w:cs="宋体"/>
          <w:color w:val="000000"/>
          <w:sz w:val="24"/>
          <w:lang w:val="en-US" w:eastAsia="zh-Hans"/>
        </w:rPr>
        <w:t>清算、结算和异常处理核心</w:t>
      </w:r>
      <w:r>
        <w:rPr>
          <w:rFonts w:hint="eastAsia" w:ascii="宋体" w:hAnsi="宋体" w:cs="宋体"/>
          <w:color w:val="000000"/>
          <w:sz w:val="24"/>
        </w:rPr>
        <w:t>功能模块进行了详细设计，从动态与静态两个角度出发分析实现系统的运行逻辑，设计</w:t>
      </w:r>
      <w:r>
        <w:rPr>
          <w:rFonts w:hint="eastAsia" w:ascii="宋体" w:hAnsi="宋体" w:cs="宋体"/>
          <w:color w:val="000000"/>
          <w:sz w:val="24"/>
          <w:lang w:val="en-US" w:eastAsia="zh-Hans"/>
        </w:rPr>
        <w:t>对应的领域模型和领域事件，通过活动图和时序图描述功能交互流程，并对系统数据库进行详细设计</w:t>
      </w:r>
      <w:r>
        <w:rPr>
          <w:rFonts w:hint="eastAsia" w:ascii="宋体" w:hAnsi="宋体" w:cs="宋体"/>
          <w:color w:val="000000"/>
          <w:sz w:val="24"/>
        </w:rPr>
        <w:t>。</w:t>
      </w:r>
    </w:p>
    <w:p>
      <w:pPr>
        <w:rPr>
          <w:color w:val="000000"/>
          <w:sz w:val="24"/>
        </w:rPr>
      </w:pPr>
    </w:p>
    <w:p>
      <w:pPr>
        <w:rPr>
          <w:color w:val="000000"/>
          <w:sz w:val="24"/>
        </w:rPr>
        <w:sectPr>
          <w:footerReference r:id="rId31" w:type="first"/>
          <w:headerReference r:id="rId29" w:type="default"/>
          <w:footerReference r:id="rId30"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docGrid w:type="lines" w:linePitch="312" w:charSpace="0"/>
        </w:sectPr>
      </w:pPr>
    </w:p>
    <w:p>
      <w:pPr>
        <w:spacing w:before="480" w:after="360"/>
        <w:jc w:val="center"/>
        <w:outlineLvl w:val="0"/>
        <w:rPr>
          <w:rFonts w:ascii="黑体" w:hAnsi="黑体" w:eastAsia="黑体"/>
          <w:color w:val="000000"/>
          <w:sz w:val="32"/>
          <w:szCs w:val="32"/>
        </w:rPr>
      </w:pPr>
      <w:bookmarkStart w:id="58" w:name="_Toc477230381"/>
      <w:r>
        <w:rPr>
          <w:rFonts w:hint="eastAsia" w:ascii="黑体" w:hAnsi="黑体" w:eastAsia="黑体"/>
          <w:color w:val="000000"/>
          <w:sz w:val="32"/>
          <w:szCs w:val="32"/>
        </w:rPr>
        <w:t>第6章  系统实现与测试</w:t>
      </w:r>
      <w:bookmarkEnd w:id="58"/>
    </w:p>
    <w:p>
      <w:pPr>
        <w:spacing w:before="480" w:after="120"/>
        <w:outlineLvl w:val="1"/>
        <w:rPr>
          <w:rFonts w:hint="eastAsia" w:ascii="黑体" w:hAnsi="宋体" w:eastAsia="黑体"/>
          <w:color w:val="000000"/>
          <w:sz w:val="28"/>
          <w:szCs w:val="28"/>
          <w:lang w:val="en-US" w:eastAsia="zh-Hans"/>
        </w:rPr>
      </w:pPr>
      <w:bookmarkStart w:id="59" w:name="_Toc2107075569"/>
      <w:r>
        <w:rPr>
          <w:rFonts w:hint="eastAsia" w:ascii="黑体" w:hAnsi="宋体" w:eastAsia="黑体"/>
          <w:color w:val="000000"/>
          <w:sz w:val="28"/>
          <w:szCs w:val="28"/>
        </w:rPr>
        <w:t>6.1  系统的部署</w:t>
      </w:r>
      <w:r>
        <w:rPr>
          <w:rFonts w:hint="eastAsia" w:ascii="黑体" w:hAnsi="宋体" w:eastAsia="黑体"/>
          <w:color w:val="000000"/>
          <w:sz w:val="28"/>
          <w:szCs w:val="28"/>
          <w:lang w:val="en-US" w:eastAsia="zh-Hans"/>
        </w:rPr>
        <w:t>流程</w:t>
      </w:r>
      <w:bookmarkEnd w:id="59"/>
    </w:p>
    <w:p>
      <w:pPr>
        <w:spacing w:line="400" w:lineRule="exact"/>
        <w:ind w:firstLine="480" w:firstLineChars="200"/>
        <w:rPr>
          <w:rFonts w:cs="宋体"/>
          <w:color w:val="000000"/>
          <w:sz w:val="24"/>
        </w:rPr>
      </w:pPr>
      <w:r>
        <w:rPr>
          <w:rFonts w:hint="eastAsia" w:cs="宋体"/>
          <w:color w:val="000000"/>
          <w:sz w:val="24"/>
        </w:rPr>
        <w:t>在系统开发完成后，则需要将其部署到实际场景中并调试无误。系统部署到装有Linux操作系统的服务器上，部署过程如下：</w:t>
      </w:r>
    </w:p>
    <w:p>
      <w:pPr>
        <w:numPr>
          <w:ilvl w:val="0"/>
          <w:numId w:val="26"/>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pro</w:t>
      </w:r>
      <w:r>
        <w:rPr>
          <w:rFonts w:hint="default" w:cs="宋体"/>
          <w:color w:val="000000"/>
          <w:sz w:val="24"/>
          <w:lang w:eastAsia="zh-Hans"/>
        </w:rPr>
        <w:t xml:space="preserve">ject_env.sh </w:t>
      </w:r>
      <w:r>
        <w:rPr>
          <w:rFonts w:hint="eastAsia" w:cs="宋体"/>
          <w:color w:val="000000"/>
          <w:sz w:val="24"/>
          <w:lang w:val="en-US" w:eastAsia="zh-Hans"/>
        </w:rPr>
        <w:t>中配置项目环境参数，包括项目jar</w:t>
      </w:r>
      <w:r>
        <w:rPr>
          <w:rFonts w:hint="default" w:cs="宋体"/>
          <w:color w:val="000000"/>
          <w:sz w:val="24"/>
          <w:lang w:eastAsia="zh-Hans"/>
        </w:rPr>
        <w:t xml:space="preserve"> </w:t>
      </w:r>
      <w:r>
        <w:rPr>
          <w:rFonts w:hint="eastAsia" w:cs="宋体"/>
          <w:color w:val="000000"/>
          <w:sz w:val="24"/>
          <w:lang w:val="en-US" w:eastAsia="zh-Hans"/>
        </w:rPr>
        <w:t>包名和服务名。</w:t>
      </w:r>
    </w:p>
    <w:p>
      <w:pPr>
        <w:numPr>
          <w:ilvl w:val="0"/>
          <w:numId w:val="26"/>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j</w:t>
      </w:r>
      <w:r>
        <w:rPr>
          <w:rFonts w:hint="default" w:cs="宋体"/>
          <w:color w:val="000000"/>
          <w:sz w:val="24"/>
          <w:lang w:eastAsia="zh-Hans"/>
        </w:rPr>
        <w:t xml:space="preserve">vm.options.sh </w:t>
      </w:r>
      <w:r>
        <w:rPr>
          <w:rFonts w:hint="eastAsia" w:cs="宋体"/>
          <w:color w:val="000000"/>
          <w:sz w:val="24"/>
          <w:lang w:val="en-US" w:eastAsia="zh-Hans"/>
        </w:rPr>
        <w:t>中配置</w:t>
      </w:r>
      <w:r>
        <w:rPr>
          <w:rFonts w:hint="default" w:cs="宋体"/>
          <w:color w:val="000000"/>
          <w:sz w:val="24"/>
          <w:lang w:eastAsia="zh-Hans"/>
        </w:rPr>
        <w:t xml:space="preserve"> JAVA </w:t>
      </w:r>
      <w:r>
        <w:rPr>
          <w:rFonts w:hint="eastAsia" w:cs="宋体"/>
          <w:color w:val="000000"/>
          <w:sz w:val="24"/>
          <w:lang w:val="en-US" w:eastAsia="zh-Hans"/>
        </w:rPr>
        <w:t>环境变量和</w:t>
      </w:r>
      <w:r>
        <w:rPr>
          <w:rFonts w:hint="default" w:cs="宋体"/>
          <w:color w:val="000000"/>
          <w:sz w:val="24"/>
          <w:lang w:eastAsia="zh-Hans"/>
        </w:rPr>
        <w:t xml:space="preserve"> jvm </w:t>
      </w:r>
      <w:r>
        <w:rPr>
          <w:rFonts w:hint="eastAsia" w:cs="宋体"/>
          <w:color w:val="000000"/>
          <w:sz w:val="24"/>
          <w:lang w:val="en-US" w:eastAsia="zh-Hans"/>
        </w:rPr>
        <w:t>参数；</w:t>
      </w:r>
      <w:r>
        <w:rPr>
          <w:rFonts w:hint="default" w:cs="宋体"/>
          <w:color w:val="000000"/>
          <w:sz w:val="24"/>
          <w:lang w:eastAsia="zh-Hans"/>
        </w:rPr>
        <w:t>JAVA</w:t>
      </w:r>
      <w:r>
        <w:rPr>
          <w:rFonts w:hint="eastAsia" w:cs="宋体"/>
          <w:color w:val="000000"/>
          <w:sz w:val="24"/>
          <w:lang w:val="en-US" w:eastAsia="zh-Hans"/>
        </w:rPr>
        <w:t>环境变量主要是指定</w:t>
      </w:r>
      <w:r>
        <w:rPr>
          <w:rFonts w:hint="default" w:cs="宋体"/>
          <w:color w:val="000000"/>
          <w:sz w:val="24"/>
          <w:lang w:eastAsia="zh-Hans"/>
        </w:rPr>
        <w:t>JAVA_HOME</w:t>
      </w:r>
      <w:r>
        <w:rPr>
          <w:rFonts w:hint="eastAsia" w:cs="宋体"/>
          <w:color w:val="000000"/>
          <w:sz w:val="24"/>
          <w:lang w:val="en-US" w:eastAsia="zh-Hans"/>
        </w:rPr>
        <w:t>和</w:t>
      </w:r>
      <w:r>
        <w:rPr>
          <w:rFonts w:hint="default" w:cs="宋体"/>
          <w:color w:val="000000"/>
          <w:sz w:val="24"/>
          <w:lang w:eastAsia="zh-Hans"/>
        </w:rPr>
        <w:t>JRE_HOME</w:t>
      </w:r>
      <w:r>
        <w:rPr>
          <w:rFonts w:hint="eastAsia" w:cs="宋体"/>
          <w:color w:val="000000"/>
          <w:sz w:val="24"/>
          <w:lang w:val="en-US" w:eastAsia="zh-Hans"/>
        </w:rPr>
        <w:t>的值；jv</w:t>
      </w:r>
      <w:r>
        <w:rPr>
          <w:rFonts w:hint="default" w:cs="宋体"/>
          <w:color w:val="000000"/>
          <w:sz w:val="24"/>
          <w:lang w:eastAsia="zh-Hans"/>
        </w:rPr>
        <w:t xml:space="preserve">m </w:t>
      </w:r>
      <w:r>
        <w:rPr>
          <w:rFonts w:hint="eastAsia" w:cs="宋体"/>
          <w:color w:val="000000"/>
          <w:sz w:val="24"/>
          <w:lang w:val="en-US" w:eastAsia="zh-Hans"/>
        </w:rPr>
        <w:t>参数主要配置初始堆大小</w:t>
      </w:r>
      <w:r>
        <w:rPr>
          <w:rFonts w:hint="default" w:cs="宋体"/>
          <w:color w:val="000000"/>
          <w:sz w:val="24"/>
          <w:lang w:eastAsia="zh-Hans"/>
        </w:rPr>
        <w:t xml:space="preserve"> XMS</w:t>
      </w:r>
      <w:r>
        <w:rPr>
          <w:rFonts w:hint="eastAsia" w:cs="宋体"/>
          <w:color w:val="000000"/>
          <w:sz w:val="24"/>
          <w:lang w:eastAsia="zh-Hans"/>
        </w:rPr>
        <w:t>、</w:t>
      </w:r>
      <w:r>
        <w:rPr>
          <w:rFonts w:hint="eastAsia" w:cs="宋体"/>
          <w:color w:val="000000"/>
          <w:sz w:val="24"/>
          <w:lang w:val="en-US" w:eastAsia="zh-Hans"/>
        </w:rPr>
        <w:t>最大堆大小</w:t>
      </w:r>
      <w:r>
        <w:rPr>
          <w:rFonts w:hint="default" w:cs="宋体"/>
          <w:color w:val="000000"/>
          <w:sz w:val="24"/>
          <w:lang w:eastAsia="zh-Hans"/>
        </w:rPr>
        <w:t xml:space="preserve"> XMX</w:t>
      </w:r>
      <w:r>
        <w:rPr>
          <w:rFonts w:hint="eastAsia" w:cs="宋体"/>
          <w:color w:val="000000"/>
          <w:sz w:val="24"/>
          <w:lang w:eastAsia="zh-Hans"/>
        </w:rPr>
        <w:t>、</w:t>
      </w:r>
      <w:r>
        <w:rPr>
          <w:rFonts w:hint="eastAsia" w:cs="宋体"/>
          <w:color w:val="000000"/>
          <w:sz w:val="24"/>
          <w:lang w:val="en-US" w:eastAsia="zh-Hans"/>
        </w:rPr>
        <w:t>年轻代大小</w:t>
      </w:r>
      <w:r>
        <w:rPr>
          <w:rFonts w:hint="default" w:cs="宋体"/>
          <w:color w:val="000000"/>
          <w:sz w:val="24"/>
          <w:lang w:eastAsia="zh-Hans"/>
        </w:rPr>
        <w:t xml:space="preserve"> XMN</w:t>
      </w:r>
      <w:r>
        <w:rPr>
          <w:rFonts w:hint="eastAsia" w:cs="宋体"/>
          <w:color w:val="000000"/>
          <w:sz w:val="24"/>
          <w:lang w:eastAsia="zh-Hans"/>
        </w:rPr>
        <w:t>、</w:t>
      </w:r>
      <w:r>
        <w:rPr>
          <w:rFonts w:hint="eastAsia" w:cs="宋体"/>
          <w:color w:val="000000"/>
          <w:sz w:val="24"/>
          <w:lang w:val="en-US" w:eastAsia="zh-Hans"/>
        </w:rPr>
        <w:t>持久代初始值</w:t>
      </w:r>
      <w:r>
        <w:rPr>
          <w:rFonts w:hint="default" w:cs="宋体"/>
          <w:color w:val="000000"/>
          <w:sz w:val="24"/>
          <w:lang w:eastAsia="zh-Hans"/>
        </w:rPr>
        <w:t xml:space="preserve"> X_PERM_SIZE</w:t>
      </w:r>
      <w:r>
        <w:rPr>
          <w:rFonts w:hint="eastAsia" w:cs="宋体"/>
          <w:color w:val="000000"/>
          <w:sz w:val="24"/>
          <w:lang w:eastAsia="zh-Hans"/>
        </w:rPr>
        <w:t>、</w:t>
      </w:r>
      <w:r>
        <w:rPr>
          <w:rFonts w:hint="eastAsia" w:cs="宋体"/>
          <w:color w:val="000000"/>
          <w:sz w:val="24"/>
          <w:lang w:val="en-US" w:eastAsia="zh-Hans"/>
        </w:rPr>
        <w:t>持久代最大值</w:t>
      </w:r>
      <w:r>
        <w:rPr>
          <w:rFonts w:hint="default" w:cs="宋体"/>
          <w:color w:val="000000"/>
          <w:sz w:val="24"/>
          <w:lang w:eastAsia="zh-Hans"/>
        </w:rPr>
        <w:t xml:space="preserve"> X_MAX_PERM_SIZE</w:t>
      </w:r>
      <w:r>
        <w:rPr>
          <w:rFonts w:hint="eastAsia" w:cs="宋体"/>
          <w:color w:val="000000"/>
          <w:sz w:val="24"/>
          <w:lang w:eastAsia="zh-Hans"/>
        </w:rPr>
        <w:t>、Eden 区与 Survivor 区的大小比值</w:t>
      </w:r>
      <w:r>
        <w:rPr>
          <w:rFonts w:hint="default" w:cs="宋体"/>
          <w:color w:val="000000"/>
          <w:sz w:val="24"/>
          <w:lang w:eastAsia="zh-Hans"/>
        </w:rPr>
        <w:t xml:space="preserve"> X_SURVIVOR_RATIO</w:t>
      </w:r>
      <w:r>
        <w:rPr>
          <w:rFonts w:hint="eastAsia" w:cs="宋体"/>
          <w:color w:val="000000"/>
          <w:sz w:val="24"/>
          <w:lang w:eastAsia="zh-Hans"/>
        </w:rPr>
        <w:t>、</w:t>
      </w:r>
      <w:r>
        <w:rPr>
          <w:rFonts w:hint="eastAsia" w:cs="宋体"/>
          <w:color w:val="000000"/>
          <w:sz w:val="24"/>
          <w:lang w:val="en-US" w:eastAsia="zh-Hans"/>
        </w:rPr>
        <w:t>gc日志输出文件位置GC_LOG、gc算法等核心的</w:t>
      </w:r>
      <w:r>
        <w:rPr>
          <w:rFonts w:hint="default" w:cs="宋体"/>
          <w:color w:val="000000"/>
          <w:sz w:val="24"/>
          <w:lang w:eastAsia="zh-Hans"/>
        </w:rPr>
        <w:t xml:space="preserve"> JVM </w:t>
      </w:r>
      <w:r>
        <w:rPr>
          <w:rFonts w:hint="eastAsia" w:cs="宋体"/>
          <w:color w:val="000000"/>
          <w:sz w:val="24"/>
          <w:lang w:val="en-US" w:eastAsia="zh-Hans"/>
        </w:rPr>
        <w:t>运行参数。</w:t>
      </w:r>
    </w:p>
    <w:p>
      <w:pPr>
        <w:numPr>
          <w:ilvl w:val="0"/>
          <w:numId w:val="26"/>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con</w:t>
      </w:r>
      <w:r>
        <w:rPr>
          <w:rFonts w:hint="default" w:cs="宋体"/>
          <w:color w:val="000000"/>
          <w:sz w:val="24"/>
          <w:lang w:eastAsia="zh-Hans"/>
        </w:rPr>
        <w:t xml:space="preserve">trol.sh </w:t>
      </w:r>
      <w:r>
        <w:rPr>
          <w:rFonts w:hint="eastAsia" w:cs="宋体"/>
          <w:color w:val="000000"/>
          <w:sz w:val="24"/>
          <w:lang w:val="en-US" w:eastAsia="zh-Hans"/>
        </w:rPr>
        <w:t>中编写启动、停止和重启脚本命令。</w:t>
      </w:r>
    </w:p>
    <w:p>
      <w:pPr>
        <w:numPr>
          <w:ilvl w:val="0"/>
          <w:numId w:val="26"/>
        </w:numPr>
        <w:spacing w:line="400" w:lineRule="exact"/>
        <w:ind w:firstLine="480" w:firstLineChars="200"/>
        <w:rPr>
          <w:rFonts w:cs="宋体"/>
          <w:color w:val="000000"/>
          <w:sz w:val="24"/>
        </w:rPr>
      </w:pPr>
      <w:r>
        <w:rPr>
          <w:rFonts w:hint="eastAsia" w:cs="宋体"/>
          <w:color w:val="000000"/>
          <w:sz w:val="24"/>
          <w:lang w:val="en-US" w:eastAsia="zh-Hans"/>
        </w:rPr>
        <w:t>通过统一</w:t>
      </w:r>
      <w:r>
        <w:rPr>
          <w:rFonts w:hint="default" w:cs="宋体"/>
          <w:color w:val="000000"/>
          <w:sz w:val="24"/>
          <w:lang w:eastAsia="zh-Hans"/>
        </w:rPr>
        <w:t>CI/CD</w:t>
      </w:r>
      <w:r>
        <w:rPr>
          <w:rFonts w:hint="default" w:cs="宋体"/>
          <w:color w:val="000000"/>
          <w:sz w:val="24"/>
          <w:vertAlign w:val="superscript"/>
          <w:lang w:eastAsia="zh-Hans"/>
        </w:rPr>
        <w:t>[49]</w:t>
      </w:r>
      <w:r>
        <w:rPr>
          <w:rFonts w:hint="eastAsia" w:cs="宋体"/>
          <w:color w:val="000000"/>
          <w:sz w:val="24"/>
          <w:lang w:val="en-US" w:eastAsia="zh-Hans"/>
        </w:rPr>
        <w:t>流水线编译打包并发布到线上集群，实现项目部署。</w:t>
      </w:r>
    </w:p>
    <w:p>
      <w:pPr>
        <w:spacing w:before="480" w:after="120"/>
        <w:outlineLvl w:val="1"/>
        <w:rPr>
          <w:rFonts w:ascii="黑体" w:hAnsi="宋体" w:eastAsia="黑体"/>
          <w:color w:val="000000"/>
          <w:sz w:val="28"/>
          <w:szCs w:val="28"/>
        </w:rPr>
      </w:pPr>
      <w:bookmarkStart w:id="60" w:name="_Toc1613749153"/>
      <w:r>
        <w:rPr>
          <w:rFonts w:hint="eastAsia" w:ascii="黑体" w:hAnsi="宋体" w:eastAsia="黑体"/>
          <w:color w:val="000000"/>
          <w:sz w:val="28"/>
          <w:szCs w:val="28"/>
        </w:rPr>
        <w:t>6.2  测试概要</w:t>
      </w:r>
      <w:bookmarkEnd w:id="60"/>
    </w:p>
    <w:p>
      <w:pPr>
        <w:widowControl/>
        <w:spacing w:before="240" w:after="120"/>
        <w:jc w:val="left"/>
        <w:outlineLvl w:val="2"/>
        <w:rPr>
          <w:rFonts w:eastAsia="黑体" w:cs="黑体"/>
          <w:color w:val="000000"/>
          <w:kern w:val="0"/>
          <w:sz w:val="26"/>
          <w:lang w:bidi="ar"/>
        </w:rPr>
      </w:pPr>
      <w:bookmarkStart w:id="61" w:name="_Toc1711036508"/>
      <w:r>
        <w:rPr>
          <w:rFonts w:hint="eastAsia" w:eastAsia="黑体" w:cs="黑体"/>
          <w:color w:val="000000"/>
          <w:kern w:val="0"/>
          <w:sz w:val="26"/>
          <w:lang w:bidi="ar"/>
        </w:rPr>
        <w:t>6.2.1  测试概述</w:t>
      </w:r>
      <w:bookmarkEnd w:id="61"/>
    </w:p>
    <w:p>
      <w:pPr>
        <w:spacing w:line="400" w:lineRule="exact"/>
        <w:ind w:firstLine="480" w:firstLineChars="200"/>
        <w:rPr>
          <w:rFonts w:hint="eastAsia" w:ascii="宋体" w:hAnsi="宋体" w:cs="宋体"/>
          <w:color w:val="000000"/>
          <w:sz w:val="24"/>
          <w:lang w:val="en-US" w:eastAsia="zh-Hans"/>
        </w:rPr>
      </w:pPr>
      <w:r>
        <w:rPr>
          <w:rFonts w:hint="eastAsia" w:ascii="宋体" w:hAnsi="宋体" w:cs="宋体"/>
          <w:color w:val="000000"/>
          <w:sz w:val="24"/>
        </w:rPr>
        <w:t>在</w:t>
      </w:r>
      <w:r>
        <w:rPr>
          <w:rFonts w:hint="eastAsia" w:ascii="宋体" w:hAnsi="宋体" w:cs="宋体"/>
          <w:color w:val="000000"/>
          <w:sz w:val="24"/>
          <w:lang w:val="en-US" w:eastAsia="zh-Hans"/>
        </w:rPr>
        <w:t>成功完成</w:t>
      </w:r>
      <w:r>
        <w:rPr>
          <w:rFonts w:hint="eastAsia" w:ascii="宋体" w:hAnsi="宋体" w:cs="宋体"/>
          <w:color w:val="000000"/>
          <w:sz w:val="24"/>
        </w:rPr>
        <w:t>系统部署后，需要对</w:t>
      </w:r>
      <w:r>
        <w:rPr>
          <w:rFonts w:hint="eastAsia" w:ascii="宋体" w:hAnsi="宋体" w:cs="宋体"/>
          <w:color w:val="000000"/>
          <w:sz w:val="24"/>
          <w:lang w:val="en-US" w:eastAsia="zh-Hans"/>
        </w:rPr>
        <w:t>系统</w:t>
      </w:r>
      <w:r>
        <w:rPr>
          <w:rFonts w:hint="eastAsia" w:ascii="宋体" w:hAnsi="宋体" w:cs="宋体"/>
          <w:color w:val="000000"/>
          <w:sz w:val="24"/>
        </w:rPr>
        <w:t>进行</w:t>
      </w:r>
      <w:r>
        <w:rPr>
          <w:rFonts w:hint="eastAsia" w:ascii="宋体" w:hAnsi="宋体" w:cs="宋体"/>
          <w:color w:val="000000"/>
          <w:sz w:val="24"/>
          <w:lang w:val="en-US" w:eastAsia="zh-Hans"/>
        </w:rPr>
        <w:t>多类型全方位</w:t>
      </w:r>
      <w:r>
        <w:rPr>
          <w:rFonts w:hint="eastAsia" w:ascii="宋体" w:hAnsi="宋体" w:cs="宋体"/>
          <w:color w:val="000000"/>
          <w:sz w:val="24"/>
        </w:rPr>
        <w:t>的测试，通过</w:t>
      </w:r>
      <w:r>
        <w:rPr>
          <w:rFonts w:hint="eastAsia" w:ascii="宋体" w:hAnsi="宋体" w:cs="宋体"/>
          <w:color w:val="000000"/>
          <w:sz w:val="24"/>
          <w:lang w:val="en-US" w:eastAsia="zh-Hans"/>
        </w:rPr>
        <w:t>对各项</w:t>
      </w:r>
      <w:r>
        <w:rPr>
          <w:rFonts w:hint="eastAsia" w:ascii="宋体" w:hAnsi="宋体" w:cs="宋体"/>
          <w:color w:val="000000"/>
          <w:sz w:val="24"/>
        </w:rPr>
        <w:t>测试</w:t>
      </w:r>
      <w:r>
        <w:rPr>
          <w:rFonts w:hint="eastAsia" w:ascii="宋体" w:hAnsi="宋体" w:cs="宋体"/>
          <w:color w:val="000000"/>
          <w:sz w:val="24"/>
          <w:lang w:val="en-US" w:eastAsia="zh-Hans"/>
        </w:rPr>
        <w:t>指标进行评估，</w:t>
      </w:r>
      <w:r>
        <w:rPr>
          <w:rFonts w:hint="eastAsia" w:ascii="宋体" w:hAnsi="宋体" w:cs="宋体"/>
          <w:color w:val="000000"/>
          <w:sz w:val="24"/>
        </w:rPr>
        <w:t>判断</w:t>
      </w:r>
      <w:r>
        <w:rPr>
          <w:rFonts w:hint="eastAsia" w:ascii="宋体" w:hAnsi="宋体" w:cs="宋体"/>
          <w:color w:val="000000"/>
          <w:sz w:val="24"/>
          <w:lang w:val="en-US" w:eastAsia="zh-Hans"/>
        </w:rPr>
        <w:t>系统</w:t>
      </w:r>
      <w:r>
        <w:rPr>
          <w:rFonts w:hint="eastAsia" w:ascii="宋体" w:hAnsi="宋体" w:cs="宋体"/>
          <w:color w:val="000000"/>
          <w:sz w:val="24"/>
        </w:rPr>
        <w:t>是否满足需求分析和</w:t>
      </w:r>
      <w:r>
        <w:rPr>
          <w:rFonts w:hint="eastAsia" w:ascii="宋体" w:hAnsi="宋体" w:cs="宋体"/>
          <w:color w:val="000000"/>
          <w:sz w:val="24"/>
          <w:lang w:val="en-US" w:eastAsia="zh-Hans"/>
        </w:rPr>
        <w:t>概要设计中规定的系统功能性和非功能性需求</w:t>
      </w:r>
      <w:r>
        <w:rPr>
          <w:rFonts w:hint="eastAsia" w:ascii="宋体" w:hAnsi="宋体" w:cs="宋体"/>
          <w:color w:val="000000"/>
          <w:sz w:val="24"/>
        </w:rPr>
        <w:t>。</w:t>
      </w:r>
      <w:r>
        <w:rPr>
          <w:rFonts w:hint="eastAsia" w:ascii="宋体" w:hAnsi="宋体" w:cs="宋体"/>
          <w:color w:val="000000"/>
          <w:sz w:val="24"/>
          <w:lang w:val="en-US" w:eastAsia="zh-Hans"/>
        </w:rPr>
        <w:t>对于软件测试过程中发现的软件缺陷和异常情况</w:t>
      </w:r>
      <w:r>
        <w:rPr>
          <w:rFonts w:hint="eastAsia" w:ascii="宋体" w:hAnsi="宋体" w:cs="宋体"/>
          <w:color w:val="000000"/>
          <w:sz w:val="24"/>
        </w:rPr>
        <w:t>，</w:t>
      </w:r>
      <w:r>
        <w:rPr>
          <w:rFonts w:hint="eastAsia" w:ascii="宋体" w:hAnsi="宋体" w:cs="宋体"/>
          <w:color w:val="000000"/>
          <w:sz w:val="24"/>
          <w:lang w:val="en-US" w:eastAsia="zh-Hans"/>
        </w:rPr>
        <w:t>分析其产生原因并给出后续解决方案，对于系统中的性能瓶颈和热点数据进行设计优化。</w:t>
      </w:r>
    </w:p>
    <w:p>
      <w:pPr>
        <w:spacing w:line="400" w:lineRule="exact"/>
        <w:ind w:firstLine="480" w:firstLineChars="200"/>
        <w:rPr>
          <w:rFonts w:hint="default" w:ascii="宋体" w:hAnsi="宋体" w:cs="宋体"/>
          <w:color w:val="000000"/>
          <w:sz w:val="24"/>
          <w:lang w:val="en-US" w:eastAsia="zh-Hans"/>
        </w:rPr>
      </w:pPr>
      <w:r>
        <w:rPr>
          <w:rFonts w:hint="eastAsia" w:ascii="宋体" w:hAnsi="宋体" w:cs="宋体"/>
          <w:color w:val="000000"/>
          <w:sz w:val="24"/>
          <w:lang w:val="en-US" w:eastAsia="zh-Hans"/>
        </w:rPr>
        <w:t>测试范围主要包含功能测试和性能测试两大部分。对于功能性测试，测试对象为各模块中的函数，采用</w:t>
      </w:r>
      <w:r>
        <w:rPr>
          <w:rFonts w:hint="default" w:ascii="宋体" w:hAnsi="宋体" w:cs="宋体"/>
          <w:color w:val="000000"/>
          <w:sz w:val="24"/>
          <w:lang w:eastAsia="zh-Hans"/>
        </w:rPr>
        <w:t>TDD</w:t>
      </w:r>
      <w:r>
        <w:rPr>
          <w:rFonts w:hint="default" w:ascii="宋体" w:hAnsi="宋体" w:cs="宋体"/>
          <w:color w:val="000000"/>
          <w:sz w:val="24"/>
          <w:vertAlign w:val="superscript"/>
          <w:lang w:eastAsia="zh-Hans"/>
        </w:rPr>
        <w:t>[50]</w:t>
      </w:r>
      <w:r>
        <w:rPr>
          <w:rFonts w:hint="eastAsia" w:ascii="宋体" w:hAnsi="宋体" w:cs="宋体"/>
          <w:color w:val="000000"/>
          <w:sz w:val="24"/>
          <w:lang w:val="en-US" w:eastAsia="zh-Hans"/>
        </w:rPr>
        <w:t>测试方法，在软件开发过程中测试每个函数的功能逻辑是否完备正确，函数的参数、异常、边界值是否进行有效处理。对于性能测试，测试对象为系统核心业务模块，采用集成测试方法，测试整个系统的性能指标，包括系统响应时间、吞吐量、最大并发数等指标，进而判断系统是否满足支付结算业务的多用户高并发场景性能需求。</w:t>
      </w:r>
    </w:p>
    <w:p>
      <w:pPr>
        <w:spacing w:line="400" w:lineRule="exact"/>
        <w:ind w:firstLine="420" w:firstLineChars="0"/>
        <w:rPr>
          <w:rFonts w:hint="default" w:ascii="宋体" w:hAnsi="宋体" w:cs="宋体"/>
          <w:color w:val="000000"/>
          <w:sz w:val="24"/>
          <w:lang w:val="en-US"/>
        </w:rPr>
      </w:pPr>
      <w:r>
        <w:rPr>
          <w:rFonts w:hint="eastAsia" w:ascii="宋体" w:hAnsi="宋体" w:cs="宋体"/>
          <w:color w:val="000000"/>
          <w:sz w:val="24"/>
          <w:lang w:val="en-US" w:eastAsia="zh-Hans"/>
        </w:rPr>
        <w:t>鉴于清结算</w:t>
      </w:r>
      <w:r>
        <w:rPr>
          <w:rFonts w:hint="eastAsia" w:ascii="宋体" w:hAnsi="宋体" w:cs="宋体"/>
          <w:color w:val="000000"/>
          <w:sz w:val="24"/>
        </w:rPr>
        <w:t>系统</w:t>
      </w:r>
      <w:r>
        <w:rPr>
          <w:rFonts w:hint="eastAsia" w:ascii="宋体" w:hAnsi="宋体" w:cs="宋体"/>
          <w:color w:val="000000"/>
          <w:sz w:val="24"/>
          <w:lang w:val="en-US" w:eastAsia="zh-Hans"/>
        </w:rPr>
        <w:t>模块代码规模较大、测试环境资源和论文篇幅有限</w:t>
      </w:r>
      <w:r>
        <w:rPr>
          <w:rFonts w:hint="eastAsia" w:ascii="宋体" w:hAnsi="宋体" w:cs="宋体"/>
          <w:color w:val="000000"/>
          <w:sz w:val="24"/>
        </w:rPr>
        <w:t>，</w:t>
      </w:r>
      <w:r>
        <w:rPr>
          <w:rFonts w:hint="eastAsia" w:ascii="宋体" w:hAnsi="宋体" w:cs="宋体"/>
          <w:color w:val="000000"/>
          <w:sz w:val="24"/>
          <w:lang w:val="en-US" w:eastAsia="zh-Hans"/>
        </w:rPr>
        <w:t>测试章节首先介绍测试环境资源，然后重点对系统核心模块进行测试分析，获取测试需求并设计测试用例，最后通过对测试结果指标进行分析，评估系统测试效果和软件产品质量。</w:t>
      </w:r>
    </w:p>
    <w:p>
      <w:pPr>
        <w:widowControl/>
        <w:spacing w:before="240" w:after="120"/>
        <w:jc w:val="left"/>
        <w:outlineLvl w:val="2"/>
        <w:rPr>
          <w:rFonts w:hint="eastAsia" w:cs="宋体"/>
          <w:color w:val="000000"/>
          <w:sz w:val="24"/>
        </w:rPr>
      </w:pPr>
      <w:bookmarkStart w:id="62" w:name="_Toc437072979"/>
      <w:r>
        <w:rPr>
          <w:rFonts w:hint="eastAsia" w:eastAsia="黑体" w:cs="黑体"/>
          <w:color w:val="000000"/>
          <w:kern w:val="0"/>
          <w:sz w:val="26"/>
          <w:lang w:bidi="ar"/>
        </w:rPr>
        <w:t>6.2.2  测试环境</w:t>
      </w:r>
      <w:bookmarkEnd w:id="62"/>
    </w:p>
    <w:p>
      <w:pPr>
        <w:spacing w:line="400" w:lineRule="exact"/>
        <w:ind w:firstLine="420" w:firstLineChars="0"/>
        <w:rPr>
          <w:rFonts w:hint="default" w:eastAsia="宋体" w:cs="宋体"/>
          <w:color w:val="000000"/>
          <w:sz w:val="24"/>
          <w:lang w:val="en-US" w:eastAsia="zh-Hans"/>
        </w:rPr>
      </w:pPr>
      <w:r>
        <w:rPr>
          <w:rFonts w:hint="eastAsia" w:cs="宋体"/>
          <w:color w:val="000000"/>
          <w:sz w:val="24"/>
          <w:lang w:val="en-US" w:eastAsia="zh-Hans"/>
        </w:rPr>
        <w:t>为了尽可能真实地模拟系统线上运行环境，测试环境选择对线上环境进行</w:t>
      </w:r>
      <w:r>
        <w:rPr>
          <w:rFonts w:hint="default" w:cs="宋体"/>
          <w:color w:val="000000"/>
          <w:sz w:val="24"/>
          <w:lang w:eastAsia="zh-Hans"/>
        </w:rPr>
        <w:t>1</w:t>
      </w:r>
      <w:r>
        <w:rPr>
          <w:rFonts w:hint="eastAsia" w:cs="宋体"/>
          <w:color w:val="000000"/>
          <w:sz w:val="24"/>
          <w:lang w:eastAsia="zh-Hans"/>
        </w:rPr>
        <w:t>：</w:t>
      </w:r>
      <w:r>
        <w:rPr>
          <w:rFonts w:hint="default" w:cs="宋体"/>
          <w:color w:val="000000"/>
          <w:sz w:val="24"/>
          <w:lang w:eastAsia="zh-Hans"/>
        </w:rPr>
        <w:t>1</w:t>
      </w:r>
      <w:r>
        <w:rPr>
          <w:rFonts w:hint="eastAsia" w:cs="宋体"/>
          <w:color w:val="000000"/>
          <w:sz w:val="24"/>
          <w:lang w:val="en-US" w:eastAsia="zh-Hans"/>
        </w:rPr>
        <w:t>的模拟，采取和线上部署时相同的系统资源，提前对系统运行情况进行测试分析，在测试阶段发现和解决系统bug和缺陷，降低系统后期维护成本。s</w:t>
      </w:r>
      <w:r>
        <w:rPr>
          <w:rFonts w:hint="default" w:cs="宋体"/>
          <w:color w:val="000000"/>
          <w:sz w:val="24"/>
          <w:lang w:eastAsia="zh-Hans"/>
        </w:rPr>
        <w:t>im</w:t>
      </w:r>
      <w:r>
        <w:rPr>
          <w:rFonts w:hint="eastAsia" w:cs="宋体"/>
          <w:color w:val="000000"/>
          <w:sz w:val="24"/>
          <w:lang w:val="en-US" w:eastAsia="zh-Hans"/>
        </w:rPr>
        <w:t>测试环境软硬件资源配置如下表</w:t>
      </w:r>
      <w:r>
        <w:rPr>
          <w:rFonts w:hint="default" w:cs="宋体"/>
          <w:color w:val="000000"/>
          <w:sz w:val="24"/>
          <w:lang w:eastAsia="zh-Hans"/>
        </w:rPr>
        <w:t>6.1</w:t>
      </w:r>
      <w:r>
        <w:rPr>
          <w:rFonts w:hint="eastAsia" w:cs="宋体"/>
          <w:color w:val="000000"/>
          <w:sz w:val="24"/>
          <w:lang w:val="en-US" w:eastAsia="zh-Hans"/>
        </w:rPr>
        <w:t>和表</w:t>
      </w:r>
      <w:r>
        <w:rPr>
          <w:rFonts w:hint="default" w:cs="宋体"/>
          <w:color w:val="000000"/>
          <w:sz w:val="24"/>
          <w:lang w:eastAsia="zh-Hans"/>
        </w:rPr>
        <w:t>6.2</w:t>
      </w:r>
      <w:r>
        <w:rPr>
          <w:rFonts w:hint="eastAsia" w:cs="宋体"/>
          <w:color w:val="000000"/>
          <w:sz w:val="24"/>
          <w:lang w:val="en-US" w:eastAsia="zh-Hans"/>
        </w:rPr>
        <w:t>所示。</w:t>
      </w:r>
    </w:p>
    <w:p>
      <w:pPr>
        <w:spacing w:line="400" w:lineRule="exact"/>
        <w:ind w:firstLine="480" w:firstLineChars="200"/>
        <w:rPr>
          <w:rFonts w:hint="default" w:cs="宋体"/>
          <w:color w:val="000000"/>
          <w:sz w:val="24"/>
          <w:lang w:val="en-US"/>
        </w:rPr>
      </w:pPr>
      <w:r>
        <w:rPr>
          <w:rFonts w:hint="eastAsia" w:cs="宋体"/>
          <w:color w:val="000000"/>
          <w:sz w:val="24"/>
        </w:rPr>
        <w:t>测试PC机</w:t>
      </w:r>
      <w:r>
        <w:rPr>
          <w:rFonts w:hint="eastAsia" w:cs="宋体"/>
          <w:color w:val="000000"/>
          <w:sz w:val="24"/>
          <w:lang w:val="en-US" w:eastAsia="zh-Hans"/>
        </w:rPr>
        <w:t>使用ma</w:t>
      </w:r>
      <w:r>
        <w:rPr>
          <w:rFonts w:hint="default" w:cs="宋体"/>
          <w:color w:val="000000"/>
          <w:sz w:val="24"/>
          <w:lang w:eastAsia="zh-Hans"/>
        </w:rPr>
        <w:t>cOS Ventura 13.4</w:t>
      </w:r>
      <w:r>
        <w:rPr>
          <w:rFonts w:hint="eastAsia" w:cs="宋体"/>
          <w:color w:val="000000"/>
          <w:sz w:val="24"/>
        </w:rPr>
        <w:t>操作系统，</w:t>
      </w:r>
      <w:r>
        <w:rPr>
          <w:rFonts w:hint="default" w:cs="宋体"/>
          <w:color w:val="000000"/>
          <w:sz w:val="24"/>
        </w:rPr>
        <w:t>CPU</w:t>
      </w:r>
      <w:r>
        <w:rPr>
          <w:rFonts w:hint="eastAsia" w:cs="宋体"/>
          <w:color w:val="000000"/>
          <w:sz w:val="24"/>
          <w:lang w:val="en-US" w:eastAsia="zh-Hans"/>
        </w:rPr>
        <w:t>为</w:t>
      </w:r>
      <w:r>
        <w:rPr>
          <w:rFonts w:hint="default" w:cs="宋体"/>
          <w:color w:val="000000"/>
          <w:sz w:val="24"/>
          <w:lang w:eastAsia="zh-Hans"/>
        </w:rPr>
        <w:t>2.6GH</w:t>
      </w:r>
      <w:r>
        <w:rPr>
          <w:rFonts w:hint="eastAsia" w:cs="宋体"/>
          <w:color w:val="000000"/>
          <w:sz w:val="24"/>
          <w:lang w:val="en-US" w:eastAsia="zh-Hans"/>
        </w:rPr>
        <w:t>z，内存为</w:t>
      </w:r>
      <w:r>
        <w:rPr>
          <w:rFonts w:hint="default" w:cs="宋体"/>
          <w:color w:val="000000"/>
          <w:sz w:val="24"/>
          <w:lang w:eastAsia="zh-Hans"/>
        </w:rPr>
        <w:t xml:space="preserve"> 16 GB</w:t>
      </w:r>
      <w:r>
        <w:rPr>
          <w:rFonts w:hint="eastAsia" w:cs="宋体"/>
          <w:color w:val="000000"/>
          <w:sz w:val="24"/>
          <w:lang w:eastAsia="zh-Hans"/>
        </w:rPr>
        <w:t>，</w:t>
      </w:r>
      <w:r>
        <w:rPr>
          <w:rFonts w:hint="eastAsia" w:cs="宋体"/>
          <w:color w:val="000000"/>
          <w:sz w:val="24"/>
          <w:lang w:val="en-US" w:eastAsia="zh-Hans"/>
        </w:rPr>
        <w:t>硬盘为</w:t>
      </w:r>
      <w:r>
        <w:rPr>
          <w:rFonts w:hint="default" w:cs="宋体"/>
          <w:color w:val="000000"/>
          <w:sz w:val="24"/>
          <w:lang w:eastAsia="zh-Hans"/>
        </w:rPr>
        <w:t xml:space="preserve"> 512GB</w:t>
      </w:r>
      <w:r>
        <w:rPr>
          <w:rFonts w:hint="eastAsia" w:cs="宋体"/>
          <w:color w:val="000000"/>
          <w:sz w:val="24"/>
          <w:lang w:eastAsia="zh-Hans"/>
        </w:rPr>
        <w:t>，</w:t>
      </w:r>
      <w:r>
        <w:rPr>
          <w:rFonts w:hint="eastAsia" w:cs="宋体"/>
          <w:color w:val="000000"/>
          <w:sz w:val="24"/>
        </w:rPr>
        <w:t>使用100M的局域网访问</w:t>
      </w:r>
      <w:r>
        <w:rPr>
          <w:rFonts w:hint="eastAsia" w:cs="宋体"/>
          <w:color w:val="000000"/>
          <w:sz w:val="24"/>
          <w:lang w:val="en-US" w:eastAsia="zh-Hans"/>
        </w:rPr>
        <w:t>后台</w:t>
      </w:r>
      <w:r>
        <w:rPr>
          <w:rFonts w:hint="eastAsia" w:cs="宋体"/>
          <w:color w:val="000000"/>
          <w:sz w:val="24"/>
        </w:rPr>
        <w:t>系统。</w:t>
      </w:r>
      <w:r>
        <w:rPr>
          <w:rFonts w:hint="eastAsia" w:cs="宋体"/>
          <w:color w:val="000000"/>
          <w:sz w:val="24"/>
          <w:lang w:val="en-US" w:eastAsia="zh-Hans"/>
        </w:rPr>
        <w:t>后端服务器配置为</w:t>
      </w:r>
      <w:r>
        <w:rPr>
          <w:rFonts w:hint="default" w:cs="宋体"/>
          <w:color w:val="000000"/>
          <w:sz w:val="24"/>
        </w:rPr>
        <w:t>128</w:t>
      </w:r>
      <w:r>
        <w:rPr>
          <w:rFonts w:hint="eastAsia" w:cs="宋体"/>
          <w:color w:val="000000"/>
          <w:sz w:val="24"/>
        </w:rPr>
        <w:t>G内存、</w:t>
      </w:r>
      <w:r>
        <w:rPr>
          <w:rFonts w:hint="default" w:cs="宋体"/>
          <w:color w:val="000000"/>
          <w:sz w:val="24"/>
        </w:rPr>
        <w:t>1TB</w:t>
      </w:r>
      <w:r>
        <w:rPr>
          <w:rFonts w:hint="eastAsia" w:cs="宋体"/>
          <w:color w:val="000000"/>
          <w:sz w:val="24"/>
          <w:lang w:val="en-US" w:eastAsia="zh-Hans"/>
        </w:rPr>
        <w:t>硬盘</w:t>
      </w:r>
      <w:r>
        <w:rPr>
          <w:rFonts w:hint="eastAsia" w:cs="宋体"/>
          <w:color w:val="000000"/>
          <w:sz w:val="24"/>
        </w:rPr>
        <w:t>容量</w:t>
      </w:r>
      <w:r>
        <w:rPr>
          <w:rFonts w:hint="eastAsia" w:cs="宋体"/>
          <w:color w:val="000000"/>
          <w:sz w:val="24"/>
          <w:lang w:val="en-US" w:eastAsia="zh-Hans"/>
        </w:rPr>
        <w:t>等。数据库服务器配置为</w:t>
      </w:r>
      <w:r>
        <w:rPr>
          <w:rFonts w:hint="default" w:cs="宋体"/>
          <w:color w:val="000000"/>
          <w:sz w:val="24"/>
          <w:lang w:eastAsia="zh-Hans"/>
        </w:rPr>
        <w:t xml:space="preserve">64GB </w:t>
      </w:r>
      <w:r>
        <w:rPr>
          <w:rFonts w:hint="eastAsia" w:cs="宋体"/>
          <w:color w:val="000000"/>
          <w:sz w:val="24"/>
          <w:lang w:val="en-US" w:eastAsia="zh-Hans"/>
        </w:rPr>
        <w:t>内存、</w:t>
      </w:r>
      <w:r>
        <w:rPr>
          <w:rFonts w:hint="default" w:cs="宋体"/>
          <w:color w:val="000000"/>
          <w:sz w:val="24"/>
          <w:lang w:eastAsia="zh-Hans"/>
        </w:rPr>
        <w:t>1TB SSD</w:t>
      </w:r>
      <w:r>
        <w:rPr>
          <w:rFonts w:hint="eastAsia" w:cs="宋体"/>
          <w:color w:val="000000"/>
          <w:sz w:val="24"/>
          <w:lang w:val="en-US" w:eastAsia="zh-Hans"/>
        </w:rPr>
        <w:t>等</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1</w:t>
      </w:r>
      <w:r>
        <w:rPr>
          <w:rFonts w:hint="eastAsia" w:ascii="黑体" w:hAnsi="黑体" w:eastAsia="黑体" w:cs="黑体"/>
          <w:szCs w:val="21"/>
          <w:lang w:eastAsia="zh-Hans"/>
        </w:rPr>
        <w:t xml:space="preserve"> </w:t>
      </w:r>
      <w:r>
        <w:rPr>
          <w:rFonts w:hint="eastAsia" w:ascii="黑体" w:hAnsi="黑体" w:eastAsia="黑体" w:cs="黑体"/>
          <w:szCs w:val="21"/>
        </w:rPr>
        <w:t>测试硬件环境表</w:t>
      </w:r>
    </w:p>
    <w:tbl>
      <w:tblPr>
        <w:tblStyle w:val="16"/>
        <w:tblW w:w="7768"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83"/>
      </w:tblGrid>
      <w:tr>
        <w:trPr>
          <w:trHeight w:val="20" w:hRule="atLeast"/>
          <w:jc w:val="center"/>
        </w:trPr>
        <w:tc>
          <w:tcPr>
            <w:tcW w:w="1785"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硬件</w:t>
            </w:r>
          </w:p>
        </w:tc>
        <w:tc>
          <w:tcPr>
            <w:tcW w:w="5983"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0" w:hRule="atLeast"/>
          <w:jc w:val="center"/>
        </w:trPr>
        <w:tc>
          <w:tcPr>
            <w:tcW w:w="1785" w:type="dxa"/>
            <w:vMerge w:val="restart"/>
            <w:tcBorders>
              <w:top w:val="single" w:color="auto" w:sz="4" w:space="0"/>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测试</w:t>
            </w:r>
            <w:r>
              <w:rPr>
                <w:rFonts w:hint="default" w:ascii="宋体" w:hAnsi="宋体" w:cs="宋体"/>
                <w:color w:val="000000"/>
                <w:szCs w:val="21"/>
                <w:lang w:bidi="ar"/>
              </w:rPr>
              <w:t>PC</w:t>
            </w:r>
            <w:r>
              <w:rPr>
                <w:rFonts w:hint="eastAsia" w:ascii="宋体" w:hAnsi="宋体" w:cs="宋体"/>
                <w:color w:val="000000"/>
                <w:szCs w:val="21"/>
                <w:lang w:bidi="ar"/>
              </w:rPr>
              <w:t>机</w:t>
            </w:r>
          </w:p>
        </w:tc>
        <w:tc>
          <w:tcPr>
            <w:tcW w:w="5983" w:type="dxa"/>
            <w:tcBorders>
              <w:top w:val="single" w:color="auto" w:sz="4" w:space="0"/>
              <w:tl2br w:val="nil"/>
              <w:tr2bl w:val="nil"/>
            </w:tcBorders>
            <w:vAlign w:val="center"/>
          </w:tcPr>
          <w:p>
            <w:pPr>
              <w:spacing w:before="62" w:beforeLines="20" w:after="62" w:afterLines="20"/>
              <w:jc w:val="left"/>
              <w:rPr>
                <w:szCs w:val="21"/>
              </w:rPr>
            </w:pPr>
            <w:r>
              <w:rPr>
                <w:rFonts w:hint="eastAsia"/>
                <w:szCs w:val="21"/>
              </w:rPr>
              <w:t>CPU</w:t>
            </w:r>
            <w:r>
              <w:rPr>
                <w:rFonts w:hint="eastAsia"/>
                <w:szCs w:val="21"/>
                <w:lang w:eastAsia="zh-Hans"/>
              </w:rPr>
              <w:t>：</w:t>
            </w:r>
            <w:r>
              <w:rPr>
                <w:rFonts w:hint="eastAsia"/>
                <w:szCs w:val="21"/>
                <w:lang w:val="en-US" w:eastAsia="zh-CN"/>
              </w:rPr>
              <w:t>2.6 GHz 6-Core Intel Core i7</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szCs w:val="21"/>
              </w:rPr>
            </w:pPr>
            <w:r>
              <w:rPr>
                <w:rFonts w:hint="eastAsia"/>
                <w:szCs w:val="21"/>
              </w:rPr>
              <w:t>内存</w:t>
            </w:r>
            <w:r>
              <w:rPr>
                <w:rFonts w:hint="eastAsia"/>
                <w:szCs w:val="21"/>
                <w:lang w:eastAsia="zh-Hans"/>
              </w:rPr>
              <w:t>：</w:t>
            </w:r>
            <w:r>
              <w:rPr>
                <w:rFonts w:hint="default"/>
                <w:szCs w:val="21"/>
                <w:lang w:eastAsia="zh-CN"/>
              </w:rPr>
              <w:t>16 GB 2667 MHz DDR4</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szCs w:val="21"/>
              </w:rPr>
            </w:pPr>
            <w:r>
              <w:rPr>
                <w:rFonts w:hint="eastAsia"/>
                <w:szCs w:val="21"/>
              </w:rPr>
              <w:t>硬盘：</w:t>
            </w:r>
            <w:r>
              <w:rPr>
                <w:rFonts w:hint="default"/>
                <w:szCs w:val="21"/>
              </w:rPr>
              <w:t>512 GB SSD</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eastAsia="宋体"/>
                <w:szCs w:val="21"/>
                <w:lang w:eastAsia="zh-Hans"/>
              </w:rPr>
            </w:pPr>
            <w:r>
              <w:rPr>
                <w:rFonts w:hint="eastAsia"/>
                <w:szCs w:val="21"/>
              </w:rPr>
              <w:t>操作系统：</w:t>
            </w:r>
            <w:r>
              <w:rPr>
                <w:rFonts w:hint="default"/>
                <w:szCs w:val="21"/>
              </w:rPr>
              <w:t>macOS V</w:t>
            </w:r>
            <w:r>
              <w:rPr>
                <w:rFonts w:hint="eastAsia"/>
                <w:szCs w:val="21"/>
                <w:lang w:val="en-US" w:eastAsia="zh-Hans"/>
              </w:rPr>
              <w:t>e</w:t>
            </w:r>
            <w:r>
              <w:rPr>
                <w:rFonts w:hint="default"/>
                <w:szCs w:val="21"/>
                <w:lang w:eastAsia="zh-Hans"/>
              </w:rPr>
              <w:t>ntura 13.4</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网络：</w:t>
            </w:r>
            <w:r>
              <w:rPr>
                <w:rFonts w:hint="default"/>
                <w:szCs w:val="21"/>
              </w:rPr>
              <w:t>100</w:t>
            </w:r>
            <w:r>
              <w:rPr>
                <w:rFonts w:hint="eastAsia"/>
                <w:szCs w:val="21"/>
              </w:rPr>
              <w:t>M局域网</w:t>
            </w:r>
          </w:p>
        </w:tc>
      </w:tr>
      <w:tr>
        <w:trPr>
          <w:trHeight w:val="20" w:hRule="atLeast"/>
          <w:jc w:val="center"/>
        </w:trPr>
        <w:tc>
          <w:tcPr>
            <w:tcW w:w="1785" w:type="dxa"/>
            <w:tcBorders>
              <w:tl2br w:val="nil"/>
              <w:tr2bl w:val="nil"/>
            </w:tcBorders>
            <w:vAlign w:val="center"/>
          </w:tcPr>
          <w:p>
            <w:pPr>
              <w:spacing w:before="120"/>
              <w:jc w:val="center"/>
              <w:rPr>
                <w:rFonts w:ascii="宋体" w:hAnsi="宋体" w:cs="宋体"/>
                <w:color w:val="000000"/>
                <w:szCs w:val="21"/>
              </w:rPr>
            </w:pPr>
            <w:r>
              <w:rPr>
                <w:rFonts w:hint="eastAsia" w:ascii="宋体" w:hAnsi="宋体" w:cs="宋体"/>
                <w:color w:val="000000"/>
                <w:szCs w:val="21"/>
              </w:rPr>
              <w:t>后端服务器</w:t>
            </w:r>
          </w:p>
        </w:tc>
        <w:tc>
          <w:tcPr>
            <w:tcW w:w="5983" w:type="dxa"/>
            <w:tcBorders>
              <w:tl2br w:val="nil"/>
              <w:tr2bl w:val="nil"/>
            </w:tcBorders>
            <w:vAlign w:val="center"/>
          </w:tcPr>
          <w:p>
            <w:pPr>
              <w:spacing w:before="62" w:beforeLines="20" w:after="62" w:afterLines="20"/>
              <w:jc w:val="left"/>
              <w:rPr>
                <w:rFonts w:hint="eastAsia"/>
                <w:szCs w:val="21"/>
                <w:lang w:eastAsia="zh-CN"/>
              </w:rPr>
            </w:pPr>
            <w:r>
              <w:rPr>
                <w:rFonts w:hint="eastAsia"/>
                <w:szCs w:val="21"/>
              </w:rPr>
              <w:t>CPU：</w:t>
            </w:r>
            <w:r>
              <w:rPr>
                <w:rFonts w:hint="eastAsia"/>
                <w:szCs w:val="21"/>
                <w:lang w:eastAsia="zh-CN"/>
              </w:rPr>
              <w:t xml:space="preserve">2.5 GHz Intel Xeon(Skylake) Platinum 8163 </w:t>
            </w:r>
          </w:p>
          <w:p>
            <w:pPr>
              <w:spacing w:before="62" w:beforeLines="20" w:after="62" w:afterLines="20"/>
              <w:jc w:val="left"/>
              <w:rPr>
                <w:rFonts w:hint="eastAsia"/>
                <w:szCs w:val="21"/>
                <w:lang w:eastAsia="zh-CN"/>
              </w:rPr>
            </w:pPr>
            <w:r>
              <w:rPr>
                <w:rFonts w:hint="eastAsia"/>
                <w:szCs w:val="21"/>
                <w:lang w:eastAsia="zh-CN"/>
              </w:rPr>
              <w:t>内存：128 GB</w:t>
            </w:r>
          </w:p>
          <w:p>
            <w:pPr>
              <w:spacing w:before="62" w:beforeLines="20" w:after="62" w:afterLines="20"/>
              <w:jc w:val="left"/>
              <w:rPr>
                <w:rFonts w:hint="eastAsia"/>
                <w:szCs w:val="21"/>
                <w:lang w:eastAsia="zh-CN"/>
              </w:rPr>
            </w:pPr>
            <w:r>
              <w:rPr>
                <w:rFonts w:hint="eastAsia"/>
                <w:szCs w:val="21"/>
                <w:lang w:val="en-US" w:eastAsia="zh-Hans"/>
              </w:rPr>
              <w:t>硬盘</w:t>
            </w:r>
            <w:r>
              <w:rPr>
                <w:rFonts w:hint="eastAsia"/>
                <w:szCs w:val="21"/>
                <w:lang w:eastAsia="zh-CN"/>
              </w:rPr>
              <w:t>：1T SSD</w:t>
            </w:r>
          </w:p>
          <w:p>
            <w:pPr>
              <w:spacing w:before="62" w:beforeLines="20" w:after="62" w:afterLines="20"/>
              <w:jc w:val="left"/>
              <w:rPr>
                <w:rFonts w:hint="default"/>
                <w:szCs w:val="21"/>
              </w:rPr>
            </w:pPr>
            <w:r>
              <w:rPr>
                <w:rFonts w:hint="eastAsia"/>
                <w:szCs w:val="21"/>
              </w:rPr>
              <w:t>操作系统：</w:t>
            </w:r>
            <w:r>
              <w:rPr>
                <w:rFonts w:hint="default"/>
                <w:szCs w:val="21"/>
              </w:rPr>
              <w:t>C</w:t>
            </w:r>
            <w:r>
              <w:rPr>
                <w:rFonts w:hint="eastAsia"/>
                <w:szCs w:val="21"/>
                <w:lang w:val="en-US" w:eastAsia="zh-Hans"/>
              </w:rPr>
              <w:t>ent</w:t>
            </w:r>
            <w:r>
              <w:rPr>
                <w:rFonts w:hint="default"/>
                <w:szCs w:val="21"/>
                <w:lang w:eastAsia="zh-Hans"/>
              </w:rPr>
              <w:t>OS 7.9 64</w:t>
            </w:r>
            <w:r>
              <w:rPr>
                <w:rFonts w:hint="eastAsia"/>
                <w:szCs w:val="21"/>
                <w:lang w:val="en-US" w:eastAsia="zh-Hans"/>
              </w:rPr>
              <w:t>位</w:t>
            </w:r>
          </w:p>
        </w:tc>
      </w:tr>
      <w:tr>
        <w:trPr>
          <w:trHeight w:val="20" w:hRule="atLeast"/>
          <w:jc w:val="center"/>
        </w:trPr>
        <w:tc>
          <w:tcPr>
            <w:tcW w:w="1785" w:type="dxa"/>
            <w:tcBorders>
              <w:tl2br w:val="nil"/>
              <w:tr2bl w:val="nil"/>
            </w:tcBorders>
            <w:vAlign w:val="center"/>
          </w:tcPr>
          <w:p>
            <w:pPr>
              <w:widowControl/>
              <w:spacing w:before="120"/>
              <w:jc w:val="center"/>
              <w:textAlignment w:val="center"/>
              <w:rPr>
                <w:rFonts w:ascii="宋体" w:hAnsi="宋体" w:cs="宋体"/>
                <w:color w:val="000000"/>
                <w:szCs w:val="21"/>
              </w:rPr>
            </w:pPr>
            <w:r>
              <w:rPr>
                <w:rFonts w:hint="default" w:ascii="宋体" w:hAnsi="宋体" w:cs="宋体"/>
                <w:color w:val="000000"/>
                <w:szCs w:val="21"/>
                <w:lang w:bidi="ar"/>
              </w:rPr>
              <w:t>M</w:t>
            </w:r>
            <w:r>
              <w:rPr>
                <w:rFonts w:hint="eastAsia" w:ascii="宋体" w:hAnsi="宋体" w:cs="宋体"/>
                <w:color w:val="000000"/>
                <w:szCs w:val="21"/>
                <w:lang w:val="en-US" w:eastAsia="zh-Hans" w:bidi="ar"/>
              </w:rPr>
              <w:t>y</w:t>
            </w:r>
            <w:r>
              <w:rPr>
                <w:rFonts w:hint="default" w:ascii="宋体" w:hAnsi="宋体" w:cs="宋体"/>
                <w:color w:val="000000"/>
                <w:szCs w:val="21"/>
                <w:lang w:eastAsia="zh-Hans" w:bidi="ar"/>
              </w:rPr>
              <w:t>SQL</w:t>
            </w:r>
            <w:r>
              <w:rPr>
                <w:rFonts w:hint="eastAsia" w:ascii="宋体" w:hAnsi="宋体" w:cs="宋体"/>
                <w:color w:val="000000"/>
                <w:szCs w:val="21"/>
                <w:lang w:bidi="ar"/>
              </w:rPr>
              <w:t>服务器</w:t>
            </w:r>
          </w:p>
        </w:tc>
        <w:tc>
          <w:tcPr>
            <w:tcW w:w="5983" w:type="dxa"/>
            <w:tcBorders>
              <w:tl2br w:val="nil"/>
              <w:tr2bl w:val="nil"/>
            </w:tcBorders>
          </w:tcPr>
          <w:p>
            <w:pPr>
              <w:spacing w:before="62" w:beforeLines="20" w:after="62" w:afterLines="20"/>
              <w:jc w:val="left"/>
              <w:rPr>
                <w:rFonts w:hint="default"/>
                <w:szCs w:val="21"/>
              </w:rPr>
            </w:pPr>
            <w:r>
              <w:rPr>
                <w:rFonts w:hint="eastAsia"/>
                <w:szCs w:val="21"/>
              </w:rPr>
              <w:t>CPU：</w:t>
            </w:r>
            <w:r>
              <w:rPr>
                <w:rFonts w:hint="eastAsia"/>
                <w:szCs w:val="21"/>
                <w:lang w:eastAsia="zh-CN"/>
              </w:rPr>
              <w:t>2.5GHz</w:t>
            </w:r>
            <w:r>
              <w:rPr>
                <w:rFonts w:hint="default"/>
                <w:szCs w:val="21"/>
                <w:lang w:eastAsia="zh-CN"/>
              </w:rPr>
              <w:t xml:space="preserve"> </w:t>
            </w:r>
            <w:r>
              <w:rPr>
                <w:szCs w:val="21"/>
                <w:lang w:val="en-US" w:eastAsia="zh-CN"/>
              </w:rPr>
              <w:t>Intel Xeon E5-2682v4</w:t>
            </w:r>
            <w:r>
              <w:rPr>
                <w:rFonts w:hint="default"/>
                <w:szCs w:val="21"/>
                <w:lang w:eastAsia="zh-CN"/>
              </w:rPr>
              <w:t xml:space="preserve"> </w:t>
            </w:r>
          </w:p>
          <w:p>
            <w:pPr>
              <w:spacing w:before="62" w:beforeLines="20" w:after="62" w:afterLines="20"/>
              <w:jc w:val="left"/>
              <w:rPr>
                <w:rFonts w:hint="eastAsia"/>
                <w:szCs w:val="21"/>
              </w:rPr>
            </w:pPr>
            <w:r>
              <w:rPr>
                <w:rFonts w:hint="eastAsia"/>
                <w:szCs w:val="21"/>
              </w:rPr>
              <w:t>内存：</w:t>
            </w:r>
            <w:r>
              <w:rPr>
                <w:rFonts w:hint="default"/>
                <w:szCs w:val="21"/>
              </w:rPr>
              <w:t>64</w:t>
            </w:r>
            <w:r>
              <w:rPr>
                <w:rFonts w:hint="eastAsia"/>
                <w:szCs w:val="21"/>
              </w:rPr>
              <w:t>G</w:t>
            </w:r>
          </w:p>
          <w:p>
            <w:pPr>
              <w:spacing w:before="62" w:beforeLines="20" w:after="62" w:afterLines="20"/>
              <w:jc w:val="left"/>
              <w:rPr>
                <w:rFonts w:hint="default"/>
                <w:szCs w:val="21"/>
              </w:rPr>
            </w:pPr>
            <w:r>
              <w:rPr>
                <w:rFonts w:hint="eastAsia"/>
                <w:szCs w:val="21"/>
              </w:rPr>
              <w:t>硬盘：</w:t>
            </w:r>
            <w:r>
              <w:rPr>
                <w:rFonts w:hint="default"/>
                <w:szCs w:val="21"/>
              </w:rPr>
              <w:t>1TB SSD</w:t>
            </w:r>
          </w:p>
          <w:p>
            <w:pPr>
              <w:widowControl/>
              <w:rPr>
                <w:szCs w:val="21"/>
              </w:rPr>
            </w:pPr>
            <w:r>
              <w:rPr>
                <w:rFonts w:hint="eastAsia"/>
                <w:szCs w:val="21"/>
              </w:rPr>
              <w:t>操作系统：64位Windows Server 2012 R2 Datacenter</w:t>
            </w:r>
          </w:p>
        </w:tc>
      </w:tr>
    </w:tbl>
    <w:p>
      <w:pPr>
        <w:spacing w:before="120" w:after="120"/>
        <w:jc w:val="center"/>
        <w:rPr>
          <w:rFonts w:ascii="黑体" w:hAnsi="黑体" w:eastAsia="黑体" w:cs="黑体"/>
          <w:szCs w:val="21"/>
          <w:lang w:eastAsia="zh-Hans"/>
        </w:rPr>
      </w:pPr>
    </w:p>
    <w:p>
      <w:pPr>
        <w:spacing w:before="120" w:after="120"/>
        <w:jc w:val="center"/>
        <w:rPr>
          <w:rFonts w:ascii="黑体" w:hAnsi="黑体" w:eastAsia="黑体" w:cs="黑体"/>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2</w:t>
      </w:r>
      <w:r>
        <w:rPr>
          <w:rFonts w:hint="eastAsia" w:ascii="黑体" w:hAnsi="黑体" w:eastAsia="黑体" w:cs="黑体"/>
          <w:szCs w:val="21"/>
          <w:lang w:eastAsia="zh-Hans"/>
        </w:rPr>
        <w:t xml:space="preserve"> </w:t>
      </w:r>
      <w:r>
        <w:rPr>
          <w:rFonts w:hint="eastAsia" w:ascii="黑体" w:hAnsi="黑体" w:eastAsia="黑体" w:cs="黑体"/>
          <w:szCs w:val="21"/>
        </w:rPr>
        <w:t>测试软件环境表</w:t>
      </w:r>
    </w:p>
    <w:tbl>
      <w:tblPr>
        <w:tblStyle w:val="16"/>
        <w:tblW w:w="7750" w:type="dxa"/>
        <w:jc w:val="center"/>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65"/>
      </w:tblGrid>
      <w:tr>
        <w:trPr>
          <w:trHeight w:val="285" w:hRule="atLeast"/>
          <w:jc w:val="center"/>
        </w:trPr>
        <w:tc>
          <w:tcPr>
            <w:tcW w:w="178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软件</w:t>
            </w:r>
          </w:p>
        </w:tc>
        <w:tc>
          <w:tcPr>
            <w:tcW w:w="596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85" w:hRule="atLeast"/>
          <w:jc w:val="center"/>
        </w:trPr>
        <w:tc>
          <w:tcPr>
            <w:tcW w:w="1785" w:type="dxa"/>
            <w:tcBorders>
              <w:top w:val="single" w:color="000000" w:sz="4" w:space="0"/>
              <w:tl2br w:val="nil"/>
              <w:tr2bl w:val="nil"/>
            </w:tcBorders>
            <w:vAlign w:val="center"/>
          </w:tcPr>
          <w:p>
            <w:pPr>
              <w:spacing w:before="62" w:beforeLines="20" w:after="62" w:afterLines="20"/>
              <w:jc w:val="center"/>
              <w:rPr>
                <w:szCs w:val="21"/>
              </w:rPr>
            </w:pPr>
            <w:r>
              <w:rPr>
                <w:rFonts w:hint="eastAsia"/>
                <w:szCs w:val="21"/>
              </w:rPr>
              <w:t>操作系统</w:t>
            </w:r>
          </w:p>
        </w:tc>
        <w:tc>
          <w:tcPr>
            <w:tcW w:w="5965" w:type="dxa"/>
            <w:tcBorders>
              <w:top w:val="single" w:color="000000" w:sz="4" w:space="0"/>
              <w:tl2br w:val="nil"/>
              <w:tr2bl w:val="nil"/>
            </w:tcBorders>
            <w:vAlign w:val="center"/>
          </w:tcPr>
          <w:p>
            <w:pPr>
              <w:spacing w:before="62" w:beforeLines="20" w:after="62" w:afterLines="20"/>
              <w:jc w:val="left"/>
              <w:rPr>
                <w:szCs w:val="21"/>
              </w:rPr>
            </w:pPr>
            <w:r>
              <w:rPr>
                <w:rFonts w:hint="eastAsia"/>
                <w:szCs w:val="21"/>
              </w:rPr>
              <w:t xml:space="preserve"> macOS V</w:t>
            </w:r>
            <w:r>
              <w:rPr>
                <w:rFonts w:hint="eastAsia"/>
                <w:szCs w:val="21"/>
                <w:lang w:val="en-US" w:eastAsia="zh-Hans"/>
              </w:rPr>
              <w:t>e</w:t>
            </w:r>
            <w:r>
              <w:rPr>
                <w:rFonts w:hint="eastAsia"/>
                <w:szCs w:val="21"/>
                <w:lang w:eastAsia="zh-Hans"/>
              </w:rPr>
              <w:t>ntura 13.4</w:t>
            </w:r>
          </w:p>
        </w:tc>
      </w:tr>
      <w:tr>
        <w:trPr>
          <w:trHeight w:val="90"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数据库</w:t>
            </w:r>
          </w:p>
        </w:tc>
        <w:tc>
          <w:tcPr>
            <w:tcW w:w="5965" w:type="dxa"/>
            <w:tcBorders>
              <w:tl2br w:val="nil"/>
              <w:tr2bl w:val="nil"/>
            </w:tcBorders>
            <w:vAlign w:val="center"/>
          </w:tcPr>
          <w:p>
            <w:pPr>
              <w:spacing w:before="62" w:beforeLines="20" w:after="62" w:afterLines="20"/>
              <w:jc w:val="left"/>
              <w:rPr>
                <w:rFonts w:hint="default"/>
                <w:szCs w:val="21"/>
              </w:rPr>
            </w:pPr>
            <w:r>
              <w:rPr>
                <w:rFonts w:hint="eastAsia"/>
                <w:szCs w:val="21"/>
              </w:rPr>
              <w:t xml:space="preserve"> Mysql </w:t>
            </w:r>
            <w:r>
              <w:rPr>
                <w:rFonts w:hint="default"/>
                <w:szCs w:val="21"/>
              </w:rPr>
              <w:t>8.0</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default"/>
                <w:szCs w:val="21"/>
              </w:rPr>
            </w:pPr>
            <w:r>
              <w:rPr>
                <w:rFonts w:hint="default"/>
                <w:szCs w:val="21"/>
              </w:rPr>
              <w:t>RocktMQ</w:t>
            </w:r>
          </w:p>
        </w:tc>
        <w:tc>
          <w:tcPr>
            <w:tcW w:w="5965" w:type="dxa"/>
            <w:tcBorders>
              <w:tl2br w:val="nil"/>
              <w:tr2bl w:val="nil"/>
            </w:tcBorders>
            <w:vAlign w:val="center"/>
          </w:tcPr>
          <w:p>
            <w:pPr>
              <w:spacing w:before="62" w:beforeLines="20" w:after="62" w:afterLines="20"/>
              <w:ind w:firstLine="105" w:firstLineChars="50"/>
              <w:jc w:val="left"/>
              <w:rPr>
                <w:rFonts w:hint="default"/>
                <w:szCs w:val="21"/>
              </w:rPr>
            </w:pPr>
            <w:r>
              <w:rPr>
                <w:rFonts w:hint="default"/>
                <w:szCs w:val="21"/>
                <w:lang w:eastAsia="zh-CN"/>
              </w:rPr>
              <w:fldChar w:fldCharType="begin"/>
            </w:r>
            <w:r>
              <w:rPr>
                <w:rFonts w:hint="default"/>
                <w:szCs w:val="21"/>
                <w:lang w:eastAsia="zh-CN"/>
              </w:rPr>
              <w:instrText xml:space="preserve"> HYPERLINK "https://github.com/apache/rocketmq/releases/tag/rocketmq-all-5.1.3" </w:instrText>
            </w:r>
            <w:r>
              <w:rPr>
                <w:rFonts w:hint="default"/>
                <w:szCs w:val="21"/>
                <w:lang w:eastAsia="zh-CN"/>
              </w:rPr>
              <w:fldChar w:fldCharType="separate"/>
            </w:r>
            <w:r>
              <w:rPr>
                <w:rFonts w:hint="default"/>
                <w:szCs w:val="21"/>
                <w:lang w:eastAsia="zh-CN"/>
              </w:rPr>
              <w:t>r</w:t>
            </w:r>
            <w:r>
              <w:rPr>
                <w:rFonts w:hint="default"/>
                <w:szCs w:val="21"/>
              </w:rPr>
              <w:t>ocketmq-all-5.1.3</w:t>
            </w:r>
            <w:r>
              <w:rPr>
                <w:rFonts w:hint="default"/>
                <w:szCs w:val="21"/>
                <w:lang w:eastAsia="zh-CN"/>
              </w:rPr>
              <w:fldChar w:fldCharType="end"/>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jdk</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default"/>
                <w:szCs w:val="21"/>
              </w:rPr>
              <w:t>O</w:t>
            </w:r>
            <w:r>
              <w:rPr>
                <w:rFonts w:hint="eastAsia"/>
                <w:szCs w:val="21"/>
              </w:rPr>
              <w:t>pen</w:t>
            </w:r>
            <w:r>
              <w:rPr>
                <w:rFonts w:hint="default"/>
                <w:szCs w:val="21"/>
              </w:rPr>
              <w:t>JDK</w:t>
            </w:r>
            <w:r>
              <w:rPr>
                <w:rFonts w:hint="eastAsia"/>
                <w:szCs w:val="21"/>
              </w:rPr>
              <w:t xml:space="preserve"> </w:t>
            </w:r>
            <w:r>
              <w:rPr>
                <w:rFonts w:hint="default"/>
                <w:szCs w:val="21"/>
              </w:rPr>
              <w:t>V</w:t>
            </w:r>
            <w:r>
              <w:rPr>
                <w:rFonts w:hint="eastAsia"/>
                <w:szCs w:val="21"/>
              </w:rPr>
              <w:t xml:space="preserve">ersion </w:t>
            </w:r>
            <w:r>
              <w:rPr>
                <w:rFonts w:hint="eastAsia"/>
                <w:szCs w:val="21"/>
                <w:lang w:val="en-US" w:eastAsia="zh-CN"/>
              </w:rPr>
              <w:t>1.8.0_202-b08</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客户端浏览器</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Chrome</w:t>
            </w:r>
            <w:r>
              <w:rPr>
                <w:szCs w:val="21"/>
              </w:rPr>
              <w:t xml:space="preserve"> </w:t>
            </w:r>
            <w:r>
              <w:rPr>
                <w:szCs w:val="21"/>
                <w:lang w:val="en-US" w:eastAsia="zh-CN"/>
              </w:rPr>
              <w:t>Version 114.0.5735.198 (Official Build) (x86_64)</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eastAsia"/>
                <w:szCs w:val="21"/>
              </w:rPr>
            </w:pPr>
            <w:r>
              <w:rPr>
                <w:rFonts w:hint="eastAsia"/>
                <w:szCs w:val="21"/>
              </w:rPr>
              <w:t>测试工具</w:t>
            </w:r>
          </w:p>
        </w:tc>
        <w:tc>
          <w:tcPr>
            <w:tcW w:w="5965" w:type="dxa"/>
            <w:tcBorders>
              <w:tl2br w:val="nil"/>
              <w:tr2bl w:val="nil"/>
            </w:tcBorders>
            <w:vAlign w:val="center"/>
          </w:tcPr>
          <w:p>
            <w:pPr>
              <w:spacing w:before="62" w:beforeLines="20" w:after="62" w:afterLines="20"/>
              <w:jc w:val="left"/>
              <w:rPr>
                <w:rFonts w:hint="default"/>
                <w:szCs w:val="21"/>
              </w:rPr>
            </w:pPr>
            <w:r>
              <w:rPr>
                <w:rFonts w:hint="default"/>
                <w:szCs w:val="21"/>
              </w:rPr>
              <w:t xml:space="preserve"> JMeter 5.6</w:t>
            </w:r>
          </w:p>
        </w:tc>
      </w:tr>
    </w:tbl>
    <w:p>
      <w:pPr>
        <w:spacing w:before="480" w:after="120"/>
        <w:outlineLvl w:val="1"/>
        <w:rPr>
          <w:rFonts w:ascii="黑体" w:hAnsi="宋体" w:eastAsia="黑体"/>
          <w:color w:val="000000"/>
          <w:sz w:val="28"/>
          <w:szCs w:val="28"/>
        </w:rPr>
      </w:pPr>
      <w:bookmarkStart w:id="63" w:name="_Toc1491485313"/>
      <w:r>
        <w:rPr>
          <w:rFonts w:hint="eastAsia" w:ascii="黑体" w:hAnsi="宋体" w:eastAsia="黑体"/>
          <w:color w:val="000000"/>
          <w:sz w:val="28"/>
          <w:szCs w:val="28"/>
        </w:rPr>
        <w:t>6.3  系统功能测试</w:t>
      </w:r>
      <w:bookmarkEnd w:id="63"/>
    </w:p>
    <w:p>
      <w:pPr>
        <w:widowControl/>
        <w:spacing w:before="240" w:after="120"/>
        <w:jc w:val="left"/>
        <w:outlineLvl w:val="2"/>
        <w:rPr>
          <w:rFonts w:eastAsia="黑体" w:cs="黑体"/>
          <w:color w:val="000000"/>
          <w:kern w:val="0"/>
          <w:sz w:val="26"/>
          <w:lang w:bidi="ar"/>
        </w:rPr>
      </w:pPr>
      <w:bookmarkStart w:id="64" w:name="_Toc1964527807"/>
      <w:r>
        <w:rPr>
          <w:rFonts w:hint="eastAsia" w:eastAsia="黑体" w:cs="黑体"/>
          <w:color w:val="000000"/>
          <w:kern w:val="0"/>
          <w:sz w:val="26"/>
          <w:lang w:bidi="ar"/>
        </w:rPr>
        <w:t>6.3.1  测试需求</w:t>
      </w:r>
      <w:bookmarkEnd w:id="64"/>
    </w:p>
    <w:p>
      <w:pPr>
        <w:spacing w:line="400" w:lineRule="exact"/>
        <w:ind w:firstLine="420" w:firstLineChars="0"/>
        <w:rPr>
          <w:rFonts w:hint="default" w:eastAsia="宋体" w:cs="宋体"/>
          <w:color w:val="000000"/>
          <w:sz w:val="24"/>
          <w:lang w:val="en-US" w:eastAsia="zh-Hans"/>
        </w:rPr>
      </w:pPr>
      <w:r>
        <w:rPr>
          <w:rFonts w:hint="eastAsia" w:cs="宋体"/>
          <w:color w:val="000000"/>
          <w:sz w:val="24"/>
          <w:lang w:val="en-US" w:eastAsia="zh-Hans"/>
        </w:rPr>
        <w:t>本节主要对清结算系统中的核心模块及其函数进行功能性测试。系统功能测试需求根据前期需求规格文档和系统设计文档获取，确定功能测试范围并描述测试重点，为后续测试用例设计打下基础。测试重点主要关注模块和函数是否与需求文档预期相符，所有组件是否正常运行，是否对异常情况进行有效处理。表</w:t>
      </w:r>
      <w:r>
        <w:rPr>
          <w:rFonts w:hint="default" w:cs="宋体"/>
          <w:color w:val="000000"/>
          <w:sz w:val="24"/>
          <w:lang w:eastAsia="zh-Hans"/>
        </w:rPr>
        <w:t>6.3</w:t>
      </w:r>
      <w:r>
        <w:rPr>
          <w:rFonts w:hint="eastAsia" w:cs="宋体"/>
          <w:color w:val="000000"/>
          <w:sz w:val="24"/>
          <w:lang w:val="en-US" w:eastAsia="zh-Hans"/>
        </w:rPr>
        <w:t>描述了清结算系统核心模块功能测试范围及其重点。</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4"/>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026"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2942"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trHeight w:val="456" w:hRule="atLeast"/>
          <w:jc w:val="center"/>
        </w:trPr>
        <w:tc>
          <w:tcPr>
            <w:tcW w:w="1031" w:type="pct"/>
            <w:vMerge w:val="restart"/>
            <w:tcBorders>
              <w:top w:val="single" w:color="000000" w:themeColor="text1" w:sz="4" w:space="0"/>
              <w:tl2br w:val="nil"/>
              <w:tr2bl w:val="nil"/>
            </w:tcBorders>
            <w:shd w:val="clear" w:color="auto" w:fill="auto"/>
            <w:vAlign w:val="center"/>
          </w:tcPr>
          <w:p>
            <w:pPr>
              <w:jc w:val="center"/>
              <w:rPr>
                <w:rFonts w:hint="default" w:eastAsia="宋体" w:cs="宋体"/>
                <w:color w:val="000000" w:themeColor="text1"/>
                <w:lang w:val="en-US" w:eastAsia="zh-Hans"/>
                <w14:textFill>
                  <w14:solidFill>
                    <w14:schemeClr w14:val="tx1"/>
                  </w14:solidFill>
                </w14:textFill>
              </w:rPr>
            </w:pPr>
            <w:r>
              <w:rPr>
                <w:rFonts w:hint="default" w:cs="宋体"/>
                <w:color w:val="000000" w:themeColor="text1"/>
                <w:lang w:eastAsia="zh-Hans"/>
                <w14:textFill>
                  <w14:solidFill>
                    <w14:schemeClr w14:val="tx1"/>
                  </w14:solidFill>
                </w14:textFill>
              </w:rPr>
              <w:t>b</w:t>
            </w:r>
            <w:r>
              <w:rPr>
                <w:rFonts w:hint="eastAsia" w:eastAsia="宋体" w:cs="宋体"/>
                <w:color w:val="000000" w:themeColor="text1"/>
                <w:lang w:val="en-US" w:eastAsia="zh-Hans"/>
                <w14:textFill>
                  <w14:solidFill>
                    <w14:schemeClr w14:val="tx1"/>
                  </w14:solidFill>
                </w14:textFill>
              </w:rPr>
              <w:t>inlog解析</w:t>
            </w:r>
          </w:p>
        </w:tc>
        <w:tc>
          <w:tcPr>
            <w:tcW w:w="1026" w:type="pct"/>
            <w:tcBorders>
              <w:top w:val="single" w:color="000000" w:themeColor="text1" w:sz="4" w:space="0"/>
              <w:tl2br w:val="nil"/>
              <w:tr2bl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接收</w:t>
            </w:r>
            <w:r>
              <w:rPr>
                <w:rFonts w:hint="eastAsia" w:eastAsia="宋体" w:cs="宋体"/>
                <w:color w:val="000000" w:themeColor="text1"/>
                <w:lang w:val="en-US" w:eastAsia="zh-Hans"/>
                <w14:textFill>
                  <w14:solidFill>
                    <w14:schemeClr w14:val="tx1"/>
                  </w14:solidFill>
                </w14:textFill>
              </w:rPr>
              <w:t>消息</w:t>
            </w:r>
          </w:p>
        </w:tc>
        <w:tc>
          <w:tcPr>
            <w:tcW w:w="2942" w:type="pct"/>
            <w:vMerge w:val="restart"/>
            <w:tcBorders>
              <w:top w:val="single" w:color="000000" w:themeColor="text1" w:sz="4" w:space="0"/>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重点测试bin</w:t>
            </w:r>
            <w:r>
              <w:rPr>
                <w:rFonts w:hint="default" w:cs="宋体"/>
                <w:color w:val="000000" w:themeColor="text1"/>
                <w:lang w:eastAsia="zh-Hans"/>
                <w14:textFill>
                  <w14:solidFill>
                    <w14:schemeClr w14:val="tx1"/>
                  </w14:solidFill>
                </w14:textFill>
              </w:rPr>
              <w:t>log</w:t>
            </w:r>
            <w:r>
              <w:rPr>
                <w:rFonts w:hint="eastAsia" w:cs="宋体"/>
                <w:color w:val="000000" w:themeColor="text1"/>
                <w:lang w:val="en-US" w:eastAsia="zh-Hans"/>
                <w14:textFill>
                  <w14:solidFill>
                    <w14:schemeClr w14:val="tx1"/>
                  </w14:solidFill>
                </w14:textFill>
              </w:rPr>
              <w:t>数据解析功能，判断是否能够正确接受数据，解析后的数据是否正确，同时对异常数据是否进入解析异常流程，测试消息队列消费状况、数据库清分表、异常表等信息是否正确。</w:t>
            </w:r>
          </w:p>
        </w:tc>
      </w:tr>
      <w:tr>
        <w:trPr>
          <w:trHeight w:val="380" w:hRule="atLeast"/>
          <w:jc w:val="center"/>
        </w:trPr>
        <w:tc>
          <w:tcPr>
            <w:tcW w:w="1031" w:type="pct"/>
            <w:vMerge w:val="continue"/>
            <w:tcBorders>
              <w:tl2br w:val="nil"/>
              <w:tr2bl w:val="nil"/>
            </w:tcBorders>
            <w:shd w:val="clear" w:color="auto" w:fill="auto"/>
            <w:vAlign w:val="center"/>
          </w:tcPr>
          <w:p>
            <w:pPr>
              <w:jc w:val="both"/>
              <w:rPr>
                <w:rFonts w:hint="default"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解析binlog</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trHeight w:val="240" w:hRule="atLeast"/>
          <w:jc w:val="center"/>
        </w:trPr>
        <w:tc>
          <w:tcPr>
            <w:tcW w:w="1031" w:type="pct"/>
            <w:vMerge w:val="continue"/>
            <w:tcBorders>
              <w:tl2br w:val="nil"/>
              <w:tr2bl w:val="nil"/>
            </w:tcBorders>
            <w:shd w:val="clear" w:color="auto" w:fill="auto"/>
            <w:vAlign w:val="center"/>
          </w:tcPr>
          <w:p>
            <w:pPr>
              <w:jc w:val="both"/>
              <w:rPr>
                <w:rFonts w:hint="default"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校验字段</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jc w:val="center"/>
        </w:trPr>
        <w:tc>
          <w:tcPr>
            <w:tcW w:w="1031" w:type="pct"/>
            <w:vMerge w:val="continue"/>
            <w:tcBorders>
              <w:tl2br w:val="nil"/>
              <w:tr2bl w:val="nil"/>
            </w:tcBorders>
            <w:shd w:val="clear" w:color="auto" w:fill="auto"/>
            <w:vAlign w:val="center"/>
          </w:tcPr>
          <w:p>
            <w:pPr>
              <w:jc w:val="both"/>
              <w:rPr>
                <w:rFonts w:hint="default"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创建实体</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jc w:val="center"/>
        </w:trPr>
        <w:tc>
          <w:tcPr>
            <w:tcW w:w="1031" w:type="pct"/>
            <w:tcBorders>
              <w:tl2br w:val="nil"/>
              <w:tr2bl w:val="nil"/>
            </w:tcBorders>
            <w:shd w:val="clear" w:color="auto" w:fill="auto"/>
            <w:vAlign w:val="center"/>
          </w:tcPr>
          <w:p>
            <w:pPr>
              <w:jc w:val="both"/>
              <w:rPr>
                <w:rFonts w:hint="eastAsia" w:eastAsia="宋体" w:cs="宋体"/>
                <w:b/>
                <w:bCs/>
                <w:color w:val="000000" w:themeColor="text1"/>
                <w:lang w:val="en-US" w:eastAsia="zh-Hans"/>
                <w14:textFill>
                  <w14:solidFill>
                    <w14:schemeClr w14:val="tx1"/>
                  </w14:solidFill>
                </w14:textFill>
              </w:rPr>
            </w:pPr>
            <w:r>
              <w:rPr>
                <w:rFonts w:hint="default" w:cs="宋体"/>
                <w:b/>
                <w:bCs/>
                <w:color w:val="000000" w:themeColor="text1"/>
                <w14:textFill>
                  <w14:solidFill>
                    <w14:schemeClr w14:val="tx1"/>
                  </w14:solidFill>
                </w14:textFill>
              </w:rPr>
              <w:t xml:space="preserve">  </w:t>
            </w:r>
            <w:r>
              <w:rPr>
                <w:rFonts w:hint="default" w:eastAsia="宋体" w:cs="宋体"/>
                <w:color w:val="000000" w:themeColor="text1"/>
                <w14:textFill>
                  <w14:solidFill>
                    <w14:schemeClr w14:val="tx1"/>
                  </w14:solidFill>
                </w14:textFill>
              </w:rPr>
              <w:t xml:space="preserve"> </w:t>
            </w:r>
            <w:r>
              <w:rPr>
                <w:rFonts w:hint="default" w:cs="宋体"/>
                <w:color w:val="000000" w:themeColor="text1"/>
                <w14:textFill>
                  <w14:solidFill>
                    <w14:schemeClr w14:val="tx1"/>
                  </w14:solidFill>
                </w14:textFill>
              </w:rPr>
              <w:t xml:space="preserve"> </w:t>
            </w:r>
            <w:r>
              <w:rPr>
                <w:rFonts w:hint="eastAsia" w:eastAsia="宋体" w:cs="宋体"/>
                <w:color w:val="000000" w:themeColor="text1"/>
                <w:lang w:val="en-US" w:eastAsia="zh-Hans"/>
                <w14:textFill>
                  <w14:solidFill>
                    <w14:schemeClr w14:val="tx1"/>
                  </w14:solidFill>
                </w14:textFill>
              </w:rPr>
              <w:t>计费</w:t>
            </w:r>
          </w:p>
        </w:tc>
        <w:tc>
          <w:tcPr>
            <w:tcW w:w="1026" w:type="pct"/>
            <w:tcBorders>
              <w:tl2br w:val="nil"/>
              <w:tr2bl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清分计费</w:t>
            </w:r>
          </w:p>
        </w:tc>
        <w:tc>
          <w:tcPr>
            <w:tcW w:w="2942" w:type="pc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对商户一笔交易进行收费测试，判断是否按照商户计费配置进行手续费计算，数据库清分实体中的费项是否完整、费项金额是否准确。</w:t>
            </w:r>
          </w:p>
        </w:tc>
      </w:tr>
      <w:tr>
        <w:trPr>
          <w:trHeight w:val="492" w:hRule="atLeast"/>
          <w:jc w:val="center"/>
        </w:trPr>
        <w:tc>
          <w:tcPr>
            <w:tcW w:w="1031" w:type="pct"/>
            <w:vMerge w:val="restart"/>
            <w:tcBorders>
              <w:tl2br w:val="nil"/>
              <w:tr2bl w:val="nil"/>
            </w:tcBorders>
            <w:shd w:val="clear" w:color="auto" w:fill="auto"/>
            <w:vAlign w:val="center"/>
          </w:tcPr>
          <w:p>
            <w:pPr>
              <w:jc w:val="center"/>
              <w:rPr>
                <w:rFonts w:hint="eastAsia" w:eastAsia="宋体" w:cs="宋体"/>
                <w:b/>
                <w:bCs/>
                <w:color w:val="000000" w:themeColor="text1"/>
                <w:lang w:val="en-US" w:eastAsia="zh-Hans"/>
                <w14:textFill>
                  <w14:solidFill>
                    <w14:schemeClr w14:val="tx1"/>
                  </w14:solidFill>
                </w14:textFill>
              </w:rPr>
            </w:pPr>
            <w:r>
              <w:rPr>
                <w:rFonts w:hint="eastAsia" w:cs="宋体"/>
                <w:b w:val="0"/>
                <w:bCs w:val="0"/>
                <w:color w:val="000000" w:themeColor="text1"/>
                <w:lang w:val="en-US" w:eastAsia="zh-Hans"/>
                <w14:textFill>
                  <w14:solidFill>
                    <w14:schemeClr w14:val="tx1"/>
                  </w14:solidFill>
                </w14:textFill>
              </w:rPr>
              <w:t>清算</w:t>
            </w: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创建详情单</w:t>
            </w:r>
          </w:p>
        </w:tc>
        <w:tc>
          <w:tcPr>
            <w:tcW w:w="2942" w:type="pct"/>
            <w:vMerge w:val="restar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测试商户多笔交易费用汇总结果是否正确，是否按照汇总规则进行汇总，包括是否为商户创汇总单，费项累计值是否准确，数据库结算实体各字段是否准确，以及每种费项对应的索引记录是否存在。</w:t>
            </w:r>
          </w:p>
        </w:tc>
      </w:tr>
      <w:tr>
        <w:trPr>
          <w:trHeight w:val="440" w:hRule="atLeast"/>
          <w:jc w:val="center"/>
        </w:trPr>
        <w:tc>
          <w:tcPr>
            <w:tcW w:w="1031" w:type="pct"/>
            <w:vMerge w:val="continue"/>
            <w:tcBorders>
              <w:tl2br w:val="nil"/>
              <w:tr2bl w:val="nil"/>
            </w:tcBorders>
            <w:shd w:val="clear" w:color="auto" w:fill="auto"/>
            <w:vAlign w:val="center"/>
          </w:tcPr>
          <w:p>
            <w:pPr>
              <w:jc w:val="center"/>
              <w:rPr>
                <w:rFonts w:hint="eastAsia" w:cs="宋体"/>
                <w:b w:val="0"/>
                <w:bCs w:val="0"/>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费项汇总</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jc w:val="center"/>
        </w:trPr>
        <w:tc>
          <w:tcPr>
            <w:tcW w:w="1031" w:type="pct"/>
            <w:vMerge w:val="continue"/>
            <w:tcBorders>
              <w:tl2br w:val="nil"/>
              <w:tr2bl w:val="nil"/>
            </w:tcBorders>
            <w:shd w:val="clear" w:color="auto" w:fill="auto"/>
            <w:vAlign w:val="center"/>
          </w:tcPr>
          <w:p>
            <w:pPr>
              <w:jc w:val="center"/>
              <w:rPr>
                <w:rFonts w:hint="eastAsia" w:eastAsia="宋体" w:cs="宋体"/>
                <w:b/>
                <w:bCs/>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both"/>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创建费项索引</w:t>
            </w:r>
          </w:p>
        </w:tc>
        <w:tc>
          <w:tcPr>
            <w:tcW w:w="2942" w:type="pct"/>
            <w:vMerge w:val="continue"/>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p>
        </w:tc>
      </w:tr>
      <w:tr>
        <w:trPr>
          <w:trHeight w:val="584" w:hRule="atLeast"/>
          <w:jc w:val="center"/>
        </w:trPr>
        <w:tc>
          <w:tcPr>
            <w:tcW w:w="1031" w:type="pct"/>
            <w:vMerge w:val="restart"/>
            <w:tcBorders>
              <w:tl2br w:val="nil"/>
              <w:tr2bl w:val="nil"/>
            </w:tcBorders>
            <w:shd w:val="clear" w:color="auto" w:fill="auto"/>
            <w:vAlign w:val="center"/>
          </w:tcPr>
          <w:p>
            <w:pPr>
              <w:jc w:val="center"/>
              <w:rPr>
                <w:rFonts w:hint="default" w:eastAsia="宋体" w:cs="宋体"/>
                <w:b/>
                <w:bCs/>
                <w:color w:val="000000" w:themeColor="text1"/>
                <w:lang w:val="en-US" w:eastAsia="zh-Hans"/>
                <w14:textFill>
                  <w14:solidFill>
                    <w14:schemeClr w14:val="tx1"/>
                  </w14:solidFill>
                </w14:textFill>
              </w:rPr>
            </w:pPr>
            <w:r>
              <w:rPr>
                <w:rFonts w:hint="eastAsia" w:eastAsia="宋体" w:cs="宋体"/>
                <w:b w:val="0"/>
                <w:bCs w:val="0"/>
                <w:color w:val="000000" w:themeColor="text1"/>
                <w:lang w:val="en-US" w:eastAsia="zh-Hans"/>
                <w14:textFill>
                  <w14:solidFill>
                    <w14:schemeClr w14:val="tx1"/>
                  </w14:solidFill>
                </w14:textFill>
              </w:rPr>
              <w:t>结算</w:t>
            </w: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结算单创建</w:t>
            </w:r>
          </w:p>
        </w:tc>
        <w:tc>
          <w:tcPr>
            <w:tcW w:w="2942" w:type="pct"/>
            <w:vMerge w:val="restar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对结算单创建重点测试结算时间转换功能是否正确，结算单创建逻辑是否正确；对绑定详情单重点测试详情单和结算单是否正确绑定；对结算流程重点测试风控是否通过、账户服务是否记账成功和数据库结算单字段是否正确。</w:t>
            </w:r>
          </w:p>
        </w:tc>
      </w:tr>
      <w:tr>
        <w:trPr>
          <w:trHeight w:val="488"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绑定详情单</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结算处理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41" w:hRule="atLeast"/>
          <w:jc w:val="center"/>
        </w:trPr>
        <w:tc>
          <w:tcPr>
            <w:tcW w:w="1031" w:type="pct"/>
            <w:vMerge w:val="restart"/>
            <w:tcBorders>
              <w:tl2br w:val="nil"/>
              <w:tr2bl w:val="nil"/>
            </w:tcBorders>
            <w:shd w:val="clear" w:color="auto" w:fill="auto"/>
            <w:vAlign w:val="center"/>
          </w:tcPr>
          <w:p>
            <w:pPr>
              <w:jc w:val="center"/>
              <w:rPr>
                <w:rFonts w:hint="default" w:eastAsia="宋体" w:cs="宋体"/>
                <w:b/>
                <w:bCs/>
                <w:color w:val="000000" w:themeColor="text1"/>
                <w:lang w:val="en-US" w:eastAsia="zh-Hans"/>
                <w14:textFill>
                  <w14:solidFill>
                    <w14:schemeClr w14:val="tx1"/>
                  </w14:solidFill>
                </w14:textFill>
              </w:rPr>
            </w:pPr>
            <w:r>
              <w:rPr>
                <w:rFonts w:hint="eastAsia" w:eastAsia="宋体" w:cs="宋体"/>
                <w:color w:val="000000" w:themeColor="text1"/>
                <w:lang w:val="en-US" w:eastAsia="zh-Hans"/>
                <w14:textFill>
                  <w14:solidFill>
                    <w14:schemeClr w14:val="tx1"/>
                  </w14:solidFill>
                </w14:textFill>
              </w:rPr>
              <w:t>异常</w:t>
            </w: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自动重试</w:t>
            </w:r>
          </w:p>
        </w:tc>
        <w:tc>
          <w:tcPr>
            <w:tcW w:w="2942" w:type="pct"/>
            <w:vMerge w:val="restar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测试是否对清算和结算模块中的异常进行有效处理，判断异常处理状态机流转是否正确，测试异常表字段信息是否与异常处理相符。</w:t>
            </w:r>
          </w:p>
        </w:tc>
      </w:tr>
      <w:tr>
        <w:trPr>
          <w:jc w:val="center"/>
        </w:trPr>
        <w:tc>
          <w:tcPr>
            <w:tcW w:w="1031" w:type="pct"/>
            <w:vMerge w:val="continue"/>
            <w:tcBorders>
              <w:tl2br w:val="nil"/>
              <w:tr2bl w:val="nil"/>
            </w:tcBorders>
            <w:shd w:val="clear" w:color="auto" w:fill="auto"/>
            <w:vAlign w:val="center"/>
          </w:tcPr>
          <w:p>
            <w:pPr>
              <w:jc w:val="center"/>
              <w:rPr>
                <w:rFonts w:hint="default" w:eastAsia="宋体" w:cs="宋体"/>
                <w:b/>
                <w:bCs/>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人工处理</w:t>
            </w:r>
          </w:p>
        </w:tc>
        <w:tc>
          <w:tcPr>
            <w:tcW w:w="2942" w:type="pct"/>
            <w:vMerge w:val="continue"/>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p>
        </w:tc>
      </w:tr>
    </w:tbl>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2"/>
        <w:rPr>
          <w:rFonts w:eastAsia="黑体" w:cs="黑体"/>
          <w:color w:val="000000"/>
          <w:kern w:val="0"/>
          <w:sz w:val="26"/>
          <w:lang w:bidi="ar"/>
        </w:rPr>
      </w:pPr>
      <w:bookmarkStart w:id="65" w:name="_Toc257779624"/>
      <w:r>
        <w:rPr>
          <w:rFonts w:hint="eastAsia" w:eastAsia="黑体" w:cs="黑体"/>
          <w:color w:val="000000"/>
          <w:kern w:val="0"/>
          <w:sz w:val="26"/>
          <w:lang w:bidi="ar"/>
        </w:rPr>
        <w:t>6.3.2  测试设计</w:t>
      </w:r>
      <w:bookmarkEnd w:id="65"/>
    </w:p>
    <w:p>
      <w:pPr>
        <w:spacing w:line="400" w:lineRule="exact"/>
        <w:ind w:firstLine="480" w:firstLineChars="200"/>
        <w:rPr>
          <w:rFonts w:cs="宋体"/>
          <w:color w:val="000000"/>
          <w:sz w:val="24"/>
        </w:rPr>
      </w:pPr>
      <w:r>
        <w:rPr>
          <w:rFonts w:hint="eastAsia" w:cs="宋体"/>
          <w:color w:val="000000"/>
          <w:sz w:val="24"/>
          <w:lang w:val="en-US" w:eastAsia="zh-Hans"/>
        </w:rPr>
        <w:t>测试设计部分采用黑盒测试方法对重点模块功能设计测试用例。黑盒测试在模块集成测试过程中通过模拟商户配置和交易数据，发起对系统模块的调用，然后执行业务逻辑，能够屏蔽底层实现细节，并且通过正常的测试数据和异常信息判断模块功能是否符合需求设计规定。</w:t>
      </w:r>
      <w:r>
        <w:rPr>
          <w:rFonts w:hint="eastAsia" w:cs="宋体"/>
          <w:color w:val="000000"/>
          <w:sz w:val="24"/>
        </w:rPr>
        <w:t>本节</w:t>
      </w:r>
      <w:r>
        <w:rPr>
          <w:rFonts w:hint="eastAsia" w:cs="宋体"/>
          <w:color w:val="000000"/>
          <w:sz w:val="24"/>
          <w:lang w:val="en-US" w:eastAsia="zh-Hans"/>
        </w:rPr>
        <w:t>对清结算系统五个模块分别设计黑盒测试用例。</w:t>
      </w:r>
    </w:p>
    <w:p>
      <w:pPr>
        <w:spacing w:line="400" w:lineRule="exact"/>
        <w:ind w:firstLine="480" w:firstLineChars="200"/>
        <w:rPr>
          <w:rFonts w:hint="default" w:eastAsia="宋体" w:cs="宋体"/>
          <w:color w:val="000000"/>
          <w:sz w:val="24"/>
          <w:lang w:val="en-US" w:eastAsia="zh-Hans"/>
        </w:rPr>
      </w:pPr>
      <w:r>
        <w:rPr>
          <w:rFonts w:hint="default" w:cs="宋体"/>
          <w:color w:val="000000"/>
          <w:sz w:val="24"/>
          <w:lang w:eastAsia="zh-Hans"/>
        </w:rPr>
        <w:t>b</w:t>
      </w:r>
      <w:r>
        <w:rPr>
          <w:rFonts w:hint="eastAsia" w:cs="宋体"/>
          <w:color w:val="000000"/>
          <w:sz w:val="24"/>
          <w:lang w:val="en-US" w:eastAsia="zh-Hans"/>
        </w:rPr>
        <w:t>in</w:t>
      </w:r>
      <w:r>
        <w:rPr>
          <w:rFonts w:hint="default" w:cs="宋体"/>
          <w:color w:val="000000"/>
          <w:sz w:val="24"/>
          <w:lang w:eastAsia="zh-Hans"/>
        </w:rPr>
        <w:t>log</w:t>
      </w:r>
      <w:r>
        <w:rPr>
          <w:rFonts w:hint="eastAsia" w:cs="宋体"/>
          <w:color w:val="000000"/>
          <w:sz w:val="24"/>
          <w:lang w:val="en-US" w:eastAsia="zh-Hans"/>
        </w:rPr>
        <w:t>清分测试用例如表</w:t>
      </w:r>
      <w:r>
        <w:rPr>
          <w:rFonts w:hint="default" w:cs="宋体"/>
          <w:color w:val="000000"/>
          <w:sz w:val="24"/>
          <w:lang w:eastAsia="zh-Hans"/>
        </w:rPr>
        <w:t>6.4</w:t>
      </w:r>
      <w:r>
        <w:rPr>
          <w:rFonts w:hint="eastAsia" w:cs="宋体"/>
          <w:color w:val="000000"/>
          <w:sz w:val="24"/>
          <w:lang w:val="en-US" w:eastAsia="zh-Hans"/>
        </w:rPr>
        <w:t>所示</w:t>
      </w:r>
      <w:r>
        <w:rPr>
          <w:rFonts w:hint="eastAsia" w:cs="宋体"/>
          <w:color w:val="000000"/>
          <w:sz w:val="24"/>
        </w:rPr>
        <w:t>。</w:t>
      </w:r>
      <w:r>
        <w:rPr>
          <w:rFonts w:hint="eastAsia" w:cs="宋体"/>
          <w:color w:val="000000"/>
          <w:sz w:val="24"/>
          <w:lang w:val="en-US" w:eastAsia="zh-Hans"/>
        </w:rPr>
        <w:t>首先模拟交易数据作为清分模块输入数据，然后将模拟数据发送到消息中间件，</w:t>
      </w:r>
      <w:r>
        <w:rPr>
          <w:rFonts w:hint="default" w:cs="宋体"/>
          <w:color w:val="000000"/>
          <w:sz w:val="24"/>
          <w:lang w:eastAsia="zh-Hans"/>
        </w:rPr>
        <w:t>binlog</w:t>
      </w:r>
      <w:r>
        <w:rPr>
          <w:rFonts w:hint="eastAsia" w:cs="宋体"/>
          <w:color w:val="000000"/>
          <w:sz w:val="24"/>
          <w:lang w:val="en-US" w:eastAsia="zh-Hans"/>
        </w:rPr>
        <w:t>清分消费者获取模拟数据后开始清分处理流程。测试数据包含正常数据和异常数据两类，对于正常输入数据判断清分后的实体字段是否与正常模拟数据相符；对于异常输入数据，清分流程应该进行异常捕获和处理，判断异常表中的异常字段是否与异常输入数据相符。</w:t>
      </w:r>
    </w:p>
    <w:p>
      <w:pPr>
        <w:spacing w:before="120" w:after="120"/>
        <w:jc w:val="center"/>
        <w:rPr>
          <w:rFonts w:ascii="黑体" w:hAnsi="黑体" w:eastAsia="黑体" w:cs="黑体"/>
          <w:szCs w:val="21"/>
        </w:rPr>
      </w:pPr>
      <w:r>
        <w:rPr>
          <w:rFonts w:hint="eastAsia" w:ascii="黑体" w:hAnsi="黑体" w:eastAsia="黑体" w:cs="黑体"/>
          <w:szCs w:val="21"/>
        </w:rPr>
        <w:t>表6.4</w:t>
      </w:r>
      <w:r>
        <w:rPr>
          <w:rFonts w:hint="default" w:ascii="黑体" w:hAnsi="黑体" w:eastAsia="黑体" w:cs="黑体"/>
          <w:szCs w:val="21"/>
        </w:rPr>
        <w:t xml:space="preserve"> b</w:t>
      </w:r>
      <w:r>
        <w:rPr>
          <w:rFonts w:hint="eastAsia" w:ascii="黑体" w:hAnsi="黑体" w:eastAsia="黑体" w:cs="黑体"/>
          <w:szCs w:val="21"/>
          <w:lang w:val="en-US" w:eastAsia="zh-Hans"/>
        </w:rPr>
        <w:t>in</w:t>
      </w:r>
      <w:r>
        <w:rPr>
          <w:rFonts w:hint="default" w:ascii="黑体" w:hAnsi="黑体" w:eastAsia="黑体" w:cs="黑体"/>
          <w:szCs w:val="21"/>
          <w:lang w:eastAsia="zh-Hans"/>
        </w:rPr>
        <w:t>log</w:t>
      </w:r>
      <w:r>
        <w:rPr>
          <w:rFonts w:hint="eastAsia" w:ascii="黑体" w:hAnsi="黑体" w:eastAsia="黑体" w:cs="黑体"/>
          <w:szCs w:val="21"/>
          <w:lang w:val="en-US" w:eastAsia="zh-Hans"/>
        </w:rPr>
        <w:t>清分</w:t>
      </w:r>
      <w:r>
        <w:rPr>
          <w:rFonts w:hint="eastAsia" w:ascii="黑体" w:hAnsi="黑体" w:eastAsia="黑体" w:cs="黑体"/>
          <w:szCs w:val="21"/>
        </w:rPr>
        <w:t>测试用例</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default" w:ascii="宋体" w:hAnsi="宋体" w:cs="宋体"/>
                <w:color w:val="000000"/>
                <w:szCs w:val="21"/>
              </w:rPr>
              <w:t>binlog</w:t>
            </w:r>
            <w:r>
              <w:rPr>
                <w:rFonts w:hint="eastAsia" w:ascii="宋体" w:hAnsi="宋体" w:cs="宋体"/>
                <w:color w:val="000000"/>
                <w:szCs w:val="21"/>
                <w:lang w:val="en-US" w:eastAsia="zh-Hans"/>
              </w:rPr>
              <w:t>清分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27"/>
              </w:numPr>
              <w:spacing w:line="400" w:lineRule="exact"/>
              <w:rPr>
                <w:rFonts w:ascii="宋体" w:hAnsi="宋体" w:cs="宋体"/>
                <w:color w:val="000000"/>
                <w:szCs w:val="21"/>
              </w:rPr>
            </w:pPr>
            <w:r>
              <w:rPr>
                <w:rFonts w:hint="eastAsia" w:ascii="宋体" w:hAnsi="宋体" w:cs="宋体"/>
                <w:color w:val="000000"/>
                <w:szCs w:val="21"/>
                <w:lang w:val="en-US" w:eastAsia="zh-Hans"/>
              </w:rPr>
              <w:t>验证清分模块是否能够正常消费消息队列消息</w:t>
            </w:r>
          </w:p>
          <w:p>
            <w:pPr>
              <w:numPr>
                <w:ilvl w:val="0"/>
                <w:numId w:val="27"/>
              </w:numPr>
              <w:spacing w:line="400" w:lineRule="exact"/>
              <w:rPr>
                <w:rFonts w:ascii="宋体" w:hAnsi="宋体" w:cs="宋体"/>
                <w:color w:val="000000"/>
                <w:szCs w:val="21"/>
              </w:rPr>
            </w:pPr>
            <w:r>
              <w:rPr>
                <w:rFonts w:hint="eastAsia" w:ascii="宋体" w:hAnsi="宋体" w:cs="宋体"/>
                <w:color w:val="000000"/>
                <w:szCs w:val="21"/>
                <w:lang w:val="en-US" w:eastAsia="zh-Hans"/>
              </w:rPr>
              <w:t>验证清分模块能否对正常交易数据进行解析和校验</w:t>
            </w:r>
          </w:p>
          <w:p>
            <w:pPr>
              <w:numPr>
                <w:ilvl w:val="0"/>
                <w:numId w:val="27"/>
              </w:numPr>
              <w:spacing w:line="400" w:lineRule="exact"/>
              <w:rPr>
                <w:rFonts w:ascii="宋体" w:hAnsi="宋体" w:cs="宋体"/>
                <w:color w:val="000000"/>
                <w:szCs w:val="21"/>
              </w:rPr>
            </w:pPr>
            <w:r>
              <w:rPr>
                <w:rFonts w:hint="eastAsia" w:ascii="宋体" w:hAnsi="宋体" w:cs="宋体"/>
                <w:color w:val="000000"/>
                <w:szCs w:val="21"/>
                <w:lang w:val="en-US" w:eastAsia="zh-Hans"/>
              </w:rPr>
              <w:t>验证清分模块能否对异常交易数据进行异常处理</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vAlign w:val="top"/>
          </w:tcPr>
          <w:p>
            <w:pPr>
              <w:numPr>
                <w:ilvl w:val="0"/>
                <w:numId w:val="0"/>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部署消息中间件和清洁结算系统</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vAlign w:val="top"/>
          </w:tcPr>
          <w:p>
            <w:pPr>
              <w:numPr>
                <w:ilvl w:val="0"/>
                <w:numId w:val="28"/>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构造正常和异常交易数据</w:t>
            </w:r>
          </w:p>
          <w:p>
            <w:pPr>
              <w:numPr>
                <w:ilvl w:val="0"/>
                <w:numId w:val="28"/>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将测试数据发送到消息队列</w:t>
            </w:r>
          </w:p>
          <w:p>
            <w:pPr>
              <w:numPr>
                <w:ilvl w:val="0"/>
                <w:numId w:val="28"/>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查看系统日志、数据库清分表和数据库异常表</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vAlign w:val="top"/>
          </w:tcPr>
          <w:p>
            <w:pPr>
              <w:numPr>
                <w:ilvl w:val="0"/>
                <w:numId w:val="29"/>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清分模块能够正常消费消息队列中的测试数据</w:t>
            </w:r>
          </w:p>
          <w:p>
            <w:pPr>
              <w:numPr>
                <w:ilvl w:val="0"/>
                <w:numId w:val="29"/>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对正常数据进行解析、校验和构造清分实体，并保存在清分表中</w:t>
            </w:r>
          </w:p>
          <w:p>
            <w:pPr>
              <w:numPr>
                <w:ilvl w:val="0"/>
                <w:numId w:val="29"/>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对异常数据进行异常处理，将异常信息保存在数据库</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vAlign w:val="top"/>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与预期结果相同</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vAlign w:val="top"/>
          </w:tcPr>
          <w:p>
            <w:pPr>
              <w:spacing w:line="400" w:lineRule="exact"/>
              <w:rPr>
                <w:rFonts w:hint="eastAsia" w:ascii="宋体" w:hAnsi="宋体" w:cs="宋体"/>
                <w:color w:val="000000"/>
                <w:szCs w:val="21"/>
                <w:lang w:val="en-US" w:eastAsia="zh-Hans"/>
              </w:rPr>
            </w:pPr>
            <w:r>
              <w:rPr>
                <w:rFonts w:hint="eastAsia" w:ascii="宋体" w:hAnsi="宋体" w:cs="宋体"/>
                <w:color w:val="000000"/>
                <w:szCs w:val="21"/>
              </w:rPr>
              <w:t>功能正常，测试通过</w:t>
            </w:r>
          </w:p>
        </w:tc>
      </w:tr>
    </w:tbl>
    <w:p/>
    <w:p>
      <w:pPr>
        <w:jc w:val="center"/>
        <w:rPr>
          <w:rFonts w:ascii="黑体" w:hAnsi="黑体" w:eastAsia="黑体" w:cs="黑体"/>
          <w:szCs w:val="21"/>
        </w:rPr>
      </w:pPr>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计费模块在</w:t>
      </w:r>
      <w:r>
        <w:rPr>
          <w:rFonts w:hint="default" w:cs="宋体"/>
          <w:color w:val="000000"/>
          <w:sz w:val="24"/>
          <w:lang w:eastAsia="zh-Hans"/>
        </w:rPr>
        <w:t>binlog</w:t>
      </w:r>
      <w:r>
        <w:rPr>
          <w:rFonts w:hint="eastAsia" w:cs="宋体"/>
          <w:color w:val="000000"/>
          <w:sz w:val="24"/>
          <w:lang w:val="en-US" w:eastAsia="zh-Hans"/>
        </w:rPr>
        <w:t>清分成功后后被调用。对于计费模块测试用例，需要测试计费主流程是否按照商户计费配置进行匹配计费，包括计费最大值、最小值、费率、费基和计算方式等，判断一笔商户交易各个费项计算结果是否符合预期，计费模块功能测试用例如表6.5所示。</w:t>
      </w:r>
    </w:p>
    <w:p>
      <w:pPr>
        <w:spacing w:before="120" w:after="120"/>
        <w:jc w:val="center"/>
        <w:rPr>
          <w:rFonts w:ascii="黑体" w:hAnsi="黑体" w:eastAsia="黑体" w:cs="黑体"/>
          <w:szCs w:val="21"/>
        </w:rPr>
      </w:pPr>
      <w:r>
        <w:rPr>
          <w:rFonts w:hint="eastAsia" w:ascii="黑体" w:hAnsi="黑体" w:eastAsia="黑体" w:cs="黑体"/>
          <w:szCs w:val="21"/>
        </w:rPr>
        <w:t xml:space="preserve">表6.5 </w:t>
      </w:r>
      <w:r>
        <w:rPr>
          <w:rFonts w:hint="eastAsia" w:ascii="黑体" w:hAnsi="黑体" w:eastAsia="黑体" w:cs="黑体"/>
          <w:szCs w:val="21"/>
          <w:lang w:val="en-US" w:eastAsia="zh-Hans"/>
        </w:rPr>
        <w:t>计费</w:t>
      </w:r>
      <w:r>
        <w:rPr>
          <w:rFonts w:hint="eastAsia" w:ascii="黑体" w:hAnsi="黑体" w:eastAsia="黑体" w:cs="黑体"/>
          <w:szCs w:val="21"/>
        </w:rPr>
        <w:t>功能测试用例</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0"/>
              </w:numPr>
              <w:spacing w:line="400" w:lineRule="exact"/>
              <w:rPr>
                <w:rFonts w:ascii="宋体" w:hAnsi="宋体" w:cs="宋体"/>
                <w:color w:val="000000"/>
                <w:szCs w:val="21"/>
              </w:rPr>
            </w:pPr>
            <w:r>
              <w:rPr>
                <w:rFonts w:hint="eastAsia" w:ascii="宋体" w:hAnsi="宋体" w:cs="宋体"/>
                <w:color w:val="000000"/>
                <w:szCs w:val="21"/>
              </w:rPr>
              <w:t>验证</w:t>
            </w:r>
            <w:r>
              <w:rPr>
                <w:rFonts w:hint="eastAsia" w:ascii="宋体" w:hAnsi="宋体" w:cs="宋体"/>
                <w:color w:val="000000"/>
                <w:szCs w:val="21"/>
                <w:lang w:val="en-US" w:eastAsia="zh-Hans"/>
              </w:rPr>
              <w:t>计费模块是否能够对清分实体进行匹配计费，并且结果正确</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0"/>
              </w:numPr>
              <w:spacing w:line="400" w:lineRule="exact"/>
              <w:rPr>
                <w:rFonts w:ascii="宋体" w:hAnsi="宋体" w:cs="宋体"/>
                <w:color w:val="000000"/>
                <w:szCs w:val="21"/>
              </w:rPr>
            </w:pPr>
            <w:r>
              <w:rPr>
                <w:rFonts w:hint="eastAsia" w:ascii="宋体" w:hAnsi="宋体" w:cs="宋体"/>
                <w:color w:val="000000"/>
                <w:szCs w:val="21"/>
                <w:lang w:val="en-US" w:eastAsia="zh-Hans"/>
              </w:rPr>
              <w:t>清分后成功创建清分实体</w:t>
            </w:r>
          </w:p>
        </w:tc>
      </w:tr>
      <w:tr>
        <w:trPr>
          <w:trHeight w:val="1393" w:hRule="atLeast"/>
        </w:trP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0"/>
              </w:numPr>
              <w:spacing w:line="400" w:lineRule="exact"/>
              <w:rPr>
                <w:rFonts w:ascii="宋体" w:hAnsi="宋体" w:cs="宋体"/>
                <w:color w:val="000000"/>
                <w:szCs w:val="21"/>
              </w:rPr>
            </w:pPr>
            <w:r>
              <w:rPr>
                <w:rFonts w:hint="eastAsia" w:ascii="宋体" w:hAnsi="宋体" w:cs="宋体"/>
                <w:color w:val="000000"/>
                <w:szCs w:val="21"/>
                <w:lang w:val="en-US" w:eastAsia="zh-Hans"/>
              </w:rPr>
              <w:t>为商户支付交易和退款交易配置交易手续费、税费、分期费计费配置</w:t>
            </w:r>
          </w:p>
          <w:p>
            <w:pPr>
              <w:numPr>
                <w:ilvl w:val="0"/>
                <w:numId w:val="31"/>
              </w:numPr>
              <w:spacing w:line="400" w:lineRule="exact"/>
              <w:rPr>
                <w:rFonts w:ascii="宋体" w:hAnsi="宋体" w:cs="宋体"/>
                <w:color w:val="000000"/>
                <w:szCs w:val="21"/>
              </w:rPr>
            </w:pPr>
            <w:r>
              <w:rPr>
                <w:rFonts w:hint="eastAsia" w:ascii="宋体" w:hAnsi="宋体" w:cs="宋体"/>
                <w:color w:val="000000"/>
                <w:szCs w:val="21"/>
                <w:lang w:val="en-US" w:eastAsia="zh-Hans"/>
              </w:rPr>
              <w:t>调用计费模块接口</w:t>
            </w:r>
          </w:p>
          <w:p>
            <w:pPr>
              <w:numPr>
                <w:ilvl w:val="0"/>
                <w:numId w:val="31"/>
              </w:numPr>
              <w:spacing w:line="400" w:lineRule="exact"/>
              <w:rPr>
                <w:rFonts w:ascii="宋体" w:hAnsi="宋体" w:cs="宋体"/>
                <w:color w:val="000000"/>
                <w:szCs w:val="21"/>
              </w:rPr>
            </w:pPr>
            <w:r>
              <w:rPr>
                <w:rFonts w:hint="eastAsia" w:ascii="宋体" w:hAnsi="宋体" w:cs="宋体"/>
                <w:color w:val="000000"/>
                <w:szCs w:val="21"/>
                <w:lang w:val="en-US" w:eastAsia="zh-Hans"/>
              </w:rPr>
              <w:t>观察系统日志、数据库清分表实体字段</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2"/>
              </w:numPr>
              <w:spacing w:line="400" w:lineRule="exact"/>
              <w:rPr>
                <w:rFonts w:ascii="宋体" w:hAnsi="宋体" w:cs="宋体"/>
                <w:color w:val="000000"/>
                <w:szCs w:val="21"/>
              </w:rPr>
            </w:pPr>
            <w:r>
              <w:rPr>
                <w:rFonts w:hint="eastAsia" w:ascii="宋体" w:hAnsi="宋体" w:cs="宋体"/>
                <w:color w:val="000000"/>
                <w:szCs w:val="21"/>
                <w:lang w:val="en-US" w:eastAsia="zh-Hans"/>
              </w:rPr>
              <w:t>系统日志显示计费成功，数据库清分记录更新计费字段</w:t>
            </w:r>
          </w:p>
          <w:p>
            <w:pPr>
              <w:numPr>
                <w:ilvl w:val="0"/>
                <w:numId w:val="32"/>
              </w:numPr>
              <w:spacing w:line="400" w:lineRule="exact"/>
              <w:rPr>
                <w:rFonts w:ascii="宋体" w:hAnsi="宋体" w:cs="宋体"/>
                <w:color w:val="000000"/>
                <w:szCs w:val="21"/>
              </w:rPr>
            </w:pPr>
            <w:r>
              <w:rPr>
                <w:rFonts w:hint="eastAsia" w:ascii="宋体" w:hAnsi="宋体" w:cs="宋体"/>
                <w:color w:val="000000"/>
                <w:szCs w:val="21"/>
                <w:lang w:val="en-US" w:eastAsia="zh-Hans"/>
              </w:rPr>
              <w:t>对于支付和退款交易成功匹配对应的计费配置</w:t>
            </w:r>
          </w:p>
          <w:p>
            <w:pPr>
              <w:numPr>
                <w:ilvl w:val="0"/>
                <w:numId w:val="32"/>
              </w:numPr>
              <w:spacing w:line="400" w:lineRule="exact"/>
              <w:rPr>
                <w:rFonts w:ascii="宋体" w:hAnsi="宋体" w:cs="宋体"/>
                <w:color w:val="000000"/>
                <w:szCs w:val="21"/>
              </w:rPr>
            </w:pPr>
            <w:r>
              <w:rPr>
                <w:rFonts w:hint="eastAsia" w:ascii="宋体" w:hAnsi="宋体" w:cs="宋体"/>
                <w:color w:val="000000"/>
                <w:szCs w:val="21"/>
                <w:lang w:val="en-US" w:eastAsia="zh-Hans"/>
              </w:rPr>
              <w:t>按照配置中的计算方式计费，计算结果正确且满足最大最小值约束</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hint="eastAsia" w:cs="宋体"/>
          <w:color w:val="000000"/>
          <w:sz w:val="24"/>
        </w:rPr>
      </w:pPr>
    </w:p>
    <w:p>
      <w:pPr>
        <w:spacing w:line="400" w:lineRule="exact"/>
        <w:ind w:firstLine="480" w:firstLineChars="200"/>
        <w:rPr>
          <w:rFonts w:hint="default" w:eastAsia="宋体" w:cs="宋体"/>
          <w:color w:val="000000"/>
          <w:sz w:val="24"/>
          <w:lang w:val="en-US" w:eastAsia="zh-Hans"/>
        </w:rPr>
      </w:pPr>
      <w:r>
        <w:rPr>
          <w:rFonts w:hint="eastAsia" w:cs="宋体"/>
          <w:color w:val="000000"/>
          <w:sz w:val="24"/>
        </w:rPr>
        <w:t>表6.6</w:t>
      </w:r>
      <w:r>
        <w:rPr>
          <w:rFonts w:hint="eastAsia" w:cs="宋体"/>
          <w:color w:val="000000"/>
          <w:sz w:val="24"/>
          <w:lang w:val="en-US" w:eastAsia="zh-Hans"/>
        </w:rPr>
        <w:t>为清算模块功能的</w:t>
      </w:r>
      <w:r>
        <w:rPr>
          <w:rFonts w:hint="eastAsia" w:cs="宋体"/>
          <w:color w:val="000000"/>
          <w:sz w:val="24"/>
        </w:rPr>
        <w:t>测试用例。</w:t>
      </w:r>
      <w:r>
        <w:rPr>
          <w:rFonts w:hint="eastAsia" w:cs="宋体"/>
          <w:color w:val="000000"/>
          <w:sz w:val="24"/>
          <w:lang w:val="en-US" w:eastAsia="zh-Hans"/>
        </w:rPr>
        <w:t>在计费成功后，调用清算模块进行费项清算汇总，按交易类型分类汇总各费项。清算汇总时间以按天为单位进行汇总，即一天内同一个商户的所有交易汇总到一个结算详情表中，因此首先需要判断结算详情表是否创建成功。其次，系统通过数据库索引避免重复汇总费项，因此也需要测试是否过滤重复计费请求。最后，为了过滤重复计费请求，每笔交易汇总后都会创建各个费项的索引记录，即测试费项索引表是否创建对应记录。</w:t>
      </w:r>
    </w:p>
    <w:p>
      <w:pPr>
        <w:spacing w:line="400" w:lineRule="exact"/>
        <w:ind w:firstLine="480" w:firstLineChars="200"/>
        <w:rPr>
          <w:rFonts w:hint="eastAsia" w:cs="宋体"/>
          <w:color w:val="000000"/>
          <w:sz w:val="24"/>
        </w:rPr>
      </w:pPr>
    </w:p>
    <w:p>
      <w:pPr>
        <w:spacing w:before="120" w:after="120"/>
        <w:jc w:val="center"/>
        <w:rPr>
          <w:rFonts w:ascii="黑体" w:hAnsi="黑体" w:eastAsia="黑体" w:cs="黑体"/>
          <w:szCs w:val="21"/>
        </w:rPr>
      </w:pPr>
      <w:r>
        <w:rPr>
          <w:rFonts w:hint="eastAsia" w:ascii="黑体" w:hAnsi="黑体" w:eastAsia="黑体" w:cs="黑体"/>
          <w:szCs w:val="21"/>
        </w:rPr>
        <w:t xml:space="preserve">表6.6 </w:t>
      </w:r>
      <w:r>
        <w:rPr>
          <w:rFonts w:hint="eastAsia" w:ascii="黑体" w:hAnsi="黑体" w:eastAsia="黑体" w:cs="黑体"/>
          <w:szCs w:val="21"/>
          <w:lang w:val="en-US" w:eastAsia="zh-Hans"/>
        </w:rPr>
        <w:t>清算汇总</w:t>
      </w:r>
      <w:r>
        <w:rPr>
          <w:rFonts w:hint="eastAsia" w:ascii="黑体" w:hAnsi="黑体" w:eastAsia="黑体" w:cs="黑体"/>
          <w:szCs w:val="21"/>
        </w:rPr>
        <w:t>测试用例</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0"/>
              </w:numPr>
              <w:spacing w:line="400" w:lineRule="exact"/>
              <w:rPr>
                <w:rFonts w:ascii="宋体" w:hAnsi="宋体" w:cs="宋体"/>
                <w:color w:val="000000"/>
                <w:szCs w:val="21"/>
              </w:rPr>
            </w:pPr>
            <w:r>
              <w:rPr>
                <w:rFonts w:hint="eastAsia" w:ascii="宋体" w:hAnsi="宋体" w:cs="宋体"/>
                <w:color w:val="000000"/>
                <w:szCs w:val="21"/>
              </w:rPr>
              <w:t>验证</w:t>
            </w:r>
            <w:r>
              <w:rPr>
                <w:rFonts w:hint="eastAsia" w:ascii="宋体" w:hAnsi="宋体" w:cs="宋体"/>
                <w:color w:val="000000"/>
                <w:szCs w:val="21"/>
                <w:lang w:val="en-US" w:eastAsia="zh-Hans"/>
              </w:rPr>
              <w:t>清算模块是否能正确进行费项汇总</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0"/>
              </w:numPr>
              <w:spacing w:line="400" w:lineRule="exact"/>
              <w:rPr>
                <w:rFonts w:ascii="宋体" w:hAnsi="宋体" w:cs="宋体"/>
                <w:color w:val="000000"/>
                <w:szCs w:val="21"/>
              </w:rPr>
            </w:pPr>
            <w:r>
              <w:rPr>
                <w:rFonts w:hint="eastAsia" w:ascii="宋体" w:hAnsi="宋体" w:cs="宋体"/>
                <w:color w:val="000000"/>
                <w:szCs w:val="21"/>
                <w:lang w:val="en-US" w:eastAsia="zh-Hans"/>
              </w:rPr>
              <w:t>交易计费成功</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3"/>
              </w:numPr>
              <w:spacing w:line="400" w:lineRule="exact"/>
              <w:rPr>
                <w:rFonts w:hint="default" w:ascii="宋体" w:hAnsi="宋体" w:cs="宋体"/>
                <w:color w:val="000000"/>
                <w:szCs w:val="21"/>
              </w:rPr>
            </w:pPr>
            <w:r>
              <w:rPr>
                <w:rFonts w:hint="eastAsia" w:ascii="宋体" w:hAnsi="宋体" w:cs="宋体"/>
                <w:color w:val="000000"/>
                <w:szCs w:val="21"/>
                <w:lang w:val="en-US" w:eastAsia="zh-Hans"/>
              </w:rPr>
              <w:t>构造商户多笔不同类型交易（包括正向和逆向交易）测试数据</w:t>
            </w:r>
          </w:p>
          <w:p>
            <w:pPr>
              <w:numPr>
                <w:ilvl w:val="0"/>
                <w:numId w:val="33"/>
              </w:numPr>
              <w:spacing w:line="400" w:lineRule="exact"/>
              <w:ind w:left="0" w:leftChars="0" w:firstLine="0" w:firstLineChars="0"/>
              <w:rPr>
                <w:rFonts w:ascii="宋体" w:hAnsi="宋体" w:cs="宋体"/>
                <w:color w:val="000000"/>
                <w:szCs w:val="21"/>
              </w:rPr>
            </w:pPr>
            <w:r>
              <w:rPr>
                <w:rFonts w:hint="eastAsia" w:ascii="宋体" w:hAnsi="宋体" w:cs="宋体"/>
                <w:color w:val="000000"/>
                <w:szCs w:val="21"/>
                <w:lang w:val="en-US" w:eastAsia="zh-Hans"/>
              </w:rPr>
              <w:t>构造商户多笔重复交易数据，验证是否过滤重复请求</w:t>
            </w:r>
          </w:p>
          <w:p>
            <w:pPr>
              <w:numPr>
                <w:ilvl w:val="0"/>
                <w:numId w:val="33"/>
              </w:numPr>
              <w:spacing w:line="400" w:lineRule="exact"/>
              <w:ind w:left="0" w:leftChars="0" w:firstLine="0" w:firstLineChars="0"/>
              <w:rPr>
                <w:rFonts w:ascii="宋体" w:hAnsi="宋体" w:cs="宋体"/>
                <w:color w:val="000000"/>
                <w:szCs w:val="21"/>
              </w:rPr>
            </w:pPr>
            <w:r>
              <w:rPr>
                <w:rFonts w:hint="eastAsia" w:ascii="宋体" w:hAnsi="宋体" w:cs="宋体"/>
                <w:color w:val="000000"/>
                <w:szCs w:val="21"/>
                <w:lang w:val="en-US" w:eastAsia="zh-Hans"/>
              </w:rPr>
              <w:t>调用清算汇总模块服务接口</w:t>
            </w:r>
          </w:p>
          <w:p>
            <w:pPr>
              <w:numPr>
                <w:ilvl w:val="0"/>
                <w:numId w:val="33"/>
              </w:numPr>
              <w:spacing w:line="400" w:lineRule="exact"/>
              <w:ind w:left="0" w:leftChars="0" w:firstLine="0" w:firstLineChars="0"/>
              <w:rPr>
                <w:rFonts w:ascii="宋体" w:hAnsi="宋体" w:cs="宋体"/>
                <w:color w:val="000000"/>
                <w:szCs w:val="21"/>
              </w:rPr>
            </w:pPr>
            <w:r>
              <w:rPr>
                <w:rFonts w:hint="eastAsia" w:ascii="宋体" w:hAnsi="宋体" w:cs="宋体"/>
                <w:color w:val="000000"/>
                <w:szCs w:val="21"/>
                <w:lang w:val="en-US" w:eastAsia="zh-Hans"/>
              </w:rPr>
              <w:t>查看系统日志、结算详情表、费项索引表记录是否正确</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op w:val="single" w:color="auto" w:sz="4" w:space="0"/>
              <w:tl2br w:val="nil"/>
              <w:tr2bl w:val="nil"/>
            </w:tcBorders>
          </w:tcPr>
          <w:p>
            <w:pPr>
              <w:numPr>
                <w:ilvl w:val="0"/>
                <w:numId w:val="34"/>
              </w:numPr>
              <w:spacing w:line="400" w:lineRule="exact"/>
              <w:rPr>
                <w:rFonts w:ascii="宋体" w:hAnsi="宋体" w:cs="宋体"/>
                <w:color w:val="000000"/>
                <w:szCs w:val="21"/>
              </w:rPr>
            </w:pPr>
            <w:r>
              <w:rPr>
                <w:rFonts w:hint="eastAsia" w:ascii="宋体" w:hAnsi="宋体" w:cs="宋体"/>
                <w:color w:val="000000"/>
                <w:szCs w:val="21"/>
                <w:lang w:val="en-US" w:eastAsia="zh-Hans"/>
              </w:rPr>
              <w:t>能够对不同类型的交易进行费项汇总，汇总结果正确</w:t>
            </w:r>
          </w:p>
          <w:p>
            <w:pPr>
              <w:numPr>
                <w:ilvl w:val="0"/>
                <w:numId w:val="34"/>
              </w:numPr>
              <w:spacing w:line="400" w:lineRule="exact"/>
              <w:rPr>
                <w:rFonts w:ascii="宋体" w:hAnsi="宋体" w:cs="宋体"/>
                <w:color w:val="000000"/>
                <w:szCs w:val="21"/>
              </w:rPr>
            </w:pPr>
            <w:r>
              <w:rPr>
                <w:rFonts w:hint="eastAsia" w:ascii="宋体" w:hAnsi="宋体" w:cs="宋体"/>
                <w:color w:val="000000"/>
                <w:szCs w:val="21"/>
                <w:lang w:val="en-US" w:eastAsia="zh-Hans"/>
              </w:rPr>
              <w:t>能对重复交易汇总请求进行过滤</w:t>
            </w:r>
          </w:p>
          <w:p>
            <w:pPr>
              <w:numPr>
                <w:ilvl w:val="0"/>
                <w:numId w:val="34"/>
              </w:numPr>
              <w:spacing w:line="400" w:lineRule="exact"/>
              <w:rPr>
                <w:rFonts w:ascii="宋体" w:hAnsi="宋体" w:cs="宋体"/>
                <w:color w:val="000000"/>
                <w:szCs w:val="21"/>
              </w:rPr>
            </w:pPr>
            <w:r>
              <w:rPr>
                <w:rFonts w:hint="eastAsia" w:ascii="宋体" w:hAnsi="宋体" w:cs="宋体"/>
                <w:color w:val="000000"/>
                <w:szCs w:val="21"/>
                <w:lang w:val="en-US" w:eastAsia="zh-Hans"/>
              </w:rPr>
              <w:t>每笔交易对应一条结算详情表汇总记录和多条费项索引记录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hint="default" w:eastAsia="宋体" w:cs="宋体"/>
          <w:color w:val="000000"/>
          <w:sz w:val="24"/>
          <w:lang w:val="en-US" w:eastAsia="zh-Hans"/>
        </w:rPr>
      </w:pPr>
      <w:r>
        <w:rPr>
          <w:rFonts w:hint="eastAsia" w:cs="宋体"/>
          <w:color w:val="000000"/>
          <w:sz w:val="24"/>
        </w:rPr>
        <w:t>表6.7</w:t>
      </w:r>
      <w:r>
        <w:rPr>
          <w:rFonts w:hint="eastAsia" w:cs="宋体"/>
          <w:color w:val="000000"/>
          <w:sz w:val="24"/>
          <w:lang w:val="en-US" w:eastAsia="zh-Hans"/>
        </w:rPr>
        <w:t>结算模块功能的</w:t>
      </w:r>
      <w:r>
        <w:rPr>
          <w:rFonts w:hint="eastAsia" w:cs="宋体"/>
          <w:color w:val="000000"/>
          <w:sz w:val="24"/>
        </w:rPr>
        <w:t>测试用例。</w:t>
      </w:r>
      <w:r>
        <w:rPr>
          <w:rFonts w:hint="eastAsia" w:cs="宋体"/>
          <w:color w:val="000000"/>
          <w:sz w:val="24"/>
          <w:lang w:val="en-US" w:eastAsia="zh-Hans"/>
        </w:rPr>
        <w:t>清算汇总后，在到达结算时间时，通过创建结算单，绑定所属时间范围内的汇总详情单，进行汇总结算流程，完成商户资金转移。</w:t>
      </w:r>
    </w:p>
    <w:p>
      <w:pPr>
        <w:spacing w:before="120" w:after="120"/>
        <w:jc w:val="center"/>
        <w:rPr>
          <w:rFonts w:ascii="黑体" w:hAnsi="黑体" w:eastAsia="黑体" w:cs="黑体"/>
          <w:szCs w:val="21"/>
        </w:rPr>
      </w:pPr>
      <w:r>
        <w:rPr>
          <w:rFonts w:hint="eastAsia" w:ascii="黑体" w:hAnsi="黑体" w:eastAsia="黑体" w:cs="黑体"/>
          <w:szCs w:val="21"/>
        </w:rPr>
        <w:t xml:space="preserve">表6.7 </w:t>
      </w:r>
      <w:r>
        <w:rPr>
          <w:rFonts w:hint="eastAsia" w:ascii="黑体" w:hAnsi="黑体" w:eastAsia="黑体" w:cs="黑体"/>
          <w:szCs w:val="21"/>
          <w:lang w:val="en-US" w:eastAsia="zh-Hans"/>
        </w:rPr>
        <w:t>结算</w:t>
      </w:r>
      <w:r>
        <w:rPr>
          <w:rFonts w:hint="eastAsia" w:ascii="黑体" w:hAnsi="黑体" w:eastAsia="黑体" w:cs="黑体"/>
          <w:szCs w:val="21"/>
        </w:rPr>
        <w:t>功能测试用例</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结算</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5"/>
              </w:numPr>
              <w:spacing w:line="400" w:lineRule="exact"/>
              <w:rPr>
                <w:rFonts w:ascii="宋体" w:hAnsi="宋体" w:cs="宋体"/>
                <w:color w:val="000000"/>
                <w:szCs w:val="21"/>
              </w:rPr>
            </w:pPr>
            <w:r>
              <w:rPr>
                <w:rFonts w:hint="eastAsia" w:ascii="宋体" w:hAnsi="宋体" w:cs="宋体"/>
                <w:color w:val="000000"/>
                <w:szCs w:val="21"/>
                <w:lang w:val="en-US" w:eastAsia="zh-Hans"/>
              </w:rPr>
              <w:t>验证结算模块是否能够进行汇总结算</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36"/>
              </w:numPr>
              <w:spacing w:line="400" w:lineRule="exact"/>
              <w:rPr>
                <w:rFonts w:ascii="宋体" w:hAnsi="宋体" w:cs="宋体"/>
                <w:color w:val="000000"/>
                <w:szCs w:val="21"/>
              </w:rPr>
            </w:pPr>
            <w:r>
              <w:rPr>
                <w:rFonts w:hint="eastAsia" w:ascii="宋体" w:hAnsi="宋体" w:cs="宋体"/>
                <w:color w:val="000000"/>
                <w:szCs w:val="21"/>
                <w:lang w:val="en-US" w:eastAsia="zh-Hans"/>
              </w:rPr>
              <w:t>清算汇总结束，生成结算详情单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7"/>
              </w:numPr>
              <w:spacing w:line="400" w:lineRule="exact"/>
              <w:rPr>
                <w:rFonts w:ascii="宋体" w:hAnsi="宋体" w:cs="宋体"/>
                <w:color w:val="000000"/>
                <w:szCs w:val="21"/>
              </w:rPr>
            </w:pPr>
            <w:r>
              <w:rPr>
                <w:rFonts w:hint="eastAsia" w:ascii="宋体" w:hAnsi="宋体" w:cs="宋体"/>
                <w:color w:val="000000"/>
                <w:szCs w:val="21"/>
                <w:lang w:val="en-US" w:eastAsia="zh-Hans"/>
              </w:rPr>
              <w:t>初始化商户结算配置，写入结算数据库</w:t>
            </w:r>
          </w:p>
          <w:p>
            <w:pPr>
              <w:numPr>
                <w:ilvl w:val="0"/>
                <w:numId w:val="37"/>
              </w:numPr>
              <w:spacing w:line="400" w:lineRule="exact"/>
              <w:rPr>
                <w:rFonts w:ascii="宋体" w:hAnsi="宋体" w:cs="宋体"/>
                <w:color w:val="000000"/>
                <w:szCs w:val="21"/>
              </w:rPr>
            </w:pPr>
            <w:r>
              <w:rPr>
                <w:rFonts w:hint="eastAsia" w:ascii="宋体" w:hAnsi="宋体" w:cs="宋体"/>
                <w:color w:val="000000"/>
                <w:szCs w:val="21"/>
                <w:lang w:val="en-US" w:eastAsia="zh-Hans"/>
              </w:rPr>
              <w:t>构造多个结算详情单测试记录</w:t>
            </w:r>
          </w:p>
          <w:p>
            <w:pPr>
              <w:numPr>
                <w:ilvl w:val="0"/>
                <w:numId w:val="37"/>
              </w:numPr>
              <w:spacing w:line="400" w:lineRule="exact"/>
              <w:rPr>
                <w:rFonts w:ascii="宋体" w:hAnsi="宋体" w:cs="宋体"/>
                <w:color w:val="000000"/>
                <w:szCs w:val="21"/>
              </w:rPr>
            </w:pPr>
            <w:r>
              <w:rPr>
                <w:rFonts w:hint="eastAsia" w:ascii="宋体" w:hAnsi="宋体" w:cs="宋体"/>
                <w:color w:val="000000"/>
                <w:szCs w:val="21"/>
                <w:lang w:val="en-US" w:eastAsia="zh-Hans"/>
              </w:rPr>
              <w:t>模拟并发结算请求</w:t>
            </w:r>
          </w:p>
          <w:p>
            <w:pPr>
              <w:numPr>
                <w:ilvl w:val="0"/>
                <w:numId w:val="37"/>
              </w:numPr>
              <w:spacing w:line="400" w:lineRule="exact"/>
              <w:rPr>
                <w:rFonts w:ascii="宋体" w:hAnsi="宋体" w:cs="宋体"/>
                <w:color w:val="000000"/>
                <w:szCs w:val="21"/>
              </w:rPr>
            </w:pPr>
            <w:r>
              <w:rPr>
                <w:rFonts w:hint="eastAsia" w:ascii="宋体" w:hAnsi="宋体" w:cs="宋体"/>
                <w:color w:val="000000"/>
                <w:szCs w:val="21"/>
                <w:lang w:val="en-US" w:eastAsia="zh-Hans"/>
              </w:rPr>
              <w:t>调用结算服务接口</w:t>
            </w:r>
          </w:p>
          <w:p>
            <w:pPr>
              <w:numPr>
                <w:ilvl w:val="0"/>
                <w:numId w:val="37"/>
              </w:numPr>
              <w:spacing w:line="400" w:lineRule="exact"/>
              <w:rPr>
                <w:rFonts w:ascii="宋体" w:hAnsi="宋体" w:cs="宋体"/>
                <w:color w:val="000000"/>
                <w:szCs w:val="21"/>
              </w:rPr>
            </w:pPr>
            <w:r>
              <w:rPr>
                <w:rFonts w:hint="eastAsia" w:ascii="宋体" w:hAnsi="宋体" w:cs="宋体"/>
                <w:color w:val="000000"/>
                <w:szCs w:val="21"/>
                <w:lang w:val="en-US" w:eastAsia="zh-Hans"/>
              </w:rPr>
              <w:t>观察系统日志、结算详情单、结算单记录是否正确</w:t>
            </w:r>
          </w:p>
        </w:tc>
      </w:tr>
      <w:tr>
        <w:trPr>
          <w:trHeight w:val="1615" w:hRule="atLeast"/>
        </w:trP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8"/>
              </w:numPr>
              <w:spacing w:line="400" w:lineRule="exact"/>
              <w:rPr>
                <w:rFonts w:ascii="宋体" w:hAnsi="宋体" w:cs="宋体"/>
                <w:color w:val="000000"/>
                <w:szCs w:val="21"/>
              </w:rPr>
            </w:pPr>
            <w:r>
              <w:rPr>
                <w:rFonts w:hint="eastAsia" w:ascii="宋体" w:hAnsi="宋体" w:cs="宋体"/>
                <w:color w:val="000000"/>
                <w:szCs w:val="21"/>
                <w:lang w:val="en-US" w:eastAsia="zh-Hans"/>
              </w:rPr>
              <w:t>测试数据库成功创建新的结算单</w:t>
            </w:r>
          </w:p>
          <w:p>
            <w:pPr>
              <w:numPr>
                <w:ilvl w:val="0"/>
                <w:numId w:val="38"/>
              </w:numPr>
              <w:spacing w:line="400" w:lineRule="exact"/>
              <w:rPr>
                <w:rFonts w:ascii="宋体" w:hAnsi="宋体" w:cs="宋体"/>
                <w:color w:val="000000"/>
                <w:szCs w:val="21"/>
              </w:rPr>
            </w:pPr>
            <w:r>
              <w:rPr>
                <w:rFonts w:hint="eastAsia" w:ascii="宋体" w:hAnsi="宋体" w:cs="宋体"/>
                <w:color w:val="000000"/>
                <w:szCs w:val="21"/>
                <w:lang w:val="en-US" w:eastAsia="zh-Hans"/>
              </w:rPr>
              <w:t>结算详情单记录结算单单号，结算单成功绑定对应的结算详情单</w:t>
            </w:r>
          </w:p>
          <w:p>
            <w:pPr>
              <w:numPr>
                <w:ilvl w:val="0"/>
                <w:numId w:val="38"/>
              </w:numPr>
              <w:spacing w:line="400" w:lineRule="exact"/>
              <w:rPr>
                <w:rFonts w:ascii="宋体" w:hAnsi="宋体" w:cs="宋体"/>
                <w:color w:val="000000"/>
                <w:szCs w:val="21"/>
              </w:rPr>
            </w:pPr>
            <w:r>
              <w:rPr>
                <w:rFonts w:hint="eastAsia" w:ascii="宋体" w:hAnsi="宋体" w:cs="宋体"/>
                <w:color w:val="000000"/>
                <w:szCs w:val="21"/>
                <w:lang w:val="en-US" w:eastAsia="zh-Hans"/>
              </w:rPr>
              <w:t>结算单汇总字段等于绑定的结算详情单字段和，结算状态为待提现</w:t>
            </w:r>
          </w:p>
          <w:p>
            <w:pPr>
              <w:numPr>
                <w:ilvl w:val="0"/>
                <w:numId w:val="38"/>
              </w:numPr>
              <w:spacing w:line="400" w:lineRule="exact"/>
              <w:rPr>
                <w:rFonts w:ascii="宋体" w:hAnsi="宋体" w:cs="宋体"/>
                <w:color w:val="000000"/>
                <w:szCs w:val="21"/>
              </w:rPr>
            </w:pPr>
            <w:r>
              <w:rPr>
                <w:rFonts w:hint="eastAsia" w:ascii="宋体" w:hAnsi="宋体" w:cs="宋体"/>
                <w:color w:val="000000"/>
                <w:szCs w:val="21"/>
                <w:lang w:val="en-US" w:eastAsia="zh-Hans"/>
              </w:rPr>
              <w:t>系统日志记录风控处理和记账请求日志，成功对支付交易进行拦截，每个汇总费项记账请求成功</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hint="eastAsia" w:cs="宋体"/>
          <w:color w:val="000000"/>
          <w:sz w:val="24"/>
        </w:rPr>
      </w:pPr>
    </w:p>
    <w:p>
      <w:pPr>
        <w:spacing w:line="400" w:lineRule="exact"/>
        <w:ind w:firstLine="420" w:firstLineChars="0"/>
        <w:rPr>
          <w:rFonts w:hint="default" w:eastAsia="宋体" w:cs="宋体"/>
          <w:color w:val="000000"/>
          <w:sz w:val="24"/>
          <w:lang w:val="en-US" w:eastAsia="zh-Hans"/>
        </w:rPr>
      </w:pPr>
      <w:r>
        <w:rPr>
          <w:rFonts w:hint="eastAsia" w:cs="宋体"/>
          <w:color w:val="000000"/>
          <w:sz w:val="24"/>
        </w:rPr>
        <w:t>表6.8</w:t>
      </w:r>
      <w:r>
        <w:rPr>
          <w:rFonts w:hint="eastAsia" w:cs="宋体"/>
          <w:color w:val="000000"/>
          <w:sz w:val="24"/>
          <w:lang w:val="en-US" w:eastAsia="zh-Hans"/>
        </w:rPr>
        <w:t>异常管理模块</w:t>
      </w:r>
      <w:r>
        <w:rPr>
          <w:rFonts w:hint="eastAsia" w:cs="宋体"/>
          <w:color w:val="000000"/>
          <w:sz w:val="24"/>
        </w:rPr>
        <w:t>功能的测试用例。</w:t>
      </w:r>
      <w:r>
        <w:rPr>
          <w:rFonts w:hint="eastAsia" w:cs="宋体"/>
          <w:color w:val="000000"/>
          <w:sz w:val="24"/>
          <w:lang w:val="en-US" w:eastAsia="zh-Hans"/>
        </w:rPr>
        <w:t>异常管理模拟能够对</w:t>
      </w:r>
      <w:r>
        <w:rPr>
          <w:rFonts w:hint="default" w:cs="宋体"/>
          <w:color w:val="000000"/>
          <w:sz w:val="24"/>
          <w:lang w:eastAsia="zh-Hans"/>
        </w:rPr>
        <w:t>binlog</w:t>
      </w:r>
      <w:r>
        <w:rPr>
          <w:rFonts w:hint="eastAsia" w:cs="宋体"/>
          <w:color w:val="000000"/>
          <w:sz w:val="24"/>
          <w:lang w:val="en-US" w:eastAsia="zh-Hans"/>
        </w:rPr>
        <w:t>清分、计费、清算和结算流程中的异常事件进行捕获和重试处理，降低因为系统内外部异常导致清结算流程中断服务的概率。</w:t>
      </w:r>
    </w:p>
    <w:p>
      <w:pPr>
        <w:spacing w:before="120" w:after="120"/>
        <w:jc w:val="center"/>
        <w:rPr>
          <w:rFonts w:ascii="黑体" w:hAnsi="黑体" w:eastAsia="黑体" w:cs="黑体"/>
          <w:szCs w:val="21"/>
        </w:rPr>
      </w:pPr>
      <w:r>
        <w:rPr>
          <w:rFonts w:hint="eastAsia" w:ascii="黑体" w:hAnsi="黑体" w:eastAsia="黑体" w:cs="黑体"/>
          <w:szCs w:val="21"/>
        </w:rPr>
        <w:t xml:space="preserve">表6.8 </w:t>
      </w:r>
      <w:r>
        <w:rPr>
          <w:rFonts w:hint="eastAsia" w:ascii="黑体" w:hAnsi="黑体" w:eastAsia="黑体" w:cs="黑体"/>
          <w:szCs w:val="21"/>
          <w:lang w:val="en-US" w:eastAsia="zh-Hans"/>
        </w:rPr>
        <w:t>异常管理</w:t>
      </w:r>
      <w:r>
        <w:rPr>
          <w:rFonts w:hint="eastAsia" w:ascii="黑体" w:hAnsi="黑体" w:eastAsia="黑体" w:cs="黑体"/>
          <w:szCs w:val="21"/>
        </w:rPr>
        <w:t>功能测试用例</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异常管理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9"/>
              </w:numPr>
              <w:spacing w:line="400" w:lineRule="exact"/>
              <w:rPr>
                <w:rFonts w:ascii="宋体" w:hAnsi="宋体" w:cs="宋体"/>
                <w:color w:val="000000"/>
                <w:szCs w:val="21"/>
              </w:rPr>
            </w:pPr>
            <w:r>
              <w:rPr>
                <w:rFonts w:hint="eastAsia" w:ascii="宋体" w:hAnsi="宋体" w:cs="宋体"/>
                <w:color w:val="000000"/>
                <w:szCs w:val="21"/>
              </w:rPr>
              <w:t>验证</w:t>
            </w:r>
            <w:r>
              <w:rPr>
                <w:rFonts w:hint="eastAsia" w:ascii="宋体" w:hAnsi="宋体" w:cs="宋体"/>
                <w:color w:val="000000"/>
                <w:szCs w:val="21"/>
                <w:lang w:val="en-US" w:eastAsia="zh-Hans"/>
              </w:rPr>
              <w:t>异常模块是否能对清结算流程中各类异常进行捕获和处理</w:t>
            </w:r>
          </w:p>
          <w:p>
            <w:pPr>
              <w:numPr>
                <w:ilvl w:val="0"/>
                <w:numId w:val="39"/>
              </w:numPr>
              <w:spacing w:line="400" w:lineRule="exact"/>
              <w:rPr>
                <w:rFonts w:ascii="宋体" w:hAnsi="宋体" w:cs="宋体"/>
                <w:color w:val="000000"/>
                <w:szCs w:val="21"/>
              </w:rPr>
            </w:pPr>
            <w:r>
              <w:rPr>
                <w:rFonts w:hint="eastAsia" w:ascii="宋体" w:hAnsi="宋体" w:cs="宋体"/>
                <w:color w:val="000000"/>
                <w:szCs w:val="21"/>
                <w:lang w:val="en-US" w:eastAsia="zh-Hans"/>
              </w:rPr>
              <w:t>验证异常模块是否能对异常事件进行自动重试和人工处理等流程</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0"/>
              </w:numPr>
              <w:spacing w:line="400" w:lineRule="exact"/>
              <w:rPr>
                <w:rFonts w:ascii="宋体" w:hAnsi="宋体" w:cs="宋体"/>
                <w:color w:val="000000"/>
                <w:szCs w:val="21"/>
              </w:rPr>
            </w:pPr>
            <w:r>
              <w:rPr>
                <w:rFonts w:hint="eastAsia" w:ascii="宋体" w:hAnsi="宋体" w:cs="宋体"/>
                <w:color w:val="000000"/>
                <w:szCs w:val="21"/>
                <w:lang w:val="en-US" w:eastAsia="zh-Hans"/>
              </w:rPr>
              <w:t>清结算系统产生异常事件</w:t>
            </w:r>
          </w:p>
        </w:tc>
      </w:tr>
      <w:tr>
        <w:trPr>
          <w:trHeight w:val="90" w:hRule="atLeast"/>
        </w:trP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构造</w:t>
            </w:r>
            <w:r>
              <w:rPr>
                <w:rFonts w:hint="default" w:ascii="宋体" w:hAnsi="宋体" w:cs="宋体"/>
                <w:color w:val="000000"/>
                <w:szCs w:val="21"/>
                <w:lang w:eastAsia="zh-Hans"/>
              </w:rPr>
              <w:t>binlog</w:t>
            </w:r>
            <w:r>
              <w:rPr>
                <w:rFonts w:hint="eastAsia" w:ascii="宋体" w:hAnsi="宋体" w:cs="宋体"/>
                <w:color w:val="000000"/>
                <w:szCs w:val="21"/>
                <w:lang w:val="en-US" w:eastAsia="zh-Hans"/>
              </w:rPr>
              <w:t>清分异常，包括b</w:t>
            </w:r>
            <w:r>
              <w:rPr>
                <w:rFonts w:hint="default" w:ascii="宋体" w:hAnsi="宋体" w:cs="宋体"/>
                <w:color w:val="000000"/>
                <w:szCs w:val="21"/>
                <w:lang w:eastAsia="zh-Hans"/>
              </w:rPr>
              <w:t>inlog</w:t>
            </w:r>
            <w:r>
              <w:rPr>
                <w:rFonts w:hint="eastAsia" w:ascii="宋体" w:hAnsi="宋体" w:cs="宋体"/>
                <w:color w:val="000000"/>
                <w:szCs w:val="21"/>
                <w:lang w:val="en-US" w:eastAsia="zh-Hans"/>
              </w:rPr>
              <w:t>数据字段缺失和解析校验异常两种</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构造计费模块商户计费配置缺失导致的计费异常</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构造清算汇总模块商户结算配置缺失导致的汇总异常</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构造结算流程因商户结算配置缺失导致的结算异常</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构造商户黑名单，模拟支付风控拦截异常</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输入异常测试数据，调用异常模块服务接口</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观察系统日志异常信息、异常表记录信息是否正确</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2"/>
              </w:numPr>
              <w:spacing w:line="400" w:lineRule="exact"/>
              <w:rPr>
                <w:rFonts w:ascii="宋体" w:hAnsi="宋体" w:cs="宋体"/>
                <w:color w:val="000000"/>
                <w:szCs w:val="21"/>
              </w:rPr>
            </w:pPr>
            <w:r>
              <w:rPr>
                <w:rFonts w:hint="eastAsia" w:ascii="宋体" w:hAnsi="宋体" w:cs="宋体"/>
                <w:color w:val="000000"/>
                <w:szCs w:val="21"/>
                <w:lang w:val="en-US" w:eastAsia="zh-Hans"/>
              </w:rPr>
              <w:t>对于</w:t>
            </w:r>
            <w:r>
              <w:rPr>
                <w:rFonts w:hint="default" w:ascii="宋体" w:hAnsi="宋体" w:cs="宋体"/>
                <w:color w:val="000000"/>
                <w:szCs w:val="21"/>
                <w:lang w:eastAsia="zh-Hans"/>
              </w:rPr>
              <w:t>binlog</w:t>
            </w:r>
            <w:r>
              <w:rPr>
                <w:rFonts w:hint="eastAsia" w:ascii="宋体" w:hAnsi="宋体" w:cs="宋体"/>
                <w:color w:val="000000"/>
                <w:szCs w:val="21"/>
                <w:lang w:val="en-US" w:eastAsia="zh-Hans"/>
              </w:rPr>
              <w:t>数据字段缺失导致的异常，异常模版记录异常字段信息，异常不进入自动重试流程，因为数据本身有问题而自动重试会一直不成功；对于数据正确而</w:t>
            </w:r>
            <w:r>
              <w:rPr>
                <w:rFonts w:hint="default" w:ascii="宋体" w:hAnsi="宋体" w:cs="宋体"/>
                <w:color w:val="000000"/>
                <w:szCs w:val="21"/>
                <w:lang w:eastAsia="zh-Hans"/>
              </w:rPr>
              <w:t>binlog</w:t>
            </w:r>
            <w:r>
              <w:rPr>
                <w:rFonts w:hint="eastAsia" w:ascii="宋体" w:hAnsi="宋体" w:cs="宋体"/>
                <w:color w:val="000000"/>
                <w:szCs w:val="21"/>
                <w:lang w:val="en-US" w:eastAsia="zh-Hans"/>
              </w:rPr>
              <w:t>在解析过程中因解析逻辑错误导致的异常在自动重试超过阈值时会发起人工处理，此时异常表包含人工处理记录。</w:t>
            </w:r>
          </w:p>
          <w:p>
            <w:pPr>
              <w:numPr>
                <w:ilvl w:val="0"/>
                <w:numId w:val="42"/>
              </w:numPr>
              <w:spacing w:line="400" w:lineRule="exact"/>
              <w:rPr>
                <w:rFonts w:ascii="宋体" w:hAnsi="宋体" w:cs="宋体"/>
                <w:color w:val="000000"/>
                <w:szCs w:val="21"/>
              </w:rPr>
            </w:pPr>
            <w:r>
              <w:rPr>
                <w:rFonts w:hint="eastAsia" w:ascii="宋体" w:hAnsi="宋体" w:cs="宋体"/>
                <w:color w:val="000000"/>
                <w:szCs w:val="21"/>
                <w:lang w:val="en-US" w:eastAsia="zh-Hans"/>
              </w:rPr>
              <w:t>对于计费模块因商户计费配置缺失导致构造计费领域模型失败，该异常将同样会自动重试后到达人工处理结算，异常表记录计费配置缺失异常信息。</w:t>
            </w:r>
          </w:p>
          <w:p>
            <w:pPr>
              <w:numPr>
                <w:ilvl w:val="0"/>
                <w:numId w:val="42"/>
              </w:numPr>
              <w:spacing w:line="400" w:lineRule="exact"/>
              <w:rPr>
                <w:rFonts w:ascii="宋体" w:hAnsi="宋体" w:cs="宋体"/>
                <w:color w:val="000000"/>
                <w:szCs w:val="21"/>
              </w:rPr>
            </w:pPr>
            <w:r>
              <w:rPr>
                <w:rFonts w:hint="eastAsia" w:ascii="宋体" w:hAnsi="宋体" w:cs="宋体"/>
                <w:color w:val="000000"/>
                <w:szCs w:val="21"/>
                <w:lang w:val="en-US" w:eastAsia="zh-Hans"/>
              </w:rPr>
              <w:t>对于清算汇总模块因为缺失商户结算配置导致无法创建结算汇总模型，该异常信息经过自动重试后会进行人工处理，异常表记录结算配置缺失异常。</w:t>
            </w:r>
          </w:p>
          <w:p>
            <w:pPr>
              <w:numPr>
                <w:ilvl w:val="0"/>
                <w:numId w:val="42"/>
              </w:numPr>
              <w:spacing w:line="400" w:lineRule="exact"/>
              <w:rPr>
                <w:rFonts w:ascii="宋体" w:hAnsi="宋体" w:cs="宋体"/>
                <w:color w:val="000000"/>
                <w:szCs w:val="21"/>
              </w:rPr>
            </w:pPr>
            <w:r>
              <w:rPr>
                <w:rFonts w:hint="eastAsia" w:ascii="宋体" w:hAnsi="宋体" w:cs="宋体"/>
                <w:color w:val="000000"/>
                <w:szCs w:val="21"/>
                <w:lang w:val="en-US" w:eastAsia="zh-Hans"/>
              </w:rPr>
              <w:t>对于结算流程因为商户结算配置缺失导致结算模型创建失败，该异常信息经过自动重试，次数达阈值后进入人工处理，异常表记录该异常信息。</w:t>
            </w:r>
          </w:p>
          <w:p>
            <w:pPr>
              <w:numPr>
                <w:ilvl w:val="0"/>
                <w:numId w:val="42"/>
              </w:numPr>
              <w:spacing w:line="400" w:lineRule="exact"/>
              <w:rPr>
                <w:rFonts w:ascii="宋体" w:hAnsi="宋体" w:cs="宋体"/>
                <w:color w:val="000000"/>
                <w:szCs w:val="21"/>
              </w:rPr>
            </w:pPr>
            <w:r>
              <w:rPr>
                <w:rFonts w:hint="eastAsia" w:ascii="宋体" w:hAnsi="宋体" w:cs="宋体"/>
                <w:color w:val="000000"/>
                <w:szCs w:val="21"/>
                <w:lang w:val="en-US" w:eastAsia="zh-Hans"/>
              </w:rPr>
              <w:t>对于黑名单商户的交易类型数据，结算流程会进行风控拦截，拦截不通过无法进入结算流程，异常表记录风控拦截异常信息。</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widowControl/>
        <w:spacing w:before="240" w:after="120"/>
        <w:jc w:val="left"/>
        <w:outlineLvl w:val="2"/>
        <w:rPr>
          <w:rFonts w:eastAsia="黑体" w:cs="黑体"/>
          <w:color w:val="000000"/>
          <w:kern w:val="0"/>
          <w:sz w:val="26"/>
          <w:lang w:bidi="ar"/>
        </w:rPr>
      </w:pPr>
      <w:bookmarkStart w:id="66" w:name="_Toc1027624569"/>
      <w:r>
        <w:rPr>
          <w:rFonts w:hint="eastAsia" w:eastAsia="黑体" w:cs="黑体"/>
          <w:color w:val="000000"/>
          <w:kern w:val="0"/>
          <w:sz w:val="26"/>
          <w:lang w:bidi="ar"/>
        </w:rPr>
        <w:t>6.3.3  测试结果</w:t>
      </w:r>
      <w:bookmarkEnd w:id="66"/>
    </w:p>
    <w:p>
      <w:pPr>
        <w:spacing w:line="400" w:lineRule="exact"/>
        <w:ind w:firstLine="480" w:firstLineChars="200"/>
        <w:rPr>
          <w:rFonts w:cs="宋体"/>
          <w:color w:val="000000"/>
          <w:sz w:val="24"/>
        </w:rPr>
      </w:pPr>
      <w:r>
        <w:rPr>
          <w:rFonts w:hint="eastAsia" w:cs="宋体"/>
          <w:color w:val="000000"/>
          <w:sz w:val="24"/>
        </w:rPr>
        <w:t>根据设计内容，使用用例多次对整个系统进行功能测试，最终汇总得到测试结果如表6.9所示。</w:t>
      </w:r>
    </w:p>
    <w:p>
      <w:pPr>
        <w:spacing w:before="120" w:after="120"/>
        <w:jc w:val="center"/>
        <w:rPr>
          <w:rFonts w:ascii="黑体" w:hAnsi="黑体" w:eastAsia="黑体" w:cs="黑体"/>
          <w:szCs w:val="21"/>
        </w:rPr>
      </w:pPr>
      <w:r>
        <w:rPr>
          <w:rFonts w:hint="eastAsia" w:ascii="黑体" w:hAnsi="黑体" w:eastAsia="黑体" w:cs="黑体"/>
          <w:szCs w:val="21"/>
        </w:rPr>
        <w:t>表6.9 功能测试结果表</w:t>
      </w:r>
    </w:p>
    <w:tbl>
      <w:tblPr>
        <w:tblStyle w:val="17"/>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89"/>
        <w:gridCol w:w="2012"/>
        <w:gridCol w:w="902"/>
        <w:gridCol w:w="838"/>
        <w:gridCol w:w="1048"/>
        <w:gridCol w:w="1057"/>
      </w:tblGrid>
      <w:tr>
        <w:trPr>
          <w:jc w:val="center"/>
        </w:trPr>
        <w:tc>
          <w:tcPr>
            <w:tcW w:w="2589" w:type="dxa"/>
            <w:tcBorders>
              <w:bottom w:val="single" w:color="auto" w:sz="4" w:space="0"/>
            </w:tcBorders>
            <w:vAlign w:val="center"/>
          </w:tcPr>
          <w:p>
            <w:pPr>
              <w:widowControl/>
              <w:jc w:val="center"/>
              <w:rPr>
                <w:rFonts w:hint="eastAsia" w:ascii="宋体" w:hAnsi="宋体" w:eastAsia="宋体" w:cs="宋体"/>
                <w:color w:val="000000"/>
                <w:szCs w:val="21"/>
                <w:lang w:val="en-US" w:eastAsia="zh-Hans"/>
              </w:rPr>
            </w:pPr>
            <w:r>
              <w:rPr>
                <w:rFonts w:hint="eastAsia" w:ascii="宋体" w:hAnsi="宋体" w:cs="宋体"/>
                <w:kern w:val="0"/>
                <w:szCs w:val="21"/>
              </w:rPr>
              <w:t>所属</w:t>
            </w:r>
            <w:r>
              <w:rPr>
                <w:rFonts w:hint="eastAsia" w:ascii="宋体" w:hAnsi="宋体" w:cs="宋体"/>
                <w:kern w:val="0"/>
                <w:szCs w:val="21"/>
                <w:lang w:val="en-US" w:eastAsia="zh-Hans"/>
              </w:rPr>
              <w:t>模块</w:t>
            </w:r>
          </w:p>
        </w:tc>
        <w:tc>
          <w:tcPr>
            <w:tcW w:w="2012"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lang w:val="en-US" w:eastAsia="zh-Hans"/>
              </w:rPr>
              <w:t>功能</w:t>
            </w:r>
            <w:r>
              <w:rPr>
                <w:rFonts w:hint="default" w:ascii="宋体" w:hAnsi="宋体" w:cs="宋体"/>
                <w:kern w:val="0"/>
                <w:szCs w:val="21"/>
                <w:lang w:eastAsia="zh-Hans"/>
              </w:rPr>
              <w:t>/</w:t>
            </w:r>
            <w:r>
              <w:rPr>
                <w:rFonts w:hint="eastAsia" w:ascii="宋体" w:hAnsi="宋体" w:cs="宋体"/>
                <w:kern w:val="0"/>
                <w:szCs w:val="21"/>
              </w:rPr>
              <w:t>业务</w:t>
            </w:r>
          </w:p>
        </w:tc>
        <w:tc>
          <w:tcPr>
            <w:tcW w:w="902"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用例总数</w:t>
            </w:r>
          </w:p>
        </w:tc>
        <w:tc>
          <w:tcPr>
            <w:tcW w:w="838"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w:t>
            </w:r>
          </w:p>
        </w:tc>
        <w:tc>
          <w:tcPr>
            <w:tcW w:w="1048"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失败</w:t>
            </w:r>
          </w:p>
        </w:tc>
        <w:tc>
          <w:tcPr>
            <w:tcW w:w="1057"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通过率</w:t>
            </w:r>
          </w:p>
        </w:tc>
      </w:tr>
      <w:tr>
        <w:trPr>
          <w:jc w:val="center"/>
        </w:trPr>
        <w:tc>
          <w:tcPr>
            <w:tcW w:w="2589"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b</w:t>
            </w:r>
            <w:r>
              <w:rPr>
                <w:rFonts w:hint="default" w:ascii="宋体" w:hAnsi="宋体" w:cs="宋体"/>
                <w:color w:val="000000"/>
                <w:szCs w:val="21"/>
                <w:lang w:eastAsia="zh-Hans"/>
              </w:rPr>
              <w:t>inlog</w:t>
            </w:r>
            <w:r>
              <w:rPr>
                <w:rFonts w:hint="eastAsia" w:ascii="宋体" w:hAnsi="宋体" w:cs="宋体"/>
                <w:color w:val="000000"/>
                <w:szCs w:val="21"/>
                <w:lang w:val="en-US" w:eastAsia="zh-Hans"/>
              </w:rPr>
              <w:t>清分模块</w:t>
            </w:r>
          </w:p>
        </w:tc>
        <w:tc>
          <w:tcPr>
            <w:tcW w:w="2012" w:type="dxa"/>
            <w:tcBorders>
              <w:top w:val="single" w:color="auto" w:sz="4" w:space="0"/>
              <w:tl2br w:val="nil"/>
              <w:tr2bl w:val="nil"/>
            </w:tcBorders>
          </w:tcPr>
          <w:p>
            <w:pPr>
              <w:spacing w:line="400" w:lineRule="exact"/>
              <w:rPr>
                <w:rFonts w:hint="default" w:ascii="宋体" w:hAnsi="宋体" w:eastAsia="宋体" w:cs="宋体"/>
                <w:color w:val="000000"/>
                <w:szCs w:val="21"/>
                <w:lang w:eastAsia="zh-Hans"/>
              </w:rPr>
            </w:pPr>
            <w:r>
              <w:rPr>
                <w:rFonts w:hint="eastAsia" w:ascii="宋体" w:hAnsi="宋体" w:cs="宋体"/>
                <w:color w:val="000000"/>
                <w:szCs w:val="21"/>
                <w:lang w:val="en-US" w:eastAsia="zh-Hans"/>
              </w:rPr>
              <w:t>接收</w:t>
            </w:r>
            <w:r>
              <w:rPr>
                <w:rFonts w:hint="default" w:ascii="宋体" w:hAnsi="宋体" w:cs="宋体"/>
                <w:color w:val="000000"/>
                <w:szCs w:val="21"/>
                <w:lang w:eastAsia="zh-Hans"/>
              </w:rPr>
              <w:t xml:space="preserve"> </w:t>
            </w:r>
            <w:r>
              <w:rPr>
                <w:rFonts w:hint="eastAsia" w:ascii="宋体" w:hAnsi="宋体" w:cs="宋体"/>
                <w:color w:val="000000"/>
                <w:szCs w:val="21"/>
                <w:lang w:val="en-US" w:eastAsia="zh-Hans"/>
              </w:rPr>
              <w:t>bin</w:t>
            </w:r>
            <w:r>
              <w:rPr>
                <w:rFonts w:hint="default" w:ascii="宋体" w:hAnsi="宋体" w:cs="宋体"/>
                <w:color w:val="000000"/>
                <w:szCs w:val="21"/>
                <w:lang w:eastAsia="zh-Hans"/>
              </w:rPr>
              <w:t>log</w:t>
            </w:r>
          </w:p>
        </w:tc>
        <w:tc>
          <w:tcPr>
            <w:tcW w:w="902" w:type="dxa"/>
            <w:tcBorders>
              <w:top w:val="single" w:color="auto" w:sz="4" w:space="0"/>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w:t>
            </w:r>
          </w:p>
        </w:tc>
        <w:tc>
          <w:tcPr>
            <w:tcW w:w="838" w:type="dxa"/>
            <w:tcBorders>
              <w:top w:val="single" w:color="auto" w:sz="4" w:space="0"/>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w:t>
            </w:r>
          </w:p>
        </w:tc>
        <w:tc>
          <w:tcPr>
            <w:tcW w:w="1048"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default" w:ascii="宋体" w:hAnsi="宋体" w:cs="宋体"/>
                <w:color w:val="000000"/>
                <w:szCs w:val="21"/>
              </w:rPr>
              <w:t>bin</w:t>
            </w:r>
            <w:r>
              <w:rPr>
                <w:rFonts w:hint="eastAsia" w:ascii="宋体" w:hAnsi="宋体" w:cs="宋体"/>
                <w:color w:val="000000"/>
                <w:szCs w:val="21"/>
                <w:lang w:val="en-US" w:eastAsia="zh-Hans"/>
              </w:rPr>
              <w:t>log清分模块</w:t>
            </w:r>
          </w:p>
        </w:tc>
        <w:tc>
          <w:tcPr>
            <w:tcW w:w="2012" w:type="dxa"/>
            <w:tcBorders>
              <w:tl2br w:val="nil"/>
              <w:tr2bl w:val="nil"/>
            </w:tcBorders>
          </w:tcPr>
          <w:p>
            <w:pPr>
              <w:spacing w:line="400" w:lineRule="exact"/>
              <w:rPr>
                <w:rFonts w:hint="default" w:ascii="宋体" w:hAnsi="宋体" w:eastAsia="宋体" w:cs="宋体"/>
                <w:color w:val="000000"/>
                <w:szCs w:val="21"/>
                <w:lang w:eastAsia="zh-Hans"/>
              </w:rPr>
            </w:pPr>
            <w:r>
              <w:rPr>
                <w:rFonts w:hint="eastAsia" w:ascii="宋体" w:hAnsi="宋体" w:cs="宋体"/>
                <w:color w:val="000000"/>
                <w:szCs w:val="21"/>
                <w:lang w:val="en-US" w:eastAsia="zh-Hans"/>
              </w:rPr>
              <w:t>解析校验bi</w:t>
            </w:r>
            <w:r>
              <w:rPr>
                <w:rFonts w:hint="default" w:ascii="宋体" w:hAnsi="宋体" w:cs="宋体"/>
                <w:color w:val="000000"/>
                <w:szCs w:val="21"/>
                <w:lang w:eastAsia="zh-Hans"/>
              </w:rPr>
              <w:t>nlog</w:t>
            </w:r>
          </w:p>
        </w:tc>
        <w:tc>
          <w:tcPr>
            <w:tcW w:w="90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bin</w:t>
            </w:r>
            <w:r>
              <w:rPr>
                <w:rFonts w:hint="default" w:ascii="宋体" w:hAnsi="宋体" w:cs="宋体"/>
                <w:color w:val="000000"/>
                <w:szCs w:val="21"/>
                <w:lang w:eastAsia="zh-Hans"/>
              </w:rPr>
              <w:t xml:space="preserve">log </w:t>
            </w:r>
            <w:r>
              <w:rPr>
                <w:rFonts w:hint="eastAsia" w:ascii="宋体" w:hAnsi="宋体" w:cs="宋体"/>
                <w:color w:val="000000"/>
                <w:szCs w:val="21"/>
                <w:lang w:val="en-US" w:eastAsia="zh-Hans"/>
              </w:rPr>
              <w:t>清分模块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构造清分实体</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trHeight w:val="90" w:hRule="atLeast"/>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解析计费配置</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构造计费领域模型</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ascii="宋体" w:hAnsi="宋体" w:cs="宋体"/>
                <w:color w:val="000000"/>
                <w:szCs w:val="21"/>
              </w:rPr>
            </w:pPr>
            <w:r>
              <w:rPr>
                <w:rFonts w:hint="default" w:ascii="宋体" w:hAnsi="宋体" w:cs="宋体"/>
                <w:color w:val="000000"/>
                <w:szCs w:val="21"/>
              </w:rPr>
              <w:t>2</w:t>
            </w:r>
            <w:r>
              <w:rPr>
                <w:rFonts w:hint="eastAsia" w:ascii="宋体" w:hAnsi="宋体" w:cs="宋体"/>
                <w:color w:val="000000"/>
                <w:szCs w:val="21"/>
              </w:rPr>
              <w:t>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计费模型</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交易各费项计费</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创建汇总详情单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费项累计</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创建费项索引记录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创建结算单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绑定结算详情单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风控拦截</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汇总详情单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结算记账</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异常处理模块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自动重试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异常处理模块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人工处理</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bl>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从模块功能测试结果表中可以得出，测试用例设计根据模块功能的相对重要性，选择更多的测试用例进行正确性测试。对于计费模块核心功能和结算模块核心功能，其测试用例数倍于其他模块功能，使得清结算核心模块的得到充分全面的测试，保证其功能正确运行，以提高系统整体的可靠性和软件质量。由于计费模块中的费项计费是平台手续费收入的主要来源，因此费项计费的测试用例多余其他功能测试用例；其次，结算模块中的汇总功能同样涉及到商户资金和平台资金的重大利益，其测试用例数是整个系统模块中最多的。</w:t>
      </w:r>
    </w:p>
    <w:p>
      <w:pPr>
        <w:spacing w:line="400" w:lineRule="exact"/>
        <w:ind w:firstLine="480" w:firstLineChars="200"/>
        <w:rPr>
          <w:rFonts w:hint="eastAsia" w:cs="宋体"/>
          <w:color w:val="000000"/>
          <w:sz w:val="24"/>
        </w:rPr>
      </w:pPr>
      <w:r>
        <w:rPr>
          <w:rFonts w:hint="eastAsia" w:cs="宋体"/>
          <w:color w:val="000000"/>
          <w:sz w:val="24"/>
          <w:lang w:val="en-US" w:eastAsia="zh-Hans"/>
        </w:rPr>
        <w:t>测试结果表中测试通过率为</w:t>
      </w:r>
      <w:r>
        <w:rPr>
          <w:rFonts w:hint="default" w:cs="宋体"/>
          <w:color w:val="000000"/>
          <w:sz w:val="24"/>
          <w:lang w:eastAsia="zh-Hans"/>
        </w:rPr>
        <w:t>100%</w:t>
      </w:r>
      <w:r>
        <w:rPr>
          <w:rFonts w:hint="eastAsia" w:cs="宋体"/>
          <w:color w:val="000000"/>
          <w:sz w:val="24"/>
          <w:lang w:val="en-US" w:eastAsia="zh-Hans"/>
        </w:rPr>
        <w:t>，说明清结算系统各模块功能都可以正常运行，能够按照商户配置进行手续费计费并且进行商户资金结算操作。同时也表明系统满足需求分析和系统设计阶段规定的各项功能要求，系统缺陷经过测试得到解决。测试结论</w:t>
      </w:r>
      <w:r>
        <w:rPr>
          <w:rFonts w:hint="eastAsia" w:cs="宋体"/>
          <w:color w:val="000000"/>
          <w:sz w:val="24"/>
        </w:rPr>
        <w:t>总结</w:t>
      </w:r>
      <w:r>
        <w:rPr>
          <w:rFonts w:hint="eastAsia" w:cs="宋体"/>
          <w:color w:val="000000"/>
          <w:sz w:val="24"/>
          <w:lang w:val="en-US" w:eastAsia="zh-Hans"/>
        </w:rPr>
        <w:t>如下</w:t>
      </w:r>
      <w:r>
        <w:rPr>
          <w:rFonts w:hint="eastAsia" w:cs="宋体"/>
          <w:color w:val="000000"/>
          <w:sz w:val="24"/>
        </w:rPr>
        <w:t>：</w:t>
      </w:r>
    </w:p>
    <w:p>
      <w:pPr>
        <w:numPr>
          <w:ilvl w:val="0"/>
          <w:numId w:val="43"/>
        </w:numPr>
        <w:spacing w:line="400" w:lineRule="exact"/>
        <w:ind w:firstLine="480" w:firstLineChars="200"/>
        <w:rPr>
          <w:rFonts w:cs="宋体"/>
          <w:color w:val="000000"/>
          <w:sz w:val="24"/>
        </w:rPr>
      </w:pPr>
      <w:r>
        <w:rPr>
          <w:rFonts w:hint="eastAsia" w:cs="宋体"/>
          <w:color w:val="000000"/>
          <w:sz w:val="24"/>
          <w:lang w:val="en-US" w:eastAsia="zh-Hans"/>
        </w:rPr>
        <w:t>bin</w:t>
      </w:r>
      <w:r>
        <w:rPr>
          <w:rFonts w:hint="default" w:cs="宋体"/>
          <w:color w:val="000000"/>
          <w:sz w:val="24"/>
          <w:lang w:eastAsia="zh-Hans"/>
        </w:rPr>
        <w:t>log</w:t>
      </w:r>
      <w:r>
        <w:rPr>
          <w:rFonts w:hint="eastAsia" w:cs="宋体"/>
          <w:color w:val="000000"/>
          <w:sz w:val="24"/>
          <w:lang w:val="en-US" w:eastAsia="zh-Hans"/>
        </w:rPr>
        <w:t>清分模块接收、解析和校验binl</w:t>
      </w:r>
      <w:r>
        <w:rPr>
          <w:rFonts w:hint="default" w:cs="宋体"/>
          <w:color w:val="000000"/>
          <w:sz w:val="24"/>
          <w:lang w:eastAsia="zh-Hans"/>
        </w:rPr>
        <w:t>og</w:t>
      </w:r>
      <w:r>
        <w:rPr>
          <w:rFonts w:hint="eastAsia" w:cs="宋体"/>
          <w:color w:val="000000"/>
          <w:sz w:val="24"/>
          <w:lang w:val="en-US" w:eastAsia="zh-Hans"/>
        </w:rPr>
        <w:t>功能能够正常运行；</w:t>
      </w:r>
    </w:p>
    <w:p>
      <w:pPr>
        <w:numPr>
          <w:ilvl w:val="0"/>
          <w:numId w:val="43"/>
        </w:numPr>
        <w:spacing w:line="400" w:lineRule="exact"/>
        <w:ind w:firstLine="480" w:firstLineChars="200"/>
        <w:rPr>
          <w:rFonts w:cs="宋体"/>
          <w:color w:val="000000"/>
          <w:sz w:val="24"/>
        </w:rPr>
      </w:pPr>
      <w:r>
        <w:rPr>
          <w:rFonts w:hint="eastAsia" w:cs="宋体"/>
          <w:color w:val="000000"/>
          <w:sz w:val="24"/>
          <w:lang w:val="en-US" w:eastAsia="zh-Hans"/>
        </w:rPr>
        <w:t>计费模块计费准确无误，平台手续费金额准确性得到可靠保证；</w:t>
      </w:r>
    </w:p>
    <w:p>
      <w:pPr>
        <w:numPr>
          <w:ilvl w:val="0"/>
          <w:numId w:val="43"/>
        </w:numPr>
        <w:spacing w:line="400" w:lineRule="exact"/>
        <w:ind w:left="0" w:leftChars="0" w:firstLine="480" w:firstLineChars="200"/>
        <w:rPr>
          <w:rFonts w:hint="eastAsia" w:cs="宋体"/>
          <w:color w:val="000000"/>
          <w:sz w:val="24"/>
          <w:lang w:val="en-US" w:eastAsia="zh-Hans"/>
        </w:rPr>
      </w:pPr>
      <w:r>
        <w:rPr>
          <w:rFonts w:hint="eastAsia" w:cs="宋体"/>
          <w:color w:val="000000"/>
          <w:sz w:val="24"/>
          <w:lang w:val="en-US" w:eastAsia="zh-Hans"/>
        </w:rPr>
        <w:t>清算汇总模块汇总累计结果准确无误；</w:t>
      </w:r>
    </w:p>
    <w:p>
      <w:pPr>
        <w:numPr>
          <w:ilvl w:val="0"/>
          <w:numId w:val="43"/>
        </w:numPr>
        <w:spacing w:line="400" w:lineRule="exact"/>
        <w:ind w:left="0" w:leftChars="0" w:firstLine="480" w:firstLineChars="200"/>
        <w:rPr>
          <w:rFonts w:hint="default" w:cs="宋体"/>
          <w:color w:val="000000"/>
          <w:sz w:val="24"/>
          <w:lang w:val="en-US" w:eastAsia="zh-Hans"/>
        </w:rPr>
      </w:pPr>
      <w:r>
        <w:rPr>
          <w:rFonts w:hint="default" w:cs="宋体"/>
          <w:color w:val="000000"/>
          <w:sz w:val="24"/>
          <w:lang w:val="en-US" w:eastAsia="zh-Hans"/>
        </w:rPr>
        <w:t>结算模块能够按照</w:t>
      </w:r>
      <w:r>
        <w:rPr>
          <w:rFonts w:hint="eastAsia" w:cs="宋体"/>
          <w:color w:val="000000"/>
          <w:sz w:val="24"/>
          <w:lang w:val="en-US" w:eastAsia="zh-Hans"/>
        </w:rPr>
        <w:t>商户</w:t>
      </w:r>
      <w:r>
        <w:rPr>
          <w:rFonts w:hint="default" w:cs="宋体"/>
          <w:color w:val="000000"/>
          <w:sz w:val="24"/>
          <w:lang w:val="en-US" w:eastAsia="zh-Hans"/>
        </w:rPr>
        <w:t>结算规则准时</w:t>
      </w:r>
      <w:r>
        <w:rPr>
          <w:rFonts w:hint="eastAsia" w:cs="宋体"/>
          <w:color w:val="000000"/>
          <w:sz w:val="24"/>
          <w:lang w:val="en-US" w:eastAsia="zh-Hans"/>
        </w:rPr>
        <w:t>精确地</w:t>
      </w:r>
      <w:r>
        <w:rPr>
          <w:rFonts w:hint="default" w:cs="宋体"/>
          <w:color w:val="000000"/>
          <w:sz w:val="24"/>
          <w:lang w:val="en-US" w:eastAsia="zh-Hans"/>
        </w:rPr>
        <w:t>进行商户资金结算</w:t>
      </w:r>
      <w:r>
        <w:rPr>
          <w:rFonts w:hint="eastAsia" w:cs="宋体"/>
          <w:color w:val="000000"/>
          <w:sz w:val="24"/>
          <w:lang w:val="en-US" w:eastAsia="zh-Hans"/>
        </w:rPr>
        <w:t>；</w:t>
      </w:r>
    </w:p>
    <w:p>
      <w:pPr>
        <w:numPr>
          <w:ilvl w:val="0"/>
          <w:numId w:val="43"/>
        </w:numPr>
        <w:spacing w:line="400" w:lineRule="exact"/>
        <w:ind w:left="0" w:leftChars="0" w:firstLine="480" w:firstLineChars="200"/>
        <w:rPr>
          <w:rFonts w:hint="default" w:cs="宋体"/>
          <w:color w:val="000000"/>
          <w:sz w:val="24"/>
          <w:lang w:val="en-US" w:eastAsia="zh-Hans"/>
        </w:rPr>
      </w:pPr>
      <w:r>
        <w:rPr>
          <w:rFonts w:hint="eastAsia" w:cs="宋体"/>
          <w:color w:val="000000"/>
          <w:sz w:val="24"/>
          <w:lang w:val="en-US" w:eastAsia="zh-Hans"/>
        </w:rPr>
        <w:t>异常模块能够对系统各类异常进行兜底处理。</w:t>
      </w:r>
    </w:p>
    <w:p>
      <w:pPr>
        <w:widowControl/>
        <w:spacing w:before="240" w:after="120"/>
        <w:jc w:val="left"/>
        <w:outlineLvl w:val="2"/>
        <w:rPr>
          <w:rFonts w:eastAsia="黑体" w:cs="黑体"/>
          <w:color w:val="000000"/>
          <w:kern w:val="0"/>
          <w:sz w:val="26"/>
          <w:lang w:bidi="ar"/>
        </w:rPr>
      </w:pPr>
      <w:bookmarkStart w:id="67" w:name="_Toc1222642009"/>
      <w:r>
        <w:rPr>
          <w:rFonts w:hint="eastAsia" w:eastAsia="黑体" w:cs="黑体"/>
          <w:color w:val="000000"/>
          <w:kern w:val="0"/>
          <w:sz w:val="26"/>
          <w:lang w:bidi="ar"/>
        </w:rPr>
        <w:t>6.3.4  优化策略</w:t>
      </w:r>
      <w:bookmarkEnd w:id="67"/>
    </w:p>
    <w:p>
      <w:pPr>
        <w:spacing w:line="400" w:lineRule="exact"/>
        <w:ind w:firstLine="480" w:firstLineChars="200"/>
        <w:rPr>
          <w:rFonts w:hint="eastAsia" w:cs="宋体"/>
          <w:color w:val="000000"/>
          <w:sz w:val="24"/>
        </w:rPr>
      </w:pPr>
      <w:r>
        <w:rPr>
          <w:rFonts w:hint="eastAsia" w:cs="宋体"/>
          <w:color w:val="000000"/>
          <w:sz w:val="24"/>
          <w:lang w:val="en-US" w:eastAsia="zh-Hans"/>
        </w:rPr>
        <w:t>测试结果显示系统模块功能基本完成且运行良好，没有软件明显的缺陷。但是，某些模块功能依然存在待优化的空间，进一步提高系统功能可靠性和响应速度。例如，</w:t>
      </w:r>
      <w:r>
        <w:rPr>
          <w:rFonts w:hint="default" w:cs="宋体"/>
          <w:color w:val="000000"/>
          <w:sz w:val="24"/>
          <w:lang w:eastAsia="zh-Hans"/>
        </w:rPr>
        <w:t>binlog</w:t>
      </w:r>
      <w:r>
        <w:rPr>
          <w:rFonts w:hint="eastAsia" w:cs="宋体"/>
          <w:color w:val="000000"/>
          <w:sz w:val="24"/>
          <w:lang w:val="en-US" w:eastAsia="zh-Hans"/>
        </w:rPr>
        <w:t>清分模块在遇到大量交易数据时可能会来不及处理导致消息积压问题，虽然一开始不影响正常清分流程，但是消息积压如果不及时处理会导致线上消息中间件物理内存用尽，进而影响中间件对外提供服务。因此需要动态的根据交易系统的</w:t>
      </w:r>
      <w:r>
        <w:rPr>
          <w:rFonts w:hint="default" w:cs="宋体"/>
          <w:color w:val="000000"/>
          <w:sz w:val="24"/>
          <w:lang w:eastAsia="zh-Hans"/>
        </w:rPr>
        <w:t>QPS</w:t>
      </w:r>
      <w:r>
        <w:rPr>
          <w:rFonts w:hint="eastAsia" w:cs="宋体"/>
          <w:color w:val="000000"/>
          <w:sz w:val="24"/>
          <w:lang w:val="en-US" w:eastAsia="zh-Hans"/>
        </w:rPr>
        <w:t>配置消费者组和线程数进行并发处理，保证生产者和消费者处理速度相对平衡，提高bin</w:t>
      </w:r>
      <w:r>
        <w:rPr>
          <w:rFonts w:hint="default" w:cs="宋体"/>
          <w:color w:val="000000"/>
          <w:sz w:val="24"/>
          <w:lang w:eastAsia="zh-Hans"/>
        </w:rPr>
        <w:t>log</w:t>
      </w:r>
      <w:r>
        <w:rPr>
          <w:rFonts w:hint="eastAsia" w:cs="宋体"/>
          <w:color w:val="000000"/>
          <w:sz w:val="24"/>
          <w:lang w:val="en-US" w:eastAsia="zh-Hans"/>
        </w:rPr>
        <w:t>清分模块的可靠性。其次，在结算流程中，在资金结算前需要同步调用支付风控进行风控拦截，在结算时需要同步调用记账服务进行费项记账，这些同步调用导致清结算系统与外部系统紧耦合，延长了结算流程处理时间。因此，在后续优化中，考虑将同步调用改成异步调用，通过消息中间件进行解耦和异步通信，提高整体结算效率。</w:t>
      </w:r>
    </w:p>
    <w:p>
      <w:pPr>
        <w:spacing w:before="480" w:after="120"/>
        <w:outlineLvl w:val="1"/>
        <w:rPr>
          <w:rFonts w:ascii="黑体" w:hAnsi="宋体" w:eastAsia="黑体"/>
          <w:color w:val="000000"/>
          <w:sz w:val="28"/>
          <w:szCs w:val="28"/>
        </w:rPr>
      </w:pPr>
      <w:bookmarkStart w:id="68" w:name="_Toc1820710767"/>
      <w:r>
        <w:rPr>
          <w:rFonts w:hint="eastAsia" w:ascii="黑体" w:hAnsi="宋体" w:eastAsia="黑体"/>
          <w:color w:val="000000"/>
          <w:sz w:val="28"/>
          <w:szCs w:val="28"/>
        </w:rPr>
        <w:t>6.4  系统非功能测试</w:t>
      </w:r>
      <w:bookmarkEnd w:id="68"/>
    </w:p>
    <w:p>
      <w:pPr>
        <w:widowControl/>
        <w:spacing w:before="240" w:after="120"/>
        <w:jc w:val="left"/>
        <w:outlineLvl w:val="2"/>
        <w:rPr>
          <w:rFonts w:eastAsia="黑体" w:cs="黑体"/>
          <w:color w:val="000000"/>
          <w:kern w:val="0"/>
          <w:sz w:val="26"/>
          <w:lang w:bidi="ar"/>
        </w:rPr>
      </w:pPr>
      <w:bookmarkStart w:id="69" w:name="_Toc1191374866"/>
      <w:r>
        <w:rPr>
          <w:rFonts w:hint="eastAsia" w:eastAsia="黑体" w:cs="黑体"/>
          <w:color w:val="000000"/>
          <w:kern w:val="0"/>
          <w:sz w:val="26"/>
          <w:lang w:bidi="ar"/>
        </w:rPr>
        <w:t>6.4.1  测试需求</w:t>
      </w:r>
      <w:bookmarkEnd w:id="69"/>
    </w:p>
    <w:p>
      <w:pPr>
        <w:spacing w:line="400" w:lineRule="exact"/>
        <w:ind w:firstLine="480" w:firstLineChars="200"/>
        <w:rPr>
          <w:rFonts w:hint="eastAsia" w:cs="宋体"/>
          <w:color w:val="000000"/>
          <w:sz w:val="24"/>
        </w:rPr>
      </w:pPr>
      <w:r>
        <w:rPr>
          <w:rFonts w:hint="eastAsia" w:cs="宋体"/>
          <w:color w:val="000000"/>
          <w:sz w:val="24"/>
          <w:lang w:val="en-US" w:eastAsia="zh-Hans"/>
        </w:rPr>
        <w:t>系统非功能测试主要测试系统稳定性指标。系统稳定性包含多个方面，包括外部依赖系统和组件，清结算系统稳定性主要由四个方面决定，分别是交易系统的交易</w:t>
      </w:r>
      <w:r>
        <w:rPr>
          <w:rFonts w:hint="default" w:cs="宋体"/>
          <w:color w:val="000000"/>
          <w:sz w:val="24"/>
          <w:lang w:eastAsia="zh-Hans"/>
        </w:rPr>
        <w:t>QPS</w:t>
      </w:r>
      <w:r>
        <w:rPr>
          <w:rFonts w:hint="eastAsia" w:cs="宋体"/>
          <w:color w:val="000000"/>
          <w:sz w:val="24"/>
          <w:lang w:eastAsia="zh-Hans"/>
        </w:rPr>
        <w:t>、</w:t>
      </w:r>
      <w:r>
        <w:rPr>
          <w:rFonts w:hint="eastAsia" w:cs="宋体"/>
          <w:color w:val="000000"/>
          <w:sz w:val="24"/>
          <w:lang w:val="en-US" w:eastAsia="zh-Hans"/>
        </w:rPr>
        <w:t>消息中间件</w:t>
      </w:r>
      <w:r>
        <w:rPr>
          <w:rFonts w:hint="default" w:cs="宋体"/>
          <w:color w:val="000000"/>
          <w:sz w:val="24"/>
          <w:lang w:eastAsia="zh-Hans"/>
        </w:rPr>
        <w:t>R</w:t>
      </w:r>
      <w:r>
        <w:rPr>
          <w:rFonts w:hint="eastAsia" w:cs="宋体"/>
          <w:color w:val="000000"/>
          <w:sz w:val="24"/>
          <w:lang w:val="en-US" w:eastAsia="zh-Hans"/>
        </w:rPr>
        <w:t>ocket</w:t>
      </w:r>
      <w:r>
        <w:rPr>
          <w:rFonts w:hint="default" w:cs="宋体"/>
          <w:color w:val="000000"/>
          <w:sz w:val="24"/>
          <w:lang w:eastAsia="zh-Hans"/>
        </w:rPr>
        <w:t>MQ</w:t>
      </w:r>
      <w:r>
        <w:rPr>
          <w:rFonts w:hint="eastAsia" w:cs="宋体"/>
          <w:color w:val="000000"/>
          <w:sz w:val="24"/>
          <w:lang w:val="en-US" w:eastAsia="zh-Hans"/>
        </w:rPr>
        <w:t>的稳定性和、账户系统的稳定性和系统模块本身的可靠性。非功能性测试通过系统稳定性评估和测试，验证当前系统是否满足业务非功能性需求，验证清结算系统是否具备线上环境持续稳定运行的能力，并给出故障预案、监控报警预案和后续优化方案。</w:t>
      </w:r>
      <w:r>
        <w:rPr>
          <w:rFonts w:hint="eastAsia" w:cs="宋体"/>
          <w:color w:val="000000"/>
          <w:sz w:val="24"/>
        </w:rPr>
        <w:t>根据</w:t>
      </w:r>
      <w:r>
        <w:rPr>
          <w:rFonts w:hint="eastAsia" w:cs="宋体"/>
          <w:color w:val="000000"/>
          <w:sz w:val="24"/>
          <w:lang w:val="en-US" w:eastAsia="zh-Hans"/>
        </w:rPr>
        <w:t>需求分析中的非功能性需求</w:t>
      </w:r>
      <w:r>
        <w:rPr>
          <w:rFonts w:hint="eastAsia" w:cs="宋体"/>
          <w:color w:val="000000"/>
          <w:sz w:val="24"/>
        </w:rPr>
        <w:t>，系统应当满足以下表6.10中描述的各项非功能性指标。</w:t>
      </w:r>
    </w:p>
    <w:p>
      <w:pPr>
        <w:spacing w:before="120" w:after="120"/>
        <w:jc w:val="center"/>
        <w:rPr>
          <w:rFonts w:ascii="黑体" w:hAnsi="黑体" w:eastAsia="黑体" w:cs="黑体"/>
          <w:szCs w:val="21"/>
        </w:rPr>
      </w:pPr>
      <w:r>
        <w:rPr>
          <w:rFonts w:hint="eastAsia" w:ascii="黑体" w:hAnsi="黑体" w:eastAsia="黑体" w:cs="黑体"/>
          <w:szCs w:val="21"/>
        </w:rPr>
        <w:t>表6.10 非功能性指标表</w:t>
      </w:r>
    </w:p>
    <w:tbl>
      <w:tblPr>
        <w:tblStyle w:val="24"/>
        <w:tblW w:w="4488"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w:t>
            </w:r>
          </w:p>
        </w:tc>
        <w:tc>
          <w:tcPr>
            <w:tcW w:w="1026"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指标要求</w:t>
            </w:r>
          </w:p>
        </w:tc>
        <w:tc>
          <w:tcPr>
            <w:tcW w:w="2942"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vMerge w:val="restart"/>
            <w:tcBorders>
              <w:top w:val="single" w:color="000000" w:themeColor="text1" w:sz="4" w:space="0"/>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可扩展性</w:t>
            </w:r>
            <w:r>
              <w:rPr>
                <w:rFonts w:hint="eastAsia" w:cs="宋体"/>
                <w:b w:val="0"/>
                <w:bCs w:val="0"/>
                <w:color w:val="000000" w:themeColor="text1"/>
                <w:lang w:val="en-US" w:eastAsia="zh-Hans"/>
                <w14:textFill>
                  <w14:solidFill>
                    <w14:schemeClr w14:val="tx1"/>
                  </w14:solidFill>
                </w14:textFill>
              </w:rPr>
              <w:t>和</w:t>
            </w:r>
            <w:r>
              <w:rPr>
                <w:rFonts w:hint="eastAsia" w:cs="宋体"/>
                <w:b w:val="0"/>
                <w:bCs w:val="0"/>
                <w:color w:val="000000" w:themeColor="text1"/>
                <w14:textFill>
                  <w14:solidFill>
                    <w14:schemeClr w14:val="tx1"/>
                  </w14:solidFill>
                </w14:textFill>
              </w:rPr>
              <w:t>可维护性</w:t>
            </w:r>
          </w:p>
        </w:tc>
        <w:tc>
          <w:tcPr>
            <w:tcW w:w="1026"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扩展能力</w:t>
            </w:r>
          </w:p>
        </w:tc>
        <w:tc>
          <w:tcPr>
            <w:tcW w:w="2942" w:type="pct"/>
            <w:tcBorders>
              <w:top w:val="single" w:color="000000" w:themeColor="text1" w:sz="4" w:space="0"/>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清结算系统能支持更多的交易类型、支付类型、更丰富的计费规则和结算规则，不断适应业务需求变化。</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维护成本</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监控平台和日志平台实时监控和记录运行状况，提供系统运行时各项指标分析和全链路日志追踪功能，降低系统维护成本。</w:t>
            </w:r>
          </w:p>
        </w:tc>
      </w:tr>
      <w:tr>
        <w:trPr>
          <w:jc w:val="center"/>
        </w:trPr>
        <w:tc>
          <w:tcPr>
            <w:tcW w:w="1031" w:type="pct"/>
            <w:vMerge w:val="restart"/>
            <w:tcBorders>
              <w:top w:val="nil"/>
              <w:left w:val="nil"/>
              <w:right w:val="nil"/>
            </w:tcBorders>
            <w:shd w:val="clear" w:color="auto" w:fill="auto"/>
            <w:vAlign w:val="center"/>
          </w:tcPr>
          <w:p>
            <w:pPr>
              <w:jc w:val="center"/>
              <w:rPr>
                <w:rFonts w:hint="eastAsia" w:eastAsia="宋体" w:cs="宋体"/>
                <w:b/>
                <w:bCs/>
                <w:color w:val="000000" w:themeColor="text1"/>
                <w:lang w:val="en-US" w:eastAsia="zh-Hans"/>
                <w14:textFill>
                  <w14:solidFill>
                    <w14:schemeClr w14:val="tx1"/>
                  </w14:solidFill>
                </w14:textFill>
              </w:rPr>
            </w:pPr>
            <w:r>
              <w:rPr>
                <w:rFonts w:hint="eastAsia" w:cs="宋体"/>
                <w:b w:val="0"/>
                <w:bCs w:val="0"/>
                <w:color w:val="000000" w:themeColor="text1"/>
                <w14:textFill>
                  <w14:solidFill>
                    <w14:schemeClr w14:val="tx1"/>
                  </w14:solidFill>
                </w14:textFill>
              </w:rPr>
              <w:t>易用性与</w:t>
            </w:r>
            <w:r>
              <w:rPr>
                <w:rFonts w:hint="eastAsia" w:cs="宋体"/>
                <w:b w:val="0"/>
                <w:bCs w:val="0"/>
                <w:color w:val="000000" w:themeColor="text1"/>
                <w:lang w:val="en-US" w:eastAsia="zh-Hans"/>
                <w14:textFill>
                  <w14:solidFill>
                    <w14:schemeClr w14:val="tx1"/>
                  </w14:solidFill>
                </w14:textFill>
              </w:rPr>
              <w:t>可读性</w:t>
            </w:r>
          </w:p>
        </w:tc>
        <w:tc>
          <w:tcPr>
            <w:tcW w:w="1026" w:type="pct"/>
            <w:tcBorders>
              <w:top w:val="nil"/>
              <w:left w:val="nil"/>
              <w:bottom w:val="nil"/>
              <w:right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易用性</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清结算系统提供小程序入口，能够对单笔交易进行清分结算，同时也能对异常交易进行重试处理。</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ind w:firstLine="420" w:firstLineChars="200"/>
              <w:jc w:val="both"/>
              <w:rPr>
                <w:rFonts w:hint="eastAsia"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可读性</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清结算系统采取领域驱动和面向对象结合的设计方式，降低系统复杂度。同时，采取多种设计模式并遵循软件开发规范提高代码可读性。</w:t>
            </w:r>
          </w:p>
        </w:tc>
      </w:tr>
      <w:tr>
        <w:trPr>
          <w:trHeight w:val="90" w:hRule="atLeast"/>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应用安全</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系统建立严格的访问控制策略，确保只有被授权的用户和系统能够访问系统进行操作。同时，系统采用集群部署，定期指定灾备计划，确保在任何情况下都能保持应用正常运行。进行身份验证和授权，所有访问系统的用户和系统都应进行严格的身份验证和授权，采用多因素认证机制提高应用安全性。</w:t>
            </w:r>
          </w:p>
        </w:tc>
      </w:tr>
      <w:tr>
        <w:trPr>
          <w:jc w:val="center"/>
        </w:trPr>
        <w:tc>
          <w:tcPr>
            <w:tcW w:w="1031" w:type="pct"/>
            <w:vMerge w:val="continue"/>
            <w:tcBorders>
              <w:left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网络安全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lang w:val="en-US" w:eastAsia="zh-CN"/>
                <w14:textFill>
                  <w14:solidFill>
                    <w14:schemeClr w14:val="tx1"/>
                  </w14:solidFill>
                </w14:textFill>
              </w:rPr>
              <w:t>网络分隔对内外网进行隔离，对于处理敏感交易数据的服务器应放在内网中，避免直接暴露在互联网上。同样，不同的系统或者功能模块也可以进一步隔离，如</w:t>
            </w:r>
            <w:r>
              <w:rPr>
                <w:rFonts w:hint="eastAsia" w:cs="宋体"/>
                <w:color w:val="000000" w:themeColor="text1"/>
                <w:lang w:val="en-US" w:eastAsia="zh-Hans"/>
                <w14:textFill>
                  <w14:solidFill>
                    <w14:schemeClr w14:val="tx1"/>
                  </w14:solidFill>
                </w14:textFill>
              </w:rPr>
              <w:t>交易</w:t>
            </w:r>
            <w:r>
              <w:rPr>
                <w:rFonts w:hint="eastAsia" w:cs="宋体"/>
                <w:color w:val="000000" w:themeColor="text1"/>
                <w:lang w:val="en-US" w:eastAsia="zh-CN"/>
                <w14:textFill>
                  <w14:solidFill>
                    <w14:schemeClr w14:val="tx1"/>
                  </w14:solidFill>
                </w14:textFill>
              </w:rPr>
              <w:t>系统</w:t>
            </w:r>
            <w:r>
              <w:rPr>
                <w:rFonts w:hint="eastAsia" w:cs="宋体"/>
                <w:color w:val="000000" w:themeColor="text1"/>
                <w:lang w:val="en-US" w:eastAsia="zh-Hans"/>
                <w14:textFill>
                  <w14:solidFill>
                    <w14:schemeClr w14:val="tx1"/>
                  </w14:solidFill>
                </w14:textFill>
              </w:rPr>
              <w:t>和</w:t>
            </w:r>
            <w:r>
              <w:rPr>
                <w:rFonts w:hint="eastAsia" w:cs="宋体"/>
                <w:color w:val="000000" w:themeColor="text1"/>
                <w:lang w:val="en-US" w:eastAsia="zh-CN"/>
                <w14:textFill>
                  <w14:solidFill>
                    <w14:schemeClr w14:val="tx1"/>
                  </w14:solidFill>
                </w14:textFill>
              </w:rPr>
              <w:t>清算系统等，以降低安全风险。</w:t>
            </w:r>
          </w:p>
        </w:tc>
      </w:tr>
      <w:tr>
        <w:trPr>
          <w:jc w:val="center"/>
        </w:trPr>
        <w:tc>
          <w:tcPr>
            <w:tcW w:w="1031" w:type="pct"/>
            <w:vMerge w:val="continue"/>
            <w:tcBorders>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lang w:val="en-US" w:eastAsia="zh-Hans"/>
                <w14:textFill>
                  <w14:solidFill>
                    <w14:schemeClr w14:val="tx1"/>
                  </w14:solidFill>
                </w14:textFill>
              </w:rPr>
              <w:t>数据</w:t>
            </w:r>
            <w:r>
              <w:rPr>
                <w:rFonts w:hint="eastAsia" w:cs="宋体"/>
                <w:color w:val="000000" w:themeColor="text1"/>
                <w14:textFill>
                  <w14:solidFill>
                    <w14:schemeClr w14:val="tx1"/>
                  </w14:solidFill>
                </w14:textFill>
              </w:rPr>
              <w:t>安全</w:t>
            </w:r>
          </w:p>
        </w:tc>
        <w:tc>
          <w:tcPr>
            <w:tcW w:w="2942" w:type="pct"/>
            <w:tcBorders>
              <w:top w:val="nil"/>
              <w:left w:val="nil"/>
              <w:bottom w:val="single" w:color="000000" w:themeColor="text1" w:sz="4" w:space="0"/>
              <w:right w:val="nil"/>
            </w:tcBorders>
            <w:vAlign w:val="center"/>
          </w:tcPr>
          <w:p>
            <w:pPr>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数据加密，对所有敏感信息，包括交易数据、商户身份信息在存储和传输时采用强加密算法加密，同时进行数据备份；数据库定期安全检查，设置严格的访问控制，防止</w:t>
            </w:r>
            <w:r>
              <w:rPr>
                <w:rFonts w:hint="default" w:cs="宋体"/>
                <w:color w:val="000000" w:themeColor="text1"/>
                <w:lang w:eastAsia="zh-Hans"/>
                <w14:textFill>
                  <w14:solidFill>
                    <w14:schemeClr w14:val="tx1"/>
                  </w14:solidFill>
                </w14:textFill>
              </w:rPr>
              <w:t>SQL</w:t>
            </w:r>
            <w:r>
              <w:rPr>
                <w:rFonts w:hint="eastAsia" w:cs="宋体"/>
                <w:color w:val="000000" w:themeColor="text1"/>
                <w:lang w:val="en-US" w:eastAsia="zh-Hans"/>
                <w14:textFill>
                  <w14:solidFill>
                    <w14:schemeClr w14:val="tx1"/>
                  </w14:solidFill>
                </w14:textFill>
              </w:rPr>
              <w:t>注入等数据库攻击；数据权限管理，对于访问和处理敏感数据的人员，需要有严格的权限控制和管理，包括最小权限原则、定期审查权限等。数据库备份与恢复，制定详细的数据备份和恢复策略，防数据丢失或系统故障，保障业务连续性。</w:t>
            </w:r>
          </w:p>
        </w:tc>
      </w:tr>
    </w:tbl>
    <w:p>
      <w:pPr>
        <w:spacing w:line="400" w:lineRule="exact"/>
        <w:ind w:firstLine="420" w:firstLineChars="0"/>
        <w:rPr>
          <w:rFonts w:hint="eastAsia" w:cs="宋体"/>
          <w:color w:val="000000"/>
          <w:sz w:val="24"/>
          <w:lang w:val="en-US" w:eastAsia="zh-Hans"/>
        </w:rPr>
      </w:pPr>
    </w:p>
    <w:p>
      <w:pPr>
        <w:spacing w:line="400" w:lineRule="exact"/>
        <w:ind w:firstLine="420" w:firstLineChars="0"/>
        <w:rPr>
          <w:rFonts w:cs="宋体"/>
          <w:color w:val="000000"/>
          <w:sz w:val="24"/>
        </w:rPr>
      </w:pPr>
      <w:r>
        <w:rPr>
          <w:rFonts w:hint="eastAsia" w:cs="宋体"/>
          <w:color w:val="000000"/>
          <w:sz w:val="24"/>
          <w:lang w:val="en-US" w:eastAsia="zh-Hans"/>
        </w:rPr>
        <w:t>此外，</w:t>
      </w:r>
      <w:r>
        <w:rPr>
          <w:rFonts w:hint="eastAsia" w:cs="宋体"/>
          <w:color w:val="000000"/>
          <w:sz w:val="24"/>
        </w:rPr>
        <w:t>性能</w:t>
      </w:r>
      <w:r>
        <w:rPr>
          <w:rFonts w:hint="eastAsia" w:cs="宋体"/>
          <w:color w:val="000000"/>
          <w:sz w:val="24"/>
          <w:lang w:val="en-US" w:eastAsia="zh-Hans"/>
        </w:rPr>
        <w:t>需求是</w:t>
      </w:r>
      <w:r>
        <w:rPr>
          <w:rFonts w:hint="eastAsia" w:cs="宋体"/>
          <w:color w:val="000000"/>
          <w:sz w:val="24"/>
        </w:rPr>
        <w:t>非功能性需求中最</w:t>
      </w:r>
      <w:r>
        <w:rPr>
          <w:rFonts w:hint="eastAsia" w:cs="宋体"/>
          <w:color w:val="000000"/>
          <w:sz w:val="24"/>
          <w:lang w:val="en-US" w:eastAsia="zh-Hans"/>
        </w:rPr>
        <w:t>关键的内容</w:t>
      </w:r>
      <w:r>
        <w:rPr>
          <w:rFonts w:hint="eastAsia" w:cs="宋体"/>
          <w:color w:val="000000"/>
          <w:sz w:val="24"/>
        </w:rPr>
        <w:t>，</w:t>
      </w:r>
      <w:r>
        <w:rPr>
          <w:rFonts w:hint="eastAsia" w:cs="宋体"/>
          <w:color w:val="000000"/>
          <w:sz w:val="24"/>
          <w:lang w:val="en-US" w:eastAsia="zh-Hans"/>
        </w:rPr>
        <w:t>它决定清结算系统是否能有效支撑上层业务的流量需求。因此，</w:t>
      </w:r>
      <w:r>
        <w:rPr>
          <w:rFonts w:hint="eastAsia" w:cs="宋体"/>
          <w:color w:val="000000"/>
          <w:sz w:val="24"/>
        </w:rPr>
        <w:t>非功能性测试重点</w:t>
      </w:r>
      <w:r>
        <w:rPr>
          <w:rFonts w:hint="eastAsia" w:cs="宋体"/>
          <w:color w:val="000000"/>
          <w:sz w:val="24"/>
          <w:lang w:val="en-US" w:eastAsia="zh-Hans"/>
        </w:rPr>
        <w:t>测试系统性能指标</w:t>
      </w:r>
      <w:r>
        <w:rPr>
          <w:rFonts w:hint="eastAsia" w:cs="宋体"/>
          <w:color w:val="000000"/>
          <w:sz w:val="24"/>
        </w:rPr>
        <w:t>，</w:t>
      </w:r>
      <w:r>
        <w:rPr>
          <w:rFonts w:hint="eastAsia" w:cs="宋体"/>
          <w:color w:val="000000"/>
          <w:sz w:val="24"/>
          <w:lang w:val="en-US" w:eastAsia="zh-Hans"/>
        </w:rPr>
        <w:t>同时对其他非功能性指标进行测试</w:t>
      </w:r>
      <w:r>
        <w:rPr>
          <w:rFonts w:hint="eastAsia" w:cs="宋体"/>
          <w:color w:val="000000"/>
          <w:sz w:val="24"/>
        </w:rPr>
        <w:t>。</w:t>
      </w:r>
      <w:r>
        <w:rPr>
          <w:rFonts w:hint="eastAsia" w:cs="宋体"/>
          <w:color w:val="000000"/>
          <w:sz w:val="24"/>
          <w:lang w:val="en-US" w:eastAsia="zh-Hans"/>
        </w:rPr>
        <w:t>清结算</w:t>
      </w:r>
      <w:r>
        <w:rPr>
          <w:rFonts w:hint="eastAsia" w:cs="宋体"/>
          <w:color w:val="000000"/>
          <w:sz w:val="24"/>
        </w:rPr>
        <w:t>系统的性能</w:t>
      </w:r>
      <w:r>
        <w:rPr>
          <w:rFonts w:hint="eastAsia" w:cs="宋体"/>
          <w:color w:val="000000"/>
          <w:sz w:val="24"/>
          <w:lang w:val="en-US" w:eastAsia="zh-Hans"/>
        </w:rPr>
        <w:t>指标如下：</w:t>
      </w:r>
    </w:p>
    <w:p>
      <w:pPr>
        <w:numPr>
          <w:ilvl w:val="0"/>
          <w:numId w:val="44"/>
        </w:numPr>
        <w:spacing w:line="400" w:lineRule="exact"/>
        <w:ind w:firstLine="480" w:firstLineChars="200"/>
        <w:rPr>
          <w:rFonts w:cs="宋体"/>
          <w:color w:val="000000"/>
          <w:sz w:val="24"/>
        </w:rPr>
      </w:pPr>
      <w:r>
        <w:rPr>
          <w:rFonts w:hint="default" w:cs="宋体"/>
          <w:color w:val="000000"/>
          <w:sz w:val="24"/>
        </w:rPr>
        <w:t xml:space="preserve">清结算QPS </w:t>
      </w:r>
      <w:r>
        <w:rPr>
          <w:rFonts w:hint="eastAsia" w:cs="宋体"/>
          <w:color w:val="000000"/>
          <w:sz w:val="24"/>
          <w:lang w:val="en-US" w:eastAsia="zh-Hans"/>
        </w:rPr>
        <w:t>大于交易系统</w:t>
      </w:r>
      <w:r>
        <w:rPr>
          <w:rFonts w:hint="default" w:cs="宋体"/>
          <w:color w:val="000000"/>
          <w:sz w:val="24"/>
          <w:lang w:eastAsia="zh-Hans"/>
        </w:rPr>
        <w:t>binlog QPS</w:t>
      </w:r>
      <w:r>
        <w:rPr>
          <w:rFonts w:hint="eastAsia" w:cs="宋体"/>
          <w:color w:val="000000"/>
          <w:sz w:val="24"/>
          <w:lang w:eastAsia="zh-Hans"/>
        </w:rPr>
        <w:t>，</w:t>
      </w:r>
      <w:r>
        <w:rPr>
          <w:rFonts w:hint="eastAsia" w:cs="宋体"/>
          <w:color w:val="000000"/>
          <w:sz w:val="24"/>
          <w:lang w:val="en-US" w:eastAsia="zh-Hans"/>
        </w:rPr>
        <w:t>目前交易数据库bin</w:t>
      </w:r>
      <w:r>
        <w:rPr>
          <w:rFonts w:hint="default" w:cs="宋体"/>
          <w:color w:val="000000"/>
          <w:sz w:val="24"/>
          <w:lang w:eastAsia="zh-Hans"/>
        </w:rPr>
        <w:t>log</w:t>
      </w:r>
      <w:r>
        <w:rPr>
          <w:rFonts w:hint="eastAsia" w:cs="宋体"/>
          <w:color w:val="000000"/>
          <w:sz w:val="24"/>
          <w:lang w:val="en-US" w:eastAsia="zh-Hans"/>
        </w:rPr>
        <w:t>生产</w:t>
      </w:r>
      <w:r>
        <w:rPr>
          <w:rFonts w:hint="default" w:cs="宋体"/>
          <w:color w:val="000000"/>
          <w:sz w:val="24"/>
          <w:lang w:eastAsia="zh-Hans"/>
        </w:rPr>
        <w:t xml:space="preserve"> QPS </w:t>
      </w:r>
      <w:r>
        <w:rPr>
          <w:rFonts w:hint="eastAsia" w:cs="宋体"/>
          <w:color w:val="000000"/>
          <w:sz w:val="24"/>
          <w:lang w:val="en-US" w:eastAsia="zh-Hans"/>
        </w:rPr>
        <w:t>为</w:t>
      </w:r>
      <w:r>
        <w:rPr>
          <w:rFonts w:hint="default" w:cs="宋体"/>
          <w:color w:val="000000"/>
          <w:sz w:val="24"/>
          <w:lang w:eastAsia="zh-Hans"/>
        </w:rPr>
        <w:t xml:space="preserve"> 96</w:t>
      </w:r>
      <w:r>
        <w:rPr>
          <w:rFonts w:hint="eastAsia" w:cs="宋体"/>
          <w:color w:val="000000"/>
          <w:sz w:val="24"/>
          <w:lang w:eastAsia="zh-Hans"/>
        </w:rPr>
        <w:t>，</w:t>
      </w:r>
      <w:r>
        <w:rPr>
          <w:rFonts w:hint="eastAsia" w:cs="宋体"/>
          <w:color w:val="000000"/>
          <w:sz w:val="24"/>
          <w:lang w:val="en-US" w:eastAsia="zh-Hans"/>
        </w:rPr>
        <w:t>因此清结算</w:t>
      </w:r>
      <w:r>
        <w:rPr>
          <w:rFonts w:hint="default" w:cs="宋体"/>
          <w:color w:val="000000"/>
          <w:sz w:val="24"/>
          <w:lang w:eastAsia="zh-Hans"/>
        </w:rPr>
        <w:t xml:space="preserve"> QPS </w:t>
      </w:r>
      <w:r>
        <w:rPr>
          <w:rFonts w:hint="eastAsia" w:cs="宋体"/>
          <w:color w:val="000000"/>
          <w:sz w:val="24"/>
          <w:lang w:val="en-US" w:eastAsia="zh-Hans"/>
        </w:rPr>
        <w:t>至少为</w:t>
      </w:r>
      <w:r>
        <w:rPr>
          <w:rFonts w:hint="default" w:cs="宋体"/>
          <w:color w:val="000000"/>
          <w:sz w:val="24"/>
          <w:lang w:eastAsia="zh-Hans"/>
        </w:rPr>
        <w:t>100</w:t>
      </w:r>
      <w:r>
        <w:rPr>
          <w:rFonts w:hint="eastAsia" w:cs="宋体"/>
          <w:color w:val="000000"/>
          <w:sz w:val="24"/>
          <w:lang w:eastAsia="zh-Hans"/>
        </w:rPr>
        <w:t>；</w:t>
      </w:r>
    </w:p>
    <w:p>
      <w:pPr>
        <w:numPr>
          <w:ilvl w:val="0"/>
          <w:numId w:val="44"/>
        </w:numPr>
        <w:spacing w:line="400" w:lineRule="exact"/>
        <w:ind w:firstLine="480" w:firstLineChars="200"/>
        <w:rPr>
          <w:rFonts w:cs="宋体"/>
          <w:color w:val="000000"/>
          <w:sz w:val="24"/>
        </w:rPr>
      </w:pPr>
      <w:r>
        <w:rPr>
          <w:rFonts w:hint="eastAsia" w:cs="宋体"/>
          <w:color w:val="000000"/>
          <w:sz w:val="24"/>
        </w:rPr>
        <w:t>并</w:t>
      </w:r>
      <w:r>
        <w:rPr>
          <w:rFonts w:hint="default" w:cs="宋体"/>
          <w:color w:val="000000"/>
          <w:sz w:val="24"/>
        </w:rPr>
        <w:t>发</w:t>
      </w:r>
      <w:r>
        <w:rPr>
          <w:rFonts w:hint="eastAsia" w:cs="宋体"/>
          <w:color w:val="000000"/>
          <w:sz w:val="24"/>
          <w:lang w:val="en-US" w:eastAsia="zh-Hans"/>
        </w:rPr>
        <w:t>处理能力</w:t>
      </w:r>
      <w:r>
        <w:rPr>
          <w:rFonts w:hint="eastAsia" w:cs="宋体"/>
          <w:color w:val="000000"/>
          <w:sz w:val="24"/>
        </w:rPr>
        <w:t>：</w:t>
      </w:r>
      <w:r>
        <w:rPr>
          <w:rFonts w:hint="eastAsia" w:cs="宋体"/>
          <w:color w:val="000000"/>
          <w:sz w:val="24"/>
          <w:lang w:val="en-US" w:eastAsia="zh-Hans"/>
        </w:rPr>
        <w:t>bin</w:t>
      </w:r>
      <w:r>
        <w:rPr>
          <w:rFonts w:hint="default" w:cs="宋体"/>
          <w:color w:val="000000"/>
          <w:sz w:val="24"/>
          <w:lang w:eastAsia="zh-Hans"/>
        </w:rPr>
        <w:t>log</w:t>
      </w:r>
      <w:r>
        <w:rPr>
          <w:rFonts w:hint="eastAsia" w:cs="宋体"/>
          <w:color w:val="000000"/>
          <w:sz w:val="24"/>
          <w:lang w:val="en-US" w:eastAsia="zh-Hans"/>
        </w:rPr>
        <w:t>清分效率不低于每秒</w:t>
      </w:r>
      <w:r>
        <w:rPr>
          <w:rFonts w:hint="default" w:cs="宋体"/>
          <w:color w:val="000000"/>
          <w:sz w:val="24"/>
          <w:lang w:eastAsia="zh-Hans"/>
        </w:rPr>
        <w:t>1000</w:t>
      </w:r>
      <w:r>
        <w:rPr>
          <w:rFonts w:hint="eastAsia" w:cs="宋体"/>
          <w:color w:val="000000"/>
          <w:sz w:val="24"/>
          <w:lang w:val="en-US" w:eastAsia="zh-Hans"/>
        </w:rPr>
        <w:t>个消息，清算效率不低于每秒</w:t>
      </w:r>
      <w:r>
        <w:rPr>
          <w:rFonts w:hint="default" w:cs="宋体"/>
          <w:color w:val="000000"/>
          <w:sz w:val="24"/>
          <w:lang w:eastAsia="zh-Hans"/>
        </w:rPr>
        <w:t>500</w:t>
      </w:r>
      <w:r>
        <w:rPr>
          <w:rFonts w:hint="eastAsia" w:cs="宋体"/>
          <w:color w:val="000000"/>
          <w:sz w:val="24"/>
          <w:lang w:val="en-US" w:eastAsia="zh-Hans"/>
        </w:rPr>
        <w:t>个商户，结算效率不低于每秒</w:t>
      </w:r>
      <w:r>
        <w:rPr>
          <w:rFonts w:hint="default" w:cs="宋体"/>
          <w:color w:val="000000"/>
          <w:sz w:val="24"/>
          <w:lang w:eastAsia="zh-Hans"/>
        </w:rPr>
        <w:t>1</w:t>
      </w:r>
      <w:r>
        <w:rPr>
          <w:rFonts w:hint="eastAsia" w:cs="宋体"/>
          <w:color w:val="000000"/>
          <w:sz w:val="24"/>
          <w:lang w:val="en-US" w:eastAsia="zh-Hans"/>
        </w:rPr>
        <w:t>00个用户；</w:t>
      </w:r>
    </w:p>
    <w:p>
      <w:pPr>
        <w:numPr>
          <w:ilvl w:val="0"/>
          <w:numId w:val="44"/>
        </w:numPr>
        <w:spacing w:line="400" w:lineRule="exact"/>
        <w:ind w:firstLine="480" w:firstLineChars="200"/>
        <w:rPr>
          <w:rFonts w:cs="宋体"/>
          <w:color w:val="000000"/>
          <w:sz w:val="24"/>
        </w:rPr>
      </w:pPr>
      <w:r>
        <w:rPr>
          <w:rFonts w:hint="eastAsia" w:cs="宋体"/>
          <w:color w:val="000000"/>
          <w:sz w:val="24"/>
        </w:rPr>
        <w:t>响应</w:t>
      </w:r>
      <w:r>
        <w:rPr>
          <w:rFonts w:hint="default" w:cs="宋体"/>
          <w:color w:val="000000"/>
          <w:sz w:val="24"/>
        </w:rPr>
        <w:t>时间</w:t>
      </w:r>
      <w:r>
        <w:rPr>
          <w:rFonts w:hint="default" w:cs="宋体"/>
          <w:color w:val="000000"/>
          <w:sz w:val="24"/>
          <w:lang w:eastAsia="zh-CN"/>
        </w:rPr>
        <w:t>：</w:t>
      </w:r>
      <w:r>
        <w:rPr>
          <w:rFonts w:hint="eastAsia" w:cs="宋体"/>
          <w:color w:val="000000"/>
          <w:sz w:val="24"/>
          <w:lang w:val="en-US" w:eastAsia="zh-Hans"/>
        </w:rPr>
        <w:t>商户</w:t>
      </w:r>
      <w:r>
        <w:rPr>
          <w:rFonts w:hint="default" w:cs="宋体"/>
          <w:color w:val="000000"/>
          <w:sz w:val="24"/>
        </w:rPr>
        <w:t>配置</w:t>
      </w:r>
      <w:r>
        <w:rPr>
          <w:rFonts w:hint="eastAsia" w:cs="宋体"/>
          <w:color w:val="000000"/>
          <w:sz w:val="24"/>
          <w:lang w:val="en-US" w:eastAsia="zh-Hans"/>
        </w:rPr>
        <w:t>的</w:t>
      </w:r>
      <w:r>
        <w:rPr>
          <w:rFonts w:hint="default" w:cs="宋体"/>
          <w:color w:val="000000"/>
          <w:sz w:val="24"/>
        </w:rPr>
        <w:t>查询、修改</w:t>
      </w:r>
      <w:r>
        <w:rPr>
          <w:rFonts w:hint="eastAsia" w:cs="宋体"/>
          <w:color w:val="000000"/>
          <w:sz w:val="24"/>
          <w:lang w:val="en-US" w:eastAsia="zh-Hans"/>
        </w:rPr>
        <w:t>和激活请求</w:t>
      </w:r>
      <w:r>
        <w:rPr>
          <w:rFonts w:hint="eastAsia" w:cs="宋体"/>
          <w:color w:val="000000"/>
          <w:sz w:val="24"/>
          <w:lang w:eastAsia="zh-Hans"/>
        </w:rPr>
        <w:t>，</w:t>
      </w:r>
      <w:r>
        <w:rPr>
          <w:rFonts w:hint="eastAsia" w:cs="宋体"/>
          <w:color w:val="000000"/>
          <w:sz w:val="24"/>
          <w:lang w:val="en-US" w:eastAsia="zh-Hans"/>
        </w:rPr>
        <w:t>以及清算单、结算详情单、结算单和异常单</w:t>
      </w:r>
      <w:r>
        <w:rPr>
          <w:rFonts w:hint="default" w:cs="宋体"/>
          <w:color w:val="000000"/>
          <w:sz w:val="24"/>
        </w:rPr>
        <w:t>查询</w:t>
      </w:r>
      <w:r>
        <w:rPr>
          <w:rFonts w:hint="eastAsia" w:cs="宋体"/>
          <w:color w:val="000000"/>
          <w:sz w:val="24"/>
          <w:lang w:val="en-US" w:eastAsia="zh-Hans"/>
        </w:rPr>
        <w:t>请求</w:t>
      </w:r>
      <w:r>
        <w:rPr>
          <w:rFonts w:hint="eastAsia" w:cs="宋体"/>
          <w:color w:val="000000"/>
          <w:sz w:val="24"/>
        </w:rPr>
        <w:t>平均响应时间小于</w:t>
      </w:r>
      <w:r>
        <w:rPr>
          <w:rFonts w:hint="default" w:cs="宋体"/>
          <w:color w:val="000000"/>
          <w:sz w:val="24"/>
        </w:rPr>
        <w:t>200</w:t>
      </w:r>
      <w:r>
        <w:rPr>
          <w:rFonts w:hint="eastAsia" w:cs="宋体"/>
          <w:color w:val="000000"/>
          <w:sz w:val="24"/>
        </w:rPr>
        <w:t>ms</w:t>
      </w:r>
      <w:r>
        <w:rPr>
          <w:rFonts w:hint="default" w:cs="宋体"/>
          <w:color w:val="000000"/>
          <w:sz w:val="24"/>
        </w:rPr>
        <w:t>；</w:t>
      </w:r>
    </w:p>
    <w:p>
      <w:pPr>
        <w:numPr>
          <w:ilvl w:val="0"/>
          <w:numId w:val="44"/>
        </w:numPr>
        <w:spacing w:line="400" w:lineRule="exact"/>
        <w:ind w:firstLine="480" w:firstLineChars="200"/>
        <w:rPr>
          <w:rFonts w:cs="宋体"/>
          <w:color w:val="000000"/>
          <w:sz w:val="24"/>
        </w:rPr>
      </w:pPr>
      <w:r>
        <w:rPr>
          <w:rFonts w:hint="eastAsia" w:cs="宋体"/>
          <w:color w:val="000000"/>
          <w:sz w:val="24"/>
        </w:rPr>
        <w:t>系统稳定性：可承受</w:t>
      </w:r>
      <w:r>
        <w:rPr>
          <w:rFonts w:hint="eastAsia" w:cs="宋体"/>
          <w:color w:val="000000"/>
          <w:sz w:val="24"/>
          <w:lang w:val="en-US" w:eastAsia="zh-Hans"/>
        </w:rPr>
        <w:t>日常和突发流量</w:t>
      </w:r>
      <w:r>
        <w:rPr>
          <w:rFonts w:hint="eastAsia" w:cs="宋体"/>
          <w:color w:val="000000"/>
          <w:sz w:val="24"/>
        </w:rPr>
        <w:t>负载，系统</w:t>
      </w:r>
      <w:r>
        <w:rPr>
          <w:rFonts w:hint="eastAsia" w:cs="宋体"/>
          <w:color w:val="000000"/>
          <w:sz w:val="24"/>
          <w:lang w:val="en-US" w:eastAsia="zh-Hans"/>
        </w:rPr>
        <w:t>可</w:t>
      </w:r>
      <w:r>
        <w:rPr>
          <w:rFonts w:hint="eastAsia" w:cs="宋体"/>
          <w:color w:val="000000"/>
          <w:sz w:val="24"/>
        </w:rPr>
        <w:t>稳定</w:t>
      </w:r>
      <w:r>
        <w:rPr>
          <w:rFonts w:hint="eastAsia" w:cs="宋体"/>
          <w:color w:val="000000"/>
          <w:sz w:val="24"/>
          <w:lang w:val="en-US" w:eastAsia="zh-Hans"/>
        </w:rPr>
        <w:t>运行；</w:t>
      </w:r>
    </w:p>
    <w:p>
      <w:pPr>
        <w:numPr>
          <w:ilvl w:val="0"/>
          <w:numId w:val="44"/>
        </w:numPr>
        <w:spacing w:line="400" w:lineRule="exact"/>
        <w:ind w:firstLine="480" w:firstLineChars="200"/>
        <w:rPr>
          <w:rFonts w:cs="宋体"/>
          <w:color w:val="000000"/>
          <w:sz w:val="24"/>
        </w:rPr>
      </w:pPr>
      <w:r>
        <w:rPr>
          <w:rFonts w:hint="eastAsia" w:cs="宋体"/>
          <w:color w:val="000000"/>
          <w:sz w:val="24"/>
          <w:lang w:val="en-US" w:eastAsia="zh-Hans"/>
        </w:rPr>
        <w:t>系统资源利用率：内存占用率</w:t>
      </w:r>
      <w:r>
        <w:rPr>
          <w:rFonts w:hint="default" w:cs="宋体"/>
          <w:color w:val="000000"/>
          <w:sz w:val="24"/>
          <w:lang w:eastAsia="zh-Hans"/>
        </w:rPr>
        <w:t xml:space="preserve"> &lt; 70%</w:t>
      </w:r>
      <w:r>
        <w:rPr>
          <w:rFonts w:hint="eastAsia" w:cs="宋体"/>
          <w:color w:val="000000"/>
          <w:sz w:val="24"/>
          <w:lang w:eastAsia="zh-Hans"/>
        </w:rPr>
        <w:t>，</w:t>
      </w:r>
      <w:r>
        <w:rPr>
          <w:rFonts w:hint="eastAsia" w:cs="宋体"/>
          <w:color w:val="000000"/>
          <w:sz w:val="24"/>
          <w:lang w:val="en-US" w:eastAsia="zh-Hans"/>
        </w:rPr>
        <w:t>磁盘使用率</w:t>
      </w:r>
      <w:r>
        <w:rPr>
          <w:rFonts w:hint="default" w:cs="宋体"/>
          <w:color w:val="000000"/>
          <w:sz w:val="24"/>
          <w:lang w:eastAsia="zh-Hans"/>
        </w:rPr>
        <w:t xml:space="preserve"> &lt; 60%</w:t>
      </w:r>
      <w:r>
        <w:rPr>
          <w:rFonts w:hint="eastAsia" w:cs="宋体"/>
          <w:color w:val="000000"/>
          <w:sz w:val="24"/>
          <w:lang w:eastAsia="zh-Hans"/>
        </w:rPr>
        <w:t>，</w:t>
      </w:r>
      <w:r>
        <w:rPr>
          <w:rFonts w:hint="eastAsia" w:cs="宋体"/>
          <w:color w:val="000000"/>
          <w:sz w:val="24"/>
          <w:lang w:val="en-US" w:eastAsia="zh-Hans"/>
        </w:rPr>
        <w:t>网络带宽使用率</w:t>
      </w:r>
      <w:r>
        <w:rPr>
          <w:rFonts w:hint="default" w:cs="宋体"/>
          <w:color w:val="000000"/>
          <w:sz w:val="24"/>
          <w:lang w:eastAsia="zh-Hans"/>
        </w:rPr>
        <w:t xml:space="preserve"> &lt; 60%</w:t>
      </w:r>
      <w:r>
        <w:rPr>
          <w:rFonts w:hint="eastAsia" w:cs="宋体"/>
          <w:color w:val="000000"/>
          <w:sz w:val="24"/>
          <w:lang w:eastAsia="zh-Hans"/>
        </w:rPr>
        <w:t>。</w:t>
      </w:r>
    </w:p>
    <w:p>
      <w:pPr>
        <w:widowControl/>
        <w:spacing w:before="240" w:after="120"/>
        <w:jc w:val="left"/>
        <w:outlineLvl w:val="2"/>
        <w:rPr>
          <w:rFonts w:eastAsia="黑体" w:cs="黑体"/>
          <w:color w:val="000000"/>
          <w:kern w:val="0"/>
          <w:sz w:val="26"/>
          <w:lang w:bidi="ar"/>
        </w:rPr>
      </w:pPr>
      <w:bookmarkStart w:id="70" w:name="_Toc299848234"/>
      <w:r>
        <w:rPr>
          <w:rFonts w:hint="eastAsia" w:eastAsia="黑体" w:cs="黑体"/>
          <w:color w:val="000000"/>
          <w:kern w:val="0"/>
          <w:sz w:val="26"/>
          <w:lang w:bidi="ar"/>
        </w:rPr>
        <w:t>6.4.2  测试设计</w:t>
      </w:r>
      <w:bookmarkEnd w:id="70"/>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非功能新测试采用黑盒测试方法，测试对象为</w:t>
      </w:r>
      <w:r>
        <w:rPr>
          <w:rFonts w:hint="default" w:cs="宋体"/>
          <w:color w:val="000000"/>
          <w:sz w:val="24"/>
          <w:lang w:eastAsia="zh-Hans"/>
        </w:rPr>
        <w:t>binlog</w:t>
      </w:r>
      <w:r>
        <w:rPr>
          <w:rFonts w:hint="eastAsia" w:cs="宋体"/>
          <w:color w:val="000000"/>
          <w:sz w:val="24"/>
          <w:lang w:val="en-US" w:eastAsia="zh-Hans"/>
        </w:rPr>
        <w:t>解析、清算和结算三个核心模块的性能，测试环境为</w:t>
      </w:r>
      <w:r>
        <w:rPr>
          <w:rFonts w:hint="default" w:cs="宋体"/>
          <w:color w:val="000000"/>
          <w:sz w:val="24"/>
          <w:lang w:eastAsia="zh-Hans"/>
        </w:rPr>
        <w:t>sim</w:t>
      </w:r>
      <w:r>
        <w:rPr>
          <w:rFonts w:hint="eastAsia" w:cs="宋体"/>
          <w:color w:val="000000"/>
          <w:sz w:val="24"/>
          <w:lang w:val="en-US" w:eastAsia="zh-Hans"/>
        </w:rPr>
        <w:t>环境，避免对线上环境造成影响。测试接口选取清结算系统流量入口函数和性能热点函数，包括</w:t>
      </w:r>
      <w:r>
        <w:rPr>
          <w:rFonts w:hint="default" w:cs="宋体"/>
          <w:color w:val="000000"/>
          <w:sz w:val="24"/>
          <w:lang w:eastAsia="zh-Hans"/>
        </w:rPr>
        <w:t>binlog</w:t>
      </w:r>
      <w:r>
        <w:rPr>
          <w:rFonts w:hint="eastAsia" w:cs="宋体"/>
          <w:color w:val="000000"/>
          <w:sz w:val="24"/>
          <w:lang w:val="en-US" w:eastAsia="zh-Hans"/>
        </w:rPr>
        <w:t>解析函数、清算汇总函数和结算函数进行函数接口的性能测试。通过测试流量入口函数和性能热点函数的性能指标，判断系统整体性能是否满足前期系统性能设计需求。</w:t>
      </w:r>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清结算系统各个模块函数之间存在数据的前后依赖关系，需要统一设计测试数据来满足各个模块的测试需求。比如，清算汇总依赖bi</w:t>
      </w:r>
      <w:r>
        <w:rPr>
          <w:rFonts w:hint="default" w:cs="宋体"/>
          <w:color w:val="000000"/>
          <w:sz w:val="24"/>
          <w:lang w:eastAsia="zh-Hans"/>
        </w:rPr>
        <w:t>nlog</w:t>
      </w:r>
      <w:r>
        <w:rPr>
          <w:rFonts w:hint="eastAsia" w:cs="宋体"/>
          <w:color w:val="000000"/>
          <w:sz w:val="24"/>
          <w:lang w:val="en-US" w:eastAsia="zh-Hans"/>
        </w:rPr>
        <w:t>解析产生的清分数据，而结算依赖清算汇总产生的结算详情数据，为了同时满足binlog QPS不低于100/s、清算汇总并发度不低于500商户/s和结算并发度不低于100商户/s的性能需求，需要综合考虑测试数据的分布和数量。为此，商户测试数据选择</w:t>
      </w:r>
      <w:r>
        <w:rPr>
          <w:rFonts w:hint="default" w:cs="宋体"/>
          <w:color w:val="000000"/>
          <w:sz w:val="24"/>
          <w:lang w:eastAsia="zh-Hans"/>
        </w:rPr>
        <w:t>5000</w:t>
      </w:r>
      <w:r>
        <w:rPr>
          <w:rFonts w:hint="eastAsia" w:cs="宋体"/>
          <w:color w:val="000000"/>
          <w:sz w:val="24"/>
          <w:lang w:val="en-US" w:eastAsia="zh-Hans"/>
        </w:rPr>
        <w:t>个测试商户，每个商户配置</w:t>
      </w:r>
      <w:r>
        <w:rPr>
          <w:rFonts w:hint="default" w:cs="宋体"/>
          <w:color w:val="000000"/>
          <w:sz w:val="24"/>
          <w:lang w:eastAsia="zh-Hans"/>
        </w:rPr>
        <w:t>4</w:t>
      </w:r>
      <w:r>
        <w:rPr>
          <w:rFonts w:hint="eastAsia" w:cs="宋体"/>
          <w:color w:val="000000"/>
          <w:sz w:val="24"/>
          <w:lang w:val="en-US" w:eastAsia="zh-Hans"/>
        </w:rPr>
        <w:t>个计费配置和一个结算配置，共</w:t>
      </w:r>
      <w:r>
        <w:rPr>
          <w:rFonts w:hint="default" w:cs="宋体"/>
          <w:color w:val="000000"/>
          <w:sz w:val="24"/>
          <w:lang w:eastAsia="zh-Hans"/>
        </w:rPr>
        <w:t>25000</w:t>
      </w:r>
      <w:r>
        <w:rPr>
          <w:rFonts w:hint="eastAsia" w:cs="宋体"/>
          <w:color w:val="000000"/>
          <w:sz w:val="24"/>
          <w:lang w:val="en-US" w:eastAsia="zh-Hans"/>
        </w:rPr>
        <w:t>个配置项；交易测试数据选择相同的</w:t>
      </w:r>
      <w:r>
        <w:rPr>
          <w:rFonts w:hint="default" w:cs="宋体"/>
          <w:color w:val="000000"/>
          <w:sz w:val="24"/>
          <w:lang w:eastAsia="zh-Hans"/>
        </w:rPr>
        <w:t>5000</w:t>
      </w:r>
      <w:r>
        <w:rPr>
          <w:rFonts w:hint="eastAsia" w:cs="宋体"/>
          <w:color w:val="000000"/>
          <w:sz w:val="24"/>
          <w:lang w:val="en-US" w:eastAsia="zh-Hans"/>
        </w:rPr>
        <w:t>个测试商户，每个商户模拟</w:t>
      </w:r>
      <w:r>
        <w:rPr>
          <w:rFonts w:hint="default" w:cs="宋体"/>
          <w:color w:val="000000"/>
          <w:sz w:val="24"/>
          <w:lang w:eastAsia="zh-Hans"/>
        </w:rPr>
        <w:t>10</w:t>
      </w:r>
      <w:r>
        <w:rPr>
          <w:rFonts w:hint="eastAsia" w:cs="宋体"/>
          <w:color w:val="000000"/>
          <w:sz w:val="24"/>
          <w:lang w:val="en-US" w:eastAsia="zh-Hans"/>
        </w:rPr>
        <w:t>笔支付交易和</w:t>
      </w:r>
      <w:r>
        <w:rPr>
          <w:rFonts w:hint="default" w:cs="宋体"/>
          <w:color w:val="000000"/>
          <w:sz w:val="24"/>
          <w:lang w:eastAsia="zh-Hans"/>
        </w:rPr>
        <w:t>10</w:t>
      </w:r>
      <w:r>
        <w:rPr>
          <w:rFonts w:hint="eastAsia" w:cs="宋体"/>
          <w:color w:val="000000"/>
          <w:sz w:val="24"/>
          <w:lang w:val="en-US" w:eastAsia="zh-Hans"/>
        </w:rPr>
        <w:t>笔退款交易，总共</w:t>
      </w:r>
      <w:r>
        <w:rPr>
          <w:rFonts w:hint="default" w:cs="宋体"/>
          <w:color w:val="000000"/>
          <w:sz w:val="24"/>
          <w:lang w:eastAsia="zh-Hans"/>
        </w:rPr>
        <w:t xml:space="preserve"> 5000 *(10+10) = 10w</w:t>
      </w:r>
      <w:r>
        <w:rPr>
          <w:rFonts w:hint="eastAsia" w:cs="宋体"/>
          <w:color w:val="000000"/>
          <w:sz w:val="24"/>
          <w:lang w:val="en-US" w:eastAsia="zh-Hans"/>
        </w:rPr>
        <w:t>条交易数据；清分清算产生</w:t>
      </w:r>
      <w:r>
        <w:rPr>
          <w:rFonts w:hint="default" w:cs="宋体"/>
          <w:color w:val="000000"/>
          <w:sz w:val="24"/>
          <w:lang w:eastAsia="zh-Hans"/>
        </w:rPr>
        <w:t>5000</w:t>
      </w:r>
      <w:r>
        <w:rPr>
          <w:rFonts w:hint="eastAsia" w:cs="宋体"/>
          <w:color w:val="000000"/>
          <w:sz w:val="24"/>
          <w:lang w:val="en-US" w:eastAsia="zh-Hans"/>
        </w:rPr>
        <w:t>条清分流水，每个商户产生一条结算流水，共即</w:t>
      </w:r>
      <w:r>
        <w:rPr>
          <w:rFonts w:hint="default" w:cs="宋体"/>
          <w:color w:val="000000"/>
          <w:sz w:val="24"/>
          <w:lang w:eastAsia="zh-Hans"/>
        </w:rPr>
        <w:t>1</w:t>
      </w:r>
      <w:r>
        <w:rPr>
          <w:rFonts w:hint="eastAsia" w:cs="宋体"/>
          <w:color w:val="000000"/>
          <w:sz w:val="24"/>
          <w:lang w:val="en-US" w:eastAsia="zh-Hans"/>
        </w:rPr>
        <w:t>w条流水。性能测试数据规模如表如</w:t>
      </w:r>
      <w:r>
        <w:rPr>
          <w:rFonts w:hint="default" w:cs="宋体"/>
          <w:color w:val="000000"/>
          <w:sz w:val="24"/>
          <w:lang w:eastAsia="zh-Hans"/>
        </w:rPr>
        <w:t>6.11</w:t>
      </w:r>
      <w:r>
        <w:rPr>
          <w:rFonts w:hint="eastAsia" w:cs="宋体"/>
          <w:color w:val="000000"/>
          <w:sz w:val="24"/>
          <w:lang w:val="en-US" w:eastAsia="zh-Hans"/>
        </w:rPr>
        <w:t>所示。</w:t>
      </w:r>
    </w:p>
    <w:p>
      <w:pPr>
        <w:spacing w:before="120" w:after="120"/>
        <w:jc w:val="center"/>
        <w:rPr>
          <w:rFonts w:hint="default" w:ascii="黑体" w:hAnsi="黑体" w:eastAsia="黑体" w:cs="黑体"/>
          <w:szCs w:val="21"/>
          <w:lang w:val="en-US" w:eastAsia="zh-Hans"/>
        </w:rPr>
      </w:pPr>
      <w:r>
        <w:rPr>
          <w:rFonts w:hint="eastAsia" w:ascii="黑体" w:hAnsi="黑体" w:eastAsia="黑体" w:cs="黑体"/>
          <w:szCs w:val="21"/>
          <w:lang w:val="en-US" w:eastAsia="zh-Hans"/>
        </w:rPr>
        <w:t>表</w:t>
      </w:r>
      <w:r>
        <w:rPr>
          <w:rFonts w:hint="default" w:ascii="黑体" w:hAnsi="黑体" w:eastAsia="黑体" w:cs="黑体"/>
          <w:szCs w:val="21"/>
          <w:lang w:eastAsia="zh-Hans"/>
        </w:rPr>
        <w:t xml:space="preserve">6.11 </w:t>
      </w:r>
      <w:r>
        <w:rPr>
          <w:rFonts w:hint="eastAsia" w:ascii="黑体" w:hAnsi="黑体" w:eastAsia="黑体" w:cs="黑体"/>
          <w:szCs w:val="21"/>
          <w:lang w:val="en-US" w:eastAsia="zh-Hans"/>
        </w:rPr>
        <w:t>性能测试数据规模</w:t>
      </w:r>
    </w:p>
    <w:tbl>
      <w:tblPr>
        <w:tblStyle w:val="24"/>
        <w:tblW w:w="4547"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fixed"/>
        <w:tblCellMar>
          <w:top w:w="0" w:type="dxa"/>
          <w:left w:w="108" w:type="dxa"/>
          <w:bottom w:w="0" w:type="dxa"/>
          <w:right w:w="108" w:type="dxa"/>
        </w:tblCellMar>
      </w:tblPr>
      <w:tblGrid>
        <w:gridCol w:w="1541"/>
        <w:gridCol w:w="1778"/>
        <w:gridCol w:w="2746"/>
        <w:gridCol w:w="1691"/>
      </w:tblGrid>
      <w:tr>
        <w:trPr>
          <w:jc w:val="center"/>
        </w:trPr>
        <w:tc>
          <w:tcPr>
            <w:tcW w:w="993" w:type="pct"/>
            <w:tcBorders>
              <w:top w:val="single" w:color="000000" w:themeColor="text1" w:sz="4" w:space="0"/>
              <w:left w:val="nil"/>
              <w:bottom w:val="single" w:color="000000" w:themeColor="text1" w:sz="4" w:space="0"/>
              <w:right w:val="nil"/>
            </w:tcBorders>
            <w:shd w:val="clear" w:color="auto" w:fill="auto"/>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类型</w:t>
            </w:r>
          </w:p>
        </w:tc>
        <w:tc>
          <w:tcPr>
            <w:tcW w:w="1146" w:type="pct"/>
            <w:tcBorders>
              <w:top w:val="single" w:color="000000" w:themeColor="text1" w:sz="4" w:space="0"/>
              <w:left w:val="nil"/>
              <w:bottom w:val="single" w:color="000000" w:themeColor="text1" w:sz="4" w:space="0"/>
              <w:right w:val="nil"/>
            </w:tcBorders>
            <w:shd w:val="clear" w:color="auto" w:fill="auto"/>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库名</w:t>
            </w:r>
          </w:p>
        </w:tc>
        <w:tc>
          <w:tcPr>
            <w:tcW w:w="1770" w:type="pct"/>
            <w:tcBorders>
              <w:top w:val="single" w:color="000000" w:themeColor="text1" w:sz="4" w:space="0"/>
              <w:left w:val="nil"/>
              <w:bottom w:val="single" w:color="000000" w:themeColor="text1" w:sz="4" w:space="0"/>
              <w:right w:val="nil"/>
            </w:tcBorders>
            <w:shd w:val="clear" w:color="auto" w:fill="auto"/>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表名</w:t>
            </w:r>
          </w:p>
        </w:tc>
        <w:tc>
          <w:tcPr>
            <w:tcW w:w="1089" w:type="pct"/>
            <w:tcBorders>
              <w:top w:val="single" w:color="000000" w:themeColor="text1" w:sz="4" w:space="0"/>
              <w:left w:val="nil"/>
              <w:bottom w:val="single" w:color="000000" w:themeColor="text1" w:sz="4" w:space="0"/>
              <w:right w:val="nil"/>
            </w:tcBorders>
            <w:shd w:val="clear" w:color="auto" w:fill="auto"/>
          </w:tcPr>
          <w:p>
            <w:pPr>
              <w:spacing w:line="400" w:lineRule="exact"/>
              <w:rPr>
                <w:rFonts w:hint="default" w:cs="宋体"/>
                <w:color w:val="000000"/>
                <w:sz w:val="24"/>
                <w:lang w:val="en-US" w:eastAsia="zh-Hans"/>
              </w:rPr>
            </w:pPr>
            <w:r>
              <w:rPr>
                <w:rFonts w:hint="default" w:cs="宋体"/>
                <w:color w:val="000000"/>
                <w:sz w:val="24"/>
                <w:lang w:val="en-US" w:eastAsia="zh-Hans"/>
              </w:rPr>
              <w:t>测试数据量</w:t>
            </w:r>
          </w:p>
        </w:tc>
      </w:tr>
      <w:tr>
        <w:trPr>
          <w:trHeight w:val="528" w:hRule="atLeast"/>
          <w:jc w:val="center"/>
        </w:trPr>
        <w:tc>
          <w:tcPr>
            <w:tcW w:w="993" w:type="pct"/>
            <w:tcBorders>
              <w:top w:val="single" w:color="000000" w:themeColor="text1" w:sz="4" w:space="0"/>
              <w:left w:val="nil"/>
              <w:bottom w:val="nil"/>
              <w:right w:val="nil"/>
            </w:tcBorders>
            <w:shd w:val="clear" w:color="auto" w:fill="auto"/>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Mysql</w:t>
            </w:r>
          </w:p>
        </w:tc>
        <w:tc>
          <w:tcPr>
            <w:tcW w:w="1146" w:type="pct"/>
            <w:tcBorders>
              <w:top w:val="single" w:color="000000" w:themeColor="text1" w:sz="4" w:space="0"/>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trade</w:t>
            </w:r>
          </w:p>
        </w:tc>
        <w:tc>
          <w:tcPr>
            <w:tcW w:w="1770" w:type="pct"/>
            <w:tcBorders>
              <w:top w:val="single" w:color="000000" w:themeColor="text1" w:sz="4" w:space="0"/>
              <w:left w:val="nil"/>
              <w:bottom w:val="nil"/>
              <w:right w:val="nil"/>
            </w:tcBorders>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eastAsia="zh-Hans"/>
              </w:rPr>
              <w:t>pay_trad</w:t>
            </w:r>
            <w:r>
              <w:rPr>
                <w:rFonts w:hint="eastAsia" w:cs="宋体"/>
                <w:color w:val="000000"/>
                <w:sz w:val="24"/>
                <w:lang w:val="en-US" w:eastAsia="zh-Hans"/>
              </w:rPr>
              <w:t>e</w:t>
            </w:r>
          </w:p>
        </w:tc>
        <w:tc>
          <w:tcPr>
            <w:tcW w:w="1089" w:type="pct"/>
            <w:tcBorders>
              <w:top w:val="single" w:color="000000" w:themeColor="text1" w:sz="4" w:space="0"/>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50000</w:t>
            </w:r>
          </w:p>
        </w:tc>
      </w:tr>
      <w:tr>
        <w:trPr>
          <w:trHeight w:val="386" w:hRule="atLeast"/>
          <w:jc w:val="center"/>
        </w:trPr>
        <w:tc>
          <w:tcPr>
            <w:tcW w:w="993" w:type="pct"/>
            <w:tcBorders>
              <w:top w:val="nil"/>
              <w:left w:val="nil"/>
              <w:bottom w:val="nil"/>
              <w:right w:val="nil"/>
            </w:tcBorders>
            <w:shd w:val="clear" w:color="auto" w:fill="auto"/>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Mysql</w:t>
            </w:r>
          </w:p>
        </w:tc>
        <w:tc>
          <w:tcPr>
            <w:tcW w:w="1146"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trade</w:t>
            </w:r>
          </w:p>
        </w:tc>
        <w:tc>
          <w:tcPr>
            <w:tcW w:w="1770"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refund_trade</w:t>
            </w:r>
          </w:p>
        </w:tc>
        <w:tc>
          <w:tcPr>
            <w:tcW w:w="1089"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50000</w:t>
            </w:r>
          </w:p>
        </w:tc>
      </w:tr>
      <w:tr>
        <w:trPr>
          <w:jc w:val="center"/>
        </w:trPr>
        <w:tc>
          <w:tcPr>
            <w:tcW w:w="993" w:type="pct"/>
            <w:tcBorders>
              <w:top w:val="nil"/>
              <w:left w:val="nil"/>
              <w:bottom w:val="nil"/>
              <w:right w:val="nil"/>
            </w:tcBorders>
            <w:shd w:val="clear" w:color="auto" w:fill="auto"/>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Mysql</w:t>
            </w:r>
          </w:p>
        </w:tc>
        <w:tc>
          <w:tcPr>
            <w:tcW w:w="1146"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merchant</w:t>
            </w:r>
          </w:p>
        </w:tc>
        <w:tc>
          <w:tcPr>
            <w:tcW w:w="1770"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merchant</w:t>
            </w:r>
          </w:p>
        </w:tc>
        <w:tc>
          <w:tcPr>
            <w:tcW w:w="1089"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5000</w:t>
            </w:r>
          </w:p>
        </w:tc>
      </w:tr>
      <w:tr>
        <w:trPr>
          <w:trHeight w:val="181" w:hRule="atLeast"/>
          <w:jc w:val="center"/>
        </w:trPr>
        <w:tc>
          <w:tcPr>
            <w:tcW w:w="993" w:type="pct"/>
            <w:tcBorders>
              <w:top w:val="nil"/>
              <w:left w:val="nil"/>
              <w:bottom w:val="nil"/>
              <w:right w:val="nil"/>
            </w:tcBorders>
            <w:shd w:val="clear" w:color="auto" w:fill="auto"/>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Mysql</w:t>
            </w:r>
          </w:p>
        </w:tc>
        <w:tc>
          <w:tcPr>
            <w:tcW w:w="1146"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config</w:t>
            </w:r>
          </w:p>
        </w:tc>
        <w:tc>
          <w:tcPr>
            <w:tcW w:w="1770"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fee_config</w:t>
            </w:r>
          </w:p>
        </w:tc>
        <w:tc>
          <w:tcPr>
            <w:tcW w:w="1089"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20000</w:t>
            </w:r>
          </w:p>
        </w:tc>
      </w:tr>
      <w:tr>
        <w:trPr>
          <w:trHeight w:val="181" w:hRule="atLeast"/>
          <w:jc w:val="center"/>
        </w:trPr>
        <w:tc>
          <w:tcPr>
            <w:tcW w:w="993" w:type="pct"/>
            <w:tcBorders>
              <w:top w:val="nil"/>
              <w:left w:val="nil"/>
              <w:bottom w:val="single" w:color="000000" w:themeColor="text1" w:sz="4" w:space="0"/>
              <w:right w:val="nil"/>
            </w:tcBorders>
            <w:shd w:val="clear" w:color="auto" w:fill="auto"/>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Mysql</w:t>
            </w:r>
          </w:p>
        </w:tc>
        <w:tc>
          <w:tcPr>
            <w:tcW w:w="1146" w:type="pct"/>
            <w:tcBorders>
              <w:top w:val="nil"/>
              <w:left w:val="nil"/>
              <w:bottom w:val="single" w:color="000000" w:themeColor="text1" w:sz="4" w:space="0"/>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config</w:t>
            </w:r>
          </w:p>
        </w:tc>
        <w:tc>
          <w:tcPr>
            <w:tcW w:w="1770" w:type="pct"/>
            <w:tcBorders>
              <w:top w:val="nil"/>
              <w:left w:val="nil"/>
              <w:bottom w:val="single" w:color="000000" w:themeColor="text1" w:sz="4" w:space="0"/>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settle_config</w:t>
            </w:r>
          </w:p>
        </w:tc>
        <w:tc>
          <w:tcPr>
            <w:tcW w:w="1089" w:type="pct"/>
            <w:tcBorders>
              <w:top w:val="nil"/>
              <w:left w:val="nil"/>
              <w:bottom w:val="single" w:color="000000" w:themeColor="text1" w:sz="4" w:space="0"/>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5000</w:t>
            </w:r>
          </w:p>
        </w:tc>
      </w:tr>
    </w:tbl>
    <w:p>
      <w:pPr>
        <w:spacing w:line="400" w:lineRule="exact"/>
        <w:ind w:firstLine="480" w:firstLineChars="200"/>
        <w:rPr>
          <w:rFonts w:hint="default" w:cs="宋体"/>
          <w:color w:val="000000"/>
          <w:sz w:val="24"/>
          <w:lang w:val="en-US" w:eastAsia="zh-Hans"/>
        </w:rPr>
      </w:pPr>
    </w:p>
    <w:p>
      <w:pPr>
        <w:spacing w:line="400" w:lineRule="exact"/>
        <w:ind w:firstLine="480" w:firstLineChars="200"/>
        <w:rPr>
          <w:rFonts w:hint="default" w:cs="宋体"/>
          <w:color w:val="000000"/>
          <w:sz w:val="24"/>
          <w:lang w:val="en-US"/>
        </w:rPr>
      </w:pPr>
      <w:r>
        <w:rPr>
          <w:rFonts w:hint="eastAsia" w:cs="宋体"/>
          <w:color w:val="000000"/>
          <w:sz w:val="24"/>
          <w:lang w:val="en-US" w:eastAsia="zh-Hans"/>
        </w:rPr>
        <w:t>对于binlog解析性能测试，首先将10w条交易数据写入交易数据库，然后同步到消息中间件，最后观察数据库清分表写入清分实体的QPS是否大于</w:t>
      </w:r>
      <w:r>
        <w:rPr>
          <w:rFonts w:hint="default" w:cs="宋体"/>
          <w:color w:val="000000"/>
          <w:sz w:val="24"/>
          <w:lang w:eastAsia="zh-Hans"/>
        </w:rPr>
        <w:t>100/s</w:t>
      </w:r>
      <w:r>
        <w:rPr>
          <w:rFonts w:hint="eastAsia" w:cs="宋体"/>
          <w:color w:val="000000"/>
          <w:sz w:val="24"/>
          <w:lang w:eastAsia="zh-Hans"/>
        </w:rPr>
        <w:t>；</w:t>
      </w:r>
      <w:r>
        <w:rPr>
          <w:rFonts w:hint="eastAsia" w:cs="宋体"/>
          <w:color w:val="000000"/>
          <w:sz w:val="24"/>
          <w:lang w:val="en-US" w:eastAsia="zh-Hans"/>
        </w:rPr>
        <w:t>对于清算汇总函数，观察结算详情单测试表写入</w:t>
      </w:r>
      <w:r>
        <w:rPr>
          <w:rFonts w:hint="default" w:cs="宋体"/>
          <w:color w:val="000000"/>
          <w:sz w:val="24"/>
          <w:lang w:eastAsia="zh-Hans"/>
        </w:rPr>
        <w:t>QPS</w:t>
      </w:r>
      <w:r>
        <w:rPr>
          <w:rFonts w:hint="eastAsia" w:cs="宋体"/>
          <w:color w:val="000000"/>
          <w:sz w:val="24"/>
          <w:lang w:val="en-US" w:eastAsia="zh-Hans"/>
        </w:rPr>
        <w:t>是否大于</w:t>
      </w:r>
      <w:r>
        <w:rPr>
          <w:rFonts w:hint="default" w:cs="宋体"/>
          <w:color w:val="000000"/>
          <w:sz w:val="24"/>
          <w:lang w:eastAsia="zh-Hans"/>
        </w:rPr>
        <w:t>500/s</w:t>
      </w:r>
      <w:r>
        <w:rPr>
          <w:rFonts w:hint="eastAsia" w:cs="宋体"/>
          <w:color w:val="000000"/>
          <w:sz w:val="24"/>
          <w:lang w:eastAsia="zh-Hans"/>
        </w:rPr>
        <w:t>；</w:t>
      </w:r>
      <w:r>
        <w:rPr>
          <w:rFonts w:hint="eastAsia" w:cs="宋体"/>
          <w:color w:val="000000"/>
          <w:sz w:val="24"/>
          <w:lang w:val="en-US" w:eastAsia="zh-Hans"/>
        </w:rPr>
        <w:t>对于结算函数，观察结算单写入</w:t>
      </w:r>
      <w:r>
        <w:rPr>
          <w:rFonts w:hint="default" w:cs="宋体"/>
          <w:color w:val="000000"/>
          <w:sz w:val="24"/>
          <w:lang w:eastAsia="zh-Hans"/>
        </w:rPr>
        <w:t>QPS</w:t>
      </w:r>
      <w:r>
        <w:rPr>
          <w:rFonts w:hint="eastAsia" w:cs="宋体"/>
          <w:color w:val="000000"/>
          <w:sz w:val="24"/>
          <w:lang w:val="en-US" w:eastAsia="zh-Hans"/>
        </w:rPr>
        <w:t>是否大于</w:t>
      </w:r>
      <w:r>
        <w:rPr>
          <w:rFonts w:hint="default" w:cs="宋体"/>
          <w:color w:val="000000"/>
          <w:sz w:val="24"/>
          <w:lang w:eastAsia="zh-Hans"/>
        </w:rPr>
        <w:t>100/s</w:t>
      </w:r>
      <w:r>
        <w:rPr>
          <w:rFonts w:hint="eastAsia" w:cs="宋体"/>
          <w:color w:val="000000"/>
          <w:sz w:val="24"/>
          <w:lang w:eastAsia="zh-Hans"/>
        </w:rPr>
        <w:t>，</w:t>
      </w:r>
      <w:r>
        <w:rPr>
          <w:rFonts w:hint="eastAsia" w:cs="宋体"/>
          <w:color w:val="000000"/>
          <w:sz w:val="24"/>
          <w:lang w:val="en-US" w:eastAsia="zh-Hans"/>
        </w:rPr>
        <w:t>以此判断系统性能指标是否满足性能设计需求。通过登录测试</w:t>
      </w:r>
      <w:r>
        <w:rPr>
          <w:rFonts w:hint="default" w:cs="宋体"/>
          <w:color w:val="000000"/>
          <w:sz w:val="24"/>
          <w:lang w:eastAsia="zh-Hans"/>
        </w:rPr>
        <w:t>M</w:t>
      </w:r>
      <w:r>
        <w:rPr>
          <w:rFonts w:hint="eastAsia" w:cs="宋体"/>
          <w:color w:val="000000"/>
          <w:sz w:val="24"/>
          <w:lang w:val="en-US" w:eastAsia="zh-Hans"/>
        </w:rPr>
        <w:t>y</w:t>
      </w:r>
      <w:r>
        <w:rPr>
          <w:rFonts w:hint="default" w:cs="宋体"/>
          <w:color w:val="000000"/>
          <w:sz w:val="24"/>
          <w:lang w:eastAsia="zh-Hans"/>
        </w:rPr>
        <w:t>SQL</w:t>
      </w:r>
      <w:r>
        <w:rPr>
          <w:rFonts w:hint="eastAsia" w:cs="宋体"/>
          <w:color w:val="000000"/>
          <w:sz w:val="24"/>
          <w:lang w:val="en-US" w:eastAsia="zh-Hans"/>
        </w:rPr>
        <w:t>服务器，使用管理员命令行工具</w:t>
      </w:r>
      <w:r>
        <w:rPr>
          <w:rFonts w:hint="default" w:cs="宋体"/>
          <w:color w:val="000000"/>
          <w:sz w:val="24"/>
          <w:lang w:eastAsia="zh-Hans"/>
        </w:rPr>
        <w:t xml:space="preserve"> </w:t>
      </w:r>
      <w:r>
        <w:rPr>
          <w:rFonts w:hint="eastAsia" w:cs="宋体"/>
          <w:color w:val="000000"/>
          <w:sz w:val="24"/>
          <w:lang w:val="en-US" w:eastAsia="zh-Hans"/>
        </w:rPr>
        <w:t>my</w:t>
      </w:r>
      <w:r>
        <w:rPr>
          <w:rFonts w:hint="default" w:cs="宋体"/>
          <w:color w:val="000000"/>
          <w:sz w:val="24"/>
          <w:lang w:eastAsia="zh-Hans"/>
        </w:rPr>
        <w:t xml:space="preserve">sqladmin </w:t>
      </w:r>
      <w:r>
        <w:rPr>
          <w:rFonts w:hint="eastAsia" w:cs="宋体"/>
          <w:color w:val="000000"/>
          <w:sz w:val="24"/>
          <w:lang w:val="en-US" w:eastAsia="zh-Hans"/>
        </w:rPr>
        <w:t>获取数据库执行情况，计算</w:t>
      </w:r>
      <w:r>
        <w:rPr>
          <w:rFonts w:hint="default" w:cs="宋体"/>
          <w:color w:val="000000"/>
          <w:sz w:val="24"/>
          <w:lang w:eastAsia="zh-Hans"/>
        </w:rPr>
        <w:t>QPS</w:t>
      </w:r>
      <w:r>
        <w:rPr>
          <w:rFonts w:hint="eastAsia" w:cs="宋体"/>
          <w:color w:val="000000"/>
          <w:sz w:val="24"/>
          <w:lang w:eastAsia="zh-Hans"/>
        </w:rPr>
        <w:t>。</w:t>
      </w:r>
      <w:r>
        <w:rPr>
          <w:rFonts w:hint="eastAsia" w:cs="宋体"/>
          <w:color w:val="000000"/>
          <w:sz w:val="24"/>
          <w:lang w:val="en-US" w:eastAsia="zh-Hans"/>
        </w:rPr>
        <w:t>同时，登录sim后台服务器，使用</w:t>
      </w:r>
      <w:r>
        <w:rPr>
          <w:rFonts w:hint="default" w:cs="宋体"/>
          <w:color w:val="000000"/>
          <w:sz w:val="24"/>
          <w:lang w:eastAsia="zh-Hans"/>
        </w:rPr>
        <w:t>top</w:t>
      </w:r>
      <w:r>
        <w:rPr>
          <w:rFonts w:hint="eastAsia" w:cs="宋体"/>
          <w:color w:val="000000"/>
          <w:sz w:val="24"/>
          <w:lang w:val="en-US" w:eastAsia="zh-Hans"/>
        </w:rPr>
        <w:t>命令统计系统执行情况，计算</w:t>
      </w:r>
      <w:r>
        <w:rPr>
          <w:rFonts w:hint="default" w:cs="宋体"/>
          <w:color w:val="000000"/>
          <w:sz w:val="24"/>
          <w:lang w:eastAsia="zh-Hans"/>
        </w:rPr>
        <w:t>CPU</w:t>
      </w:r>
      <w:r>
        <w:rPr>
          <w:rFonts w:hint="eastAsia" w:cs="宋体"/>
          <w:color w:val="000000"/>
          <w:sz w:val="24"/>
          <w:lang w:val="en-US" w:eastAsia="zh-Hans"/>
        </w:rPr>
        <w:t>和内存使用情况。</w:t>
      </w:r>
    </w:p>
    <w:p>
      <w:pPr>
        <w:widowControl/>
        <w:spacing w:before="240" w:after="120"/>
        <w:jc w:val="left"/>
        <w:outlineLvl w:val="2"/>
        <w:rPr>
          <w:rFonts w:eastAsia="黑体" w:cs="黑体"/>
          <w:color w:val="000000"/>
          <w:kern w:val="0"/>
          <w:sz w:val="26"/>
          <w:lang w:bidi="ar"/>
        </w:rPr>
      </w:pPr>
      <w:bookmarkStart w:id="71" w:name="_Toc1552632976"/>
      <w:r>
        <w:rPr>
          <w:rFonts w:hint="eastAsia" w:eastAsia="黑体" w:cs="黑体"/>
          <w:color w:val="000000"/>
          <w:kern w:val="0"/>
          <w:sz w:val="26"/>
          <w:lang w:bidi="ar"/>
        </w:rPr>
        <w:t>6.4.3  测试结果</w:t>
      </w:r>
      <w:bookmarkEnd w:id="71"/>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使用</w:t>
      </w:r>
      <w:r>
        <w:rPr>
          <w:rFonts w:hint="default" w:cs="宋体"/>
          <w:color w:val="000000"/>
          <w:sz w:val="24"/>
          <w:lang w:eastAsia="zh-Hans"/>
        </w:rPr>
        <w:t xml:space="preserve"> </w:t>
      </w:r>
      <w:r>
        <w:rPr>
          <w:rFonts w:hint="eastAsia" w:cs="宋体"/>
          <w:color w:val="000000"/>
          <w:sz w:val="24"/>
          <w:lang w:val="en-US" w:eastAsia="zh-Hans"/>
        </w:rPr>
        <w:t>m</w:t>
      </w:r>
      <w:r>
        <w:rPr>
          <w:rFonts w:hint="default" w:cs="宋体"/>
          <w:color w:val="000000"/>
          <w:sz w:val="24"/>
          <w:lang w:eastAsia="zh-Hans"/>
        </w:rPr>
        <w:t xml:space="preserve">ysqladmin </w:t>
      </w:r>
      <w:r>
        <w:rPr>
          <w:rFonts w:hint="eastAsia" w:cs="宋体"/>
          <w:color w:val="000000"/>
          <w:sz w:val="24"/>
          <w:lang w:val="en-US" w:eastAsia="zh-Hans"/>
        </w:rPr>
        <w:t>获取</w:t>
      </w:r>
      <w:r>
        <w:rPr>
          <w:rFonts w:hint="default" w:cs="宋体"/>
          <w:color w:val="000000"/>
          <w:sz w:val="24"/>
          <w:lang w:eastAsia="zh-Hans"/>
        </w:rPr>
        <w:t>QPS</w:t>
      </w:r>
      <w:r>
        <w:rPr>
          <w:rFonts w:hint="eastAsia" w:cs="宋体"/>
          <w:color w:val="000000"/>
          <w:sz w:val="24"/>
          <w:lang w:val="en-US" w:eastAsia="zh-Hans"/>
        </w:rPr>
        <w:t>的结果如图</w:t>
      </w:r>
      <w:r>
        <w:rPr>
          <w:rFonts w:hint="default" w:cs="宋体"/>
          <w:color w:val="000000"/>
          <w:sz w:val="24"/>
          <w:lang w:eastAsia="zh-Hans"/>
        </w:rPr>
        <w:t>6.1</w:t>
      </w:r>
      <w:r>
        <w:rPr>
          <w:rFonts w:hint="eastAsia" w:cs="宋体"/>
          <w:color w:val="000000"/>
          <w:sz w:val="24"/>
          <w:lang w:val="en-US" w:eastAsia="zh-Hans"/>
        </w:rPr>
        <w:t>所示：</w:t>
      </w:r>
    </w:p>
    <w:p>
      <w:pPr>
        <w:spacing w:line="400" w:lineRule="exact"/>
        <w:ind w:firstLine="480" w:firstLineChars="200"/>
        <w:jc w:val="center"/>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92032" behindDoc="0" locked="0" layoutInCell="1" allowOverlap="1">
            <wp:simplePos x="0" y="0"/>
            <wp:positionH relativeFrom="column">
              <wp:posOffset>273050</wp:posOffset>
            </wp:positionH>
            <wp:positionV relativeFrom="paragraph">
              <wp:posOffset>108585</wp:posOffset>
            </wp:positionV>
            <wp:extent cx="5126990" cy="607695"/>
            <wp:effectExtent l="0" t="0" r="3810" b="1905"/>
            <wp:wrapTopAndBottom/>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74"/>
                    <a:stretch>
                      <a:fillRect/>
                    </a:stretch>
                  </pic:blipFill>
                  <pic:spPr>
                    <a:xfrm>
                      <a:off x="0" y="0"/>
                      <a:ext cx="5126990" cy="60769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6.1 my</w:t>
      </w:r>
      <w:r>
        <w:rPr>
          <w:rFonts w:hint="eastAsia" w:cs="宋体"/>
          <w:color w:val="000000"/>
          <w:sz w:val="24"/>
          <w:lang w:val="en-US" w:eastAsia="zh-Hans"/>
        </w:rPr>
        <w:t>sq</w:t>
      </w:r>
      <w:r>
        <w:rPr>
          <w:rFonts w:hint="default" w:cs="宋体"/>
          <w:color w:val="000000"/>
          <w:sz w:val="24"/>
          <w:lang w:eastAsia="zh-Hans"/>
        </w:rPr>
        <w:t xml:space="preserve"> </w:t>
      </w:r>
      <w:r>
        <w:rPr>
          <w:rFonts w:hint="eastAsia" w:cs="宋体"/>
          <w:color w:val="000000"/>
          <w:sz w:val="24"/>
          <w:lang w:val="en-US" w:eastAsia="zh-Hans"/>
        </w:rPr>
        <w:t>q</w:t>
      </w:r>
      <w:r>
        <w:rPr>
          <w:rFonts w:hint="default" w:cs="宋体"/>
          <w:color w:val="000000"/>
          <w:sz w:val="24"/>
          <w:lang w:eastAsia="zh-Hans"/>
        </w:rPr>
        <w:t xml:space="preserve">ps </w:t>
      </w:r>
      <w:r>
        <w:rPr>
          <w:rFonts w:hint="eastAsia" w:cs="宋体"/>
          <w:color w:val="000000"/>
          <w:sz w:val="24"/>
          <w:lang w:val="en-US" w:eastAsia="zh-Hans"/>
        </w:rPr>
        <w:t>测试结果</w:t>
      </w:r>
    </w:p>
    <w:p>
      <w:pPr>
        <w:spacing w:line="400" w:lineRule="exact"/>
        <w:ind w:firstLine="480" w:firstLineChars="200"/>
        <w:jc w:val="center"/>
        <w:rPr>
          <w:rFonts w:hint="eastAsia" w:cs="宋体"/>
          <w:color w:val="000000"/>
          <w:sz w:val="24"/>
          <w:lang w:val="en-US" w:eastAsia="zh-Hans"/>
        </w:rPr>
      </w:pPr>
    </w:p>
    <w:p>
      <w:pPr>
        <w:spacing w:line="400" w:lineRule="exact"/>
        <w:ind w:firstLine="480" w:firstLineChars="200"/>
        <w:rPr>
          <w:rFonts w:hint="eastAsia" w:eastAsia="宋体" w:cs="宋体"/>
          <w:color w:val="000000"/>
          <w:sz w:val="24"/>
          <w:lang w:val="en-US" w:eastAsia="zh-Hans"/>
        </w:rPr>
      </w:pPr>
      <w:r>
        <w:rPr>
          <w:rFonts w:hint="eastAsia" w:cs="宋体"/>
          <w:color w:val="000000"/>
          <w:sz w:val="24"/>
          <w:lang w:val="en-US" w:eastAsia="zh-Hans"/>
        </w:rPr>
        <w:t>使用</w:t>
      </w:r>
      <w:r>
        <w:rPr>
          <w:rFonts w:hint="default" w:cs="宋体"/>
          <w:color w:val="000000"/>
          <w:sz w:val="24"/>
          <w:lang w:eastAsia="zh-Hans"/>
        </w:rPr>
        <w:t>top</w:t>
      </w:r>
      <w:r>
        <w:rPr>
          <w:rFonts w:hint="eastAsia" w:cs="宋体"/>
          <w:color w:val="000000"/>
          <w:sz w:val="24"/>
          <w:lang w:val="en-US" w:eastAsia="zh-Hans"/>
        </w:rPr>
        <w:t>命令获取</w:t>
      </w:r>
      <w:r>
        <w:rPr>
          <w:rFonts w:hint="default" w:cs="宋体"/>
          <w:color w:val="000000"/>
          <w:sz w:val="24"/>
          <w:lang w:eastAsia="zh-Hans"/>
        </w:rPr>
        <w:t>CPU</w:t>
      </w:r>
      <w:r>
        <w:rPr>
          <w:rFonts w:hint="eastAsia" w:cs="宋体"/>
          <w:color w:val="000000"/>
          <w:sz w:val="24"/>
          <w:lang w:val="en-US" w:eastAsia="zh-Hans"/>
        </w:rPr>
        <w:t>和内存的使用情况图</w:t>
      </w:r>
      <w:r>
        <w:rPr>
          <w:rFonts w:hint="eastAsia" w:cs="宋体"/>
          <w:color w:val="000000"/>
          <w:sz w:val="24"/>
        </w:rPr>
        <w:t>6</w:t>
      </w:r>
      <w:r>
        <w:rPr>
          <w:rFonts w:cs="宋体"/>
          <w:color w:val="000000"/>
          <w:sz w:val="24"/>
        </w:rPr>
        <w:t>.</w:t>
      </w:r>
      <w:r>
        <w:rPr>
          <w:rFonts w:hint="default" w:cs="宋体"/>
          <w:color w:val="000000"/>
          <w:sz w:val="24"/>
        </w:rPr>
        <w:t>2</w:t>
      </w:r>
      <w:r>
        <w:rPr>
          <w:rFonts w:hint="eastAsia" w:cs="宋体"/>
          <w:color w:val="000000"/>
          <w:sz w:val="24"/>
        </w:rPr>
        <w:t>所示</w:t>
      </w:r>
      <w:r>
        <w:rPr>
          <w:rFonts w:hint="eastAsia" w:cs="宋体"/>
          <w:color w:val="000000"/>
          <w:sz w:val="24"/>
          <w:lang w:eastAsia="zh-Hans"/>
        </w:rPr>
        <w:t>。</w:t>
      </w:r>
    </w:p>
    <w:p>
      <w:pPr>
        <w:spacing w:line="400" w:lineRule="exact"/>
        <w:ind w:firstLine="420" w:firstLineChars="0"/>
        <w:jc w:val="center"/>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91008" behindDoc="0" locked="0" layoutInCell="1" allowOverlap="1">
            <wp:simplePos x="0" y="0"/>
            <wp:positionH relativeFrom="column">
              <wp:posOffset>238125</wp:posOffset>
            </wp:positionH>
            <wp:positionV relativeFrom="paragraph">
              <wp:posOffset>140335</wp:posOffset>
            </wp:positionV>
            <wp:extent cx="4916170" cy="582930"/>
            <wp:effectExtent l="0" t="0" r="11430" b="1270"/>
            <wp:wrapTopAndBottom/>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75"/>
                    <a:stretch>
                      <a:fillRect/>
                    </a:stretch>
                  </pic:blipFill>
                  <pic:spPr>
                    <a:xfrm>
                      <a:off x="0" y="0"/>
                      <a:ext cx="4916170" cy="582930"/>
                    </a:xfrm>
                    <a:prstGeom prst="rect">
                      <a:avLst/>
                    </a:prstGeom>
                    <a:noFill/>
                    <a:ln>
                      <a:noFill/>
                    </a:ln>
                  </pic:spPr>
                </pic:pic>
              </a:graphicData>
            </a:graphic>
          </wp:anchor>
        </w:drawing>
      </w:r>
      <w:r>
        <w:rPr>
          <w:rFonts w:hint="eastAsia" w:eastAsia="宋体" w:cs="宋体"/>
          <w:color w:val="000000"/>
          <w:sz w:val="24"/>
          <w:lang w:val="en-US" w:eastAsia="zh-Hans"/>
        </w:rPr>
        <w:t>图6.2 top测试结果</w:t>
      </w:r>
    </w:p>
    <w:p>
      <w:pPr>
        <w:spacing w:line="400" w:lineRule="exact"/>
        <w:ind w:firstLine="420" w:firstLineChars="0"/>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93056" behindDoc="0" locked="0" layoutInCell="1" allowOverlap="1">
            <wp:simplePos x="0" y="0"/>
            <wp:positionH relativeFrom="column">
              <wp:posOffset>169545</wp:posOffset>
            </wp:positionH>
            <wp:positionV relativeFrom="paragraph">
              <wp:posOffset>614045</wp:posOffset>
            </wp:positionV>
            <wp:extent cx="5002530" cy="861060"/>
            <wp:effectExtent l="0" t="0" r="1270" b="2540"/>
            <wp:wrapTopAndBottom/>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76"/>
                    <a:stretch>
                      <a:fillRect/>
                    </a:stretch>
                  </pic:blipFill>
                  <pic:spPr>
                    <a:xfrm>
                      <a:off x="0" y="0"/>
                      <a:ext cx="5002530" cy="861060"/>
                    </a:xfrm>
                    <a:prstGeom prst="rect">
                      <a:avLst/>
                    </a:prstGeom>
                    <a:noFill/>
                    <a:ln>
                      <a:noFill/>
                    </a:ln>
                  </pic:spPr>
                </pic:pic>
              </a:graphicData>
            </a:graphic>
          </wp:anchor>
        </w:drawing>
      </w:r>
      <w:r>
        <w:rPr>
          <w:rFonts w:hint="eastAsia" w:cs="宋体"/>
          <w:color w:val="000000"/>
          <w:sz w:val="24"/>
          <w:lang w:val="en-US" w:eastAsia="zh-Hans"/>
        </w:rPr>
        <w:t>使用</w:t>
      </w:r>
      <w:r>
        <w:rPr>
          <w:rFonts w:hint="default" w:cs="宋体"/>
          <w:color w:val="000000"/>
          <w:sz w:val="24"/>
          <w:lang w:eastAsia="zh-Hans"/>
        </w:rPr>
        <w:t xml:space="preserve"> Jmeter </w:t>
      </w:r>
      <w:r>
        <w:rPr>
          <w:rFonts w:hint="eastAsia" w:cs="宋体"/>
          <w:color w:val="000000"/>
          <w:sz w:val="24"/>
          <w:lang w:val="en-US" w:eastAsia="zh-Hans"/>
        </w:rPr>
        <w:t>测试软件分别测试新增配置和流水查询性能</w:t>
      </w:r>
      <w:r>
        <w:rPr>
          <w:rFonts w:hint="eastAsia" w:cs="宋体"/>
          <w:color w:val="000000"/>
          <w:sz w:val="24"/>
          <w:lang w:eastAsia="zh-Hans"/>
        </w:rPr>
        <w:t>，</w:t>
      </w:r>
      <w:r>
        <w:rPr>
          <w:rFonts w:hint="eastAsia" w:cs="宋体"/>
          <w:color w:val="000000"/>
          <w:sz w:val="24"/>
          <w:lang w:val="en-US" w:eastAsia="zh-Hans"/>
        </w:rPr>
        <w:t>测试结果如图</w:t>
      </w:r>
      <w:r>
        <w:rPr>
          <w:rFonts w:hint="default" w:cs="宋体"/>
          <w:color w:val="000000"/>
          <w:sz w:val="24"/>
          <w:lang w:eastAsia="zh-Hans"/>
        </w:rPr>
        <w:t>6.3</w:t>
      </w:r>
      <w:r>
        <w:rPr>
          <w:rFonts w:hint="eastAsia" w:cs="宋体"/>
          <w:color w:val="000000"/>
          <w:sz w:val="24"/>
          <w:lang w:val="en-US" w:eastAsia="zh-Hans"/>
        </w:rPr>
        <w:t>和</w:t>
      </w:r>
      <w:r>
        <w:rPr>
          <w:rFonts w:hint="default" w:cs="宋体"/>
          <w:color w:val="000000"/>
          <w:sz w:val="24"/>
          <w:lang w:eastAsia="zh-Hans"/>
        </w:rPr>
        <w:t>6.4</w:t>
      </w:r>
      <w:r>
        <w:rPr>
          <w:rFonts w:hint="eastAsia" w:cs="宋体"/>
          <w:color w:val="000000"/>
          <w:sz w:val="24"/>
          <w:lang w:val="en-US" w:eastAsia="zh-Hans"/>
        </w:rPr>
        <w:t>所示。</w:t>
      </w:r>
    </w:p>
    <w:p>
      <w:pPr>
        <w:spacing w:line="400" w:lineRule="exact"/>
        <w:ind w:firstLine="420" w:firstLineChars="0"/>
        <w:jc w:val="center"/>
        <w:rPr>
          <w:rFonts w:hint="default" w:eastAsia="宋体" w:cs="宋体"/>
          <w:color w:val="000000"/>
          <w:sz w:val="24"/>
          <w:lang w:val="en-US" w:eastAsia="zh-Hans"/>
        </w:rPr>
      </w:pPr>
      <w:r>
        <w:rPr>
          <w:rFonts w:hint="eastAsia" w:eastAsia="宋体" w:cs="宋体"/>
          <w:color w:val="000000"/>
          <w:sz w:val="24"/>
          <w:lang w:val="en-US" w:eastAsia="zh-Hans"/>
        </w:rPr>
        <w:t>图</w:t>
      </w:r>
      <w:r>
        <w:rPr>
          <w:rFonts w:hint="default" w:eastAsia="宋体" w:cs="宋体"/>
          <w:color w:val="000000"/>
          <w:sz w:val="24"/>
          <w:lang w:eastAsia="zh-Hans"/>
        </w:rPr>
        <w:t xml:space="preserve">6.3 </w:t>
      </w:r>
      <w:r>
        <w:rPr>
          <w:rFonts w:hint="eastAsia" w:eastAsia="宋体" w:cs="宋体"/>
          <w:color w:val="000000"/>
          <w:sz w:val="24"/>
          <w:lang w:val="en-US" w:eastAsia="zh-Hans"/>
        </w:rPr>
        <w:t>新增配置性能测试</w:t>
      </w:r>
    </w:p>
    <w:p>
      <w:pPr>
        <w:spacing w:line="400" w:lineRule="exact"/>
        <w:ind w:firstLine="420" w:firstLineChars="0"/>
        <w:jc w:val="center"/>
        <w:rPr>
          <w:rFonts w:hint="default" w:cs="宋体"/>
          <w:color w:val="000000"/>
          <w:sz w:val="24"/>
          <w:lang w:val="en-US" w:eastAsia="zh-Hans"/>
        </w:rPr>
      </w:pPr>
      <w:r>
        <w:rPr>
          <w:rFonts w:hint="default" w:eastAsia="宋体" w:cs="宋体"/>
          <w:color w:val="000000"/>
          <w:sz w:val="24"/>
          <w:lang w:val="en-US" w:eastAsia="zh-Hans"/>
        </w:rPr>
        <w:drawing>
          <wp:anchor distT="0" distB="0" distL="114300" distR="114300" simplePos="0" relativeHeight="251693056" behindDoc="0" locked="0" layoutInCell="1" allowOverlap="1">
            <wp:simplePos x="0" y="0"/>
            <wp:positionH relativeFrom="column">
              <wp:posOffset>142240</wp:posOffset>
            </wp:positionH>
            <wp:positionV relativeFrom="paragraph">
              <wp:posOffset>7620</wp:posOffset>
            </wp:positionV>
            <wp:extent cx="5057140" cy="805815"/>
            <wp:effectExtent l="0" t="0" r="22860" b="6985"/>
            <wp:wrapTopAndBottom/>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77"/>
                    <a:stretch>
                      <a:fillRect/>
                    </a:stretch>
                  </pic:blipFill>
                  <pic:spPr>
                    <a:xfrm>
                      <a:off x="0" y="0"/>
                      <a:ext cx="5057140" cy="80581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6.4 </w:t>
      </w:r>
      <w:r>
        <w:rPr>
          <w:rFonts w:hint="eastAsia" w:cs="宋体"/>
          <w:color w:val="000000"/>
          <w:sz w:val="24"/>
          <w:lang w:val="en-US" w:eastAsia="zh-Hans"/>
        </w:rPr>
        <w:t>流水查询性能测试</w:t>
      </w:r>
    </w:p>
    <w:p>
      <w:pPr>
        <w:spacing w:line="400" w:lineRule="exact"/>
        <w:rPr>
          <w:rFonts w:cs="宋体"/>
          <w:color w:val="000000"/>
          <w:sz w:val="24"/>
        </w:rPr>
      </w:pPr>
      <w:r>
        <w:rPr>
          <w:rFonts w:hint="eastAsia" w:cs="宋体"/>
          <w:color w:val="000000"/>
          <w:sz w:val="24"/>
          <w:lang w:val="en-US" w:eastAsia="zh-Hans"/>
        </w:rPr>
        <w:t>汇总</w:t>
      </w:r>
      <w:r>
        <w:rPr>
          <w:rFonts w:hint="default" w:cs="宋体"/>
          <w:color w:val="000000"/>
          <w:sz w:val="24"/>
          <w:lang w:eastAsia="zh-Hans"/>
        </w:rPr>
        <w:t>M</w:t>
      </w:r>
      <w:r>
        <w:rPr>
          <w:rFonts w:hint="eastAsia" w:cs="宋体"/>
          <w:color w:val="000000"/>
          <w:sz w:val="24"/>
          <w:lang w:val="en-US" w:eastAsia="zh-Hans"/>
        </w:rPr>
        <w:t>ySQL</w:t>
      </w:r>
      <w:r>
        <w:rPr>
          <w:rFonts w:hint="default" w:cs="宋体"/>
          <w:color w:val="000000"/>
          <w:sz w:val="24"/>
          <w:lang w:eastAsia="zh-Hans"/>
        </w:rPr>
        <w:t xml:space="preserve"> </w:t>
      </w:r>
      <w:r>
        <w:rPr>
          <w:rFonts w:hint="eastAsia" w:cs="宋体"/>
          <w:color w:val="000000"/>
          <w:sz w:val="24"/>
          <w:lang w:val="en-US" w:eastAsia="zh-Hans"/>
        </w:rPr>
        <w:t>服务器</w:t>
      </w:r>
      <w:r>
        <w:rPr>
          <w:rFonts w:hint="default" w:cs="宋体"/>
          <w:color w:val="000000"/>
          <w:sz w:val="24"/>
          <w:lang w:eastAsia="zh-Hans"/>
        </w:rPr>
        <w:t>QPS</w:t>
      </w:r>
      <w:r>
        <w:rPr>
          <w:rFonts w:hint="eastAsia" w:cs="宋体"/>
          <w:color w:val="000000"/>
          <w:sz w:val="24"/>
          <w:lang w:eastAsia="zh-Hans"/>
        </w:rPr>
        <w:t>、</w:t>
      </w:r>
      <w:r>
        <w:rPr>
          <w:rFonts w:hint="eastAsia" w:cs="宋体"/>
          <w:color w:val="000000"/>
          <w:sz w:val="24"/>
          <w:lang w:val="en-US" w:eastAsia="zh-Hans"/>
        </w:rPr>
        <w:t>后台服务器</w:t>
      </w:r>
      <w:r>
        <w:rPr>
          <w:rFonts w:hint="default" w:cs="宋体"/>
          <w:color w:val="000000"/>
          <w:sz w:val="24"/>
          <w:lang w:eastAsia="zh-Hans"/>
        </w:rPr>
        <w:t>CPU</w:t>
      </w:r>
      <w:r>
        <w:rPr>
          <w:rFonts w:hint="eastAsia" w:cs="宋体"/>
          <w:color w:val="000000"/>
          <w:sz w:val="24"/>
          <w:lang w:val="en-US" w:eastAsia="zh-Hans"/>
        </w:rPr>
        <w:t>和内存使用率，得到性能测试结果如表</w:t>
      </w:r>
      <w:r>
        <w:rPr>
          <w:rFonts w:hint="eastAsia" w:cs="宋体"/>
          <w:color w:val="000000"/>
          <w:sz w:val="24"/>
        </w:rPr>
        <w:t>6.</w:t>
      </w:r>
      <w:r>
        <w:rPr>
          <w:rFonts w:cs="宋体"/>
          <w:color w:val="000000"/>
          <w:sz w:val="24"/>
        </w:rPr>
        <w:t>1</w:t>
      </w:r>
      <w:r>
        <w:rPr>
          <w:rFonts w:hint="eastAsia" w:cs="宋体"/>
          <w:color w:val="000000"/>
          <w:sz w:val="24"/>
        </w:rPr>
        <w:t>2所示：</w:t>
      </w:r>
    </w:p>
    <w:p>
      <w:pPr>
        <w:spacing w:before="120" w:after="120"/>
        <w:jc w:val="center"/>
        <w:rPr>
          <w:rFonts w:ascii="黑体" w:hAnsi="黑体" w:eastAsia="黑体" w:cs="黑体"/>
          <w:szCs w:val="21"/>
        </w:rPr>
      </w:pPr>
      <w:r>
        <w:rPr>
          <w:rFonts w:hint="eastAsia" w:ascii="黑体" w:hAnsi="黑体" w:eastAsia="黑体" w:cs="黑体"/>
          <w:szCs w:val="21"/>
        </w:rPr>
        <w:t>表6.12 性能测试结果表</w:t>
      </w:r>
    </w:p>
    <w:tbl>
      <w:tblPr>
        <w:tblStyle w:val="16"/>
        <w:tblW w:w="4930" w:type="pct"/>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74"/>
        <w:gridCol w:w="1197"/>
        <w:gridCol w:w="941"/>
        <w:gridCol w:w="801"/>
        <w:gridCol w:w="1167"/>
        <w:gridCol w:w="1228"/>
        <w:gridCol w:w="804"/>
        <w:gridCol w:w="768"/>
        <w:gridCol w:w="929"/>
      </w:tblGrid>
      <w:tr>
        <w:trPr>
          <w:cantSplit/>
          <w:trHeight w:val="618" w:hRule="atLeast"/>
          <w:tblHeader/>
        </w:trPr>
        <w:tc>
          <w:tcPr>
            <w:tcW w:w="34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编号</w:t>
            </w:r>
          </w:p>
        </w:tc>
        <w:tc>
          <w:tcPr>
            <w:tcW w:w="711" w:type="pct"/>
            <w:vMerge w:val="restart"/>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用例名称</w:t>
            </w:r>
          </w:p>
        </w:tc>
        <w:tc>
          <w:tcPr>
            <w:tcW w:w="559"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并发数</w:t>
            </w:r>
          </w:p>
        </w:tc>
        <w:tc>
          <w:tcPr>
            <w:tcW w:w="1900" w:type="pct"/>
            <w:gridSpan w:val="3"/>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lang w:val="en-US" w:eastAsia="zh-Hans"/>
                <w14:textFill>
                  <w14:solidFill>
                    <w14:schemeClr w14:val="tx1"/>
                  </w14:solidFill>
                </w14:textFill>
              </w:rPr>
              <w:t>后台</w:t>
            </w:r>
            <w:r>
              <w:rPr>
                <w:rFonts w:hint="eastAsia" w:ascii="宋体" w:hAnsi="宋体" w:cs="宋体"/>
                <w:color w:val="000000" w:themeColor="text1"/>
                <w:kern w:val="0"/>
                <w:szCs w:val="21"/>
                <w14:textFill>
                  <w14:solidFill>
                    <w14:schemeClr w14:val="tx1"/>
                  </w14:solidFill>
                </w14:textFill>
              </w:rPr>
              <w:t>服务器</w:t>
            </w:r>
          </w:p>
        </w:tc>
        <w:tc>
          <w:tcPr>
            <w:tcW w:w="1487" w:type="pct"/>
            <w:gridSpan w:val="3"/>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DB服务器</w:t>
            </w:r>
          </w:p>
        </w:tc>
      </w:tr>
      <w:tr>
        <w:trPr>
          <w:cantSplit/>
          <w:trHeight w:val="912" w:hRule="atLeast"/>
          <w:tblHeader/>
        </w:trPr>
        <w:tc>
          <w:tcPr>
            <w:tcW w:w="34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数据服务器</w:t>
            </w:r>
          </w:p>
        </w:tc>
        <w:tc>
          <w:tcPr>
            <w:tcW w:w="71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559"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476"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实际</w:t>
            </w:r>
            <w:r>
              <w:rPr>
                <w:rFonts w:hint="default" w:ascii="宋体" w:hAnsi="宋体" w:cs="宋体"/>
                <w:color w:val="000000" w:themeColor="text1"/>
                <w:kern w:val="0"/>
                <w:szCs w:val="21"/>
                <w14:textFill>
                  <w14:solidFill>
                    <w14:schemeClr w14:val="tx1"/>
                  </w14:solidFill>
                </w14:textFill>
              </w:rPr>
              <w:t>Q</w:t>
            </w:r>
            <w:r>
              <w:rPr>
                <w:rFonts w:hint="eastAsia" w:ascii="宋体" w:hAnsi="宋体" w:cs="宋体"/>
                <w:color w:val="000000" w:themeColor="text1"/>
                <w:kern w:val="0"/>
                <w:szCs w:val="21"/>
                <w14:textFill>
                  <w14:solidFill>
                    <w14:schemeClr w14:val="tx1"/>
                  </w14:solidFill>
                </w14:textFill>
              </w:rPr>
              <w:t>PS</w:t>
            </w:r>
          </w:p>
        </w:tc>
        <w:tc>
          <w:tcPr>
            <w:tcW w:w="693" w:type="pct"/>
            <w:tcBorders>
              <w:top w:val="nil"/>
              <w:bottom w:val="single" w:color="auto" w:sz="4" w:space="0"/>
            </w:tcBorders>
            <w:shd w:val="clear" w:color="auto" w:fill="auto"/>
            <w:vAlign w:val="center"/>
          </w:tcPr>
          <w:p>
            <w:pPr>
              <w:widowControl/>
              <w:jc w:val="center"/>
              <w:rPr>
                <w:rFonts w:hint="eastAsia"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平均响应时间/ms</w:t>
            </w:r>
          </w:p>
        </w:tc>
        <w:tc>
          <w:tcPr>
            <w:tcW w:w="730"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成功率</w:t>
            </w:r>
            <w:r>
              <w:rPr>
                <w:rFonts w:hint="default" w:ascii="宋体" w:hAnsi="宋体" w:cs="宋体"/>
                <w:color w:val="000000" w:themeColor="text1"/>
                <w:kern w:val="0"/>
                <w:szCs w:val="21"/>
                <w14:textFill>
                  <w14:solidFill>
                    <w14:schemeClr w14:val="tx1"/>
                  </w14:solidFill>
                </w14:textFill>
              </w:rPr>
              <w:t>(</w:t>
            </w:r>
            <w:r>
              <w:rPr>
                <w:rFonts w:hint="eastAsia" w:ascii="宋体" w:hAnsi="宋体" w:cs="宋体"/>
                <w:color w:val="000000" w:themeColor="text1"/>
                <w:kern w:val="0"/>
                <w:szCs w:val="21"/>
                <w14:textFill>
                  <w14:solidFill>
                    <w14:schemeClr w14:val="tx1"/>
                  </w14:solidFill>
                </w14:textFill>
              </w:rPr>
              <w:t>%）</w:t>
            </w:r>
          </w:p>
        </w:tc>
        <w:tc>
          <w:tcPr>
            <w:tcW w:w="478"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CPU</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456"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MEM</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552"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数据量</w:t>
            </w:r>
          </w:p>
        </w:tc>
      </w:tr>
      <w:tr>
        <w:trPr>
          <w:cantSplit/>
          <w:trHeight w:val="361" w:hRule="atLeast"/>
          <w:tblHeader/>
        </w:trPr>
        <w:tc>
          <w:tcPr>
            <w:tcW w:w="341" w:type="pct"/>
            <w:tcBorders>
              <w:top w:val="single" w:color="auto" w:sz="4" w:space="0"/>
              <w:tl2br w:val="nil"/>
              <w:tr2bl w:val="nil"/>
            </w:tcBorders>
            <w:vAlign w:val="center"/>
          </w:tcPr>
          <w:p>
            <w:pPr>
              <w:jc w:val="center"/>
              <w:rPr>
                <w:rFonts w:hint="eastAsia" w:ascii="宋体" w:hAnsi="宋体" w:eastAsia="宋体" w:cs="宋体"/>
                <w:szCs w:val="21"/>
              </w:rPr>
            </w:pPr>
            <w:r>
              <w:rPr>
                <w:rFonts w:hint="eastAsia" w:ascii="宋体" w:hAnsi="宋体" w:eastAsia="宋体" w:cs="宋体"/>
                <w:szCs w:val="21"/>
              </w:rPr>
              <w:t>C01</w:t>
            </w:r>
          </w:p>
        </w:tc>
        <w:tc>
          <w:tcPr>
            <w:tcW w:w="711" w:type="pct"/>
            <w:tcBorders>
              <w:top w:val="single" w:color="auto" w:sz="4" w:space="0"/>
              <w:tl2br w:val="nil"/>
              <w:tr2bl w:val="nil"/>
            </w:tcBorders>
          </w:tcPr>
          <w:p>
            <w:pPr>
              <w:jc w:val="center"/>
              <w:rPr>
                <w:rFonts w:hint="default" w:ascii="宋体" w:hAnsi="宋体" w:eastAsia="宋体" w:cs="宋体"/>
                <w:szCs w:val="21"/>
                <w:lang w:val="en-US" w:eastAsia="zh-Hans"/>
              </w:rPr>
            </w:pPr>
            <w:r>
              <w:rPr>
                <w:rFonts w:hint="default" w:ascii="宋体" w:hAnsi="宋体" w:eastAsia="宋体" w:cs="宋体"/>
                <w:szCs w:val="21"/>
                <w:lang w:eastAsia="zh-Hans"/>
              </w:rPr>
              <w:t>binlog</w:t>
            </w:r>
            <w:r>
              <w:rPr>
                <w:rFonts w:hint="eastAsia" w:ascii="宋体" w:hAnsi="宋体" w:eastAsia="宋体" w:cs="宋体"/>
                <w:szCs w:val="21"/>
                <w:lang w:val="en-US" w:eastAsia="zh-Hans"/>
              </w:rPr>
              <w:t>清分</w:t>
            </w:r>
          </w:p>
        </w:tc>
        <w:tc>
          <w:tcPr>
            <w:tcW w:w="559" w:type="pct"/>
            <w:tcBorders>
              <w:top w:val="single" w:color="auto" w:sz="4" w:space="0"/>
              <w:tl2br w:val="nil"/>
              <w:tr2bl w:val="nil"/>
            </w:tcBorders>
            <w:shd w:val="clear" w:color="auto" w:fill="auto"/>
            <w:vAlign w:val="center"/>
          </w:tcPr>
          <w:p>
            <w:pPr>
              <w:jc w:val="center"/>
              <w:rPr>
                <w:rFonts w:hint="default" w:ascii="宋体" w:hAnsi="宋体" w:cs="宋体"/>
                <w:szCs w:val="21"/>
              </w:rPr>
            </w:pPr>
            <w:r>
              <w:rPr>
                <w:rFonts w:hint="default" w:ascii="宋体" w:hAnsi="宋体" w:cs="宋体"/>
                <w:szCs w:val="21"/>
              </w:rPr>
              <w:t>30</w:t>
            </w:r>
          </w:p>
        </w:tc>
        <w:tc>
          <w:tcPr>
            <w:tcW w:w="476" w:type="pct"/>
            <w:tcBorders>
              <w:top w:val="single" w:color="auto" w:sz="4" w:space="0"/>
              <w:tl2br w:val="nil"/>
              <w:tr2bl w:val="nil"/>
            </w:tcBorders>
            <w:shd w:val="clear" w:color="auto" w:fill="auto"/>
            <w:noWrap/>
            <w:vAlign w:val="center"/>
          </w:tcPr>
          <w:p>
            <w:pPr>
              <w:widowControl/>
              <w:jc w:val="center"/>
              <w:rPr>
                <w:rFonts w:hint="default" w:ascii="宋体" w:hAnsi="宋体" w:cs="宋体"/>
                <w:szCs w:val="21"/>
              </w:rPr>
            </w:pPr>
            <w:r>
              <w:rPr>
                <w:rFonts w:hint="default" w:ascii="宋体" w:hAnsi="宋体" w:cs="宋体"/>
                <w:szCs w:val="21"/>
              </w:rPr>
              <w:t>284</w:t>
            </w:r>
          </w:p>
        </w:tc>
        <w:tc>
          <w:tcPr>
            <w:tcW w:w="693" w:type="pct"/>
            <w:tcBorders>
              <w:top w:val="single" w:color="auto" w:sz="4" w:space="0"/>
              <w:tl2br w:val="nil"/>
              <w:tr2bl w:val="nil"/>
            </w:tcBorders>
            <w:shd w:val="clear" w:color="auto" w:fill="auto"/>
            <w:vAlign w:val="center"/>
          </w:tcPr>
          <w:p>
            <w:pPr>
              <w:widowControl/>
              <w:jc w:val="center"/>
              <w:rPr>
                <w:rFonts w:hint="default" w:ascii="宋体" w:hAnsi="宋体" w:cs="宋体"/>
                <w:szCs w:val="21"/>
              </w:rPr>
            </w:pPr>
            <w:r>
              <w:rPr>
                <w:rFonts w:hint="default" w:ascii="宋体" w:hAnsi="宋体" w:cs="宋体"/>
                <w:szCs w:val="21"/>
              </w:rPr>
              <w:t>46</w:t>
            </w:r>
          </w:p>
        </w:tc>
        <w:tc>
          <w:tcPr>
            <w:tcW w:w="730" w:type="pct"/>
            <w:tcBorders>
              <w:top w:val="single" w:color="auto" w:sz="4" w:space="0"/>
              <w:tl2br w:val="nil"/>
              <w:tr2bl w:val="nil"/>
            </w:tcBorders>
            <w:shd w:val="clear" w:color="auto" w:fill="auto"/>
            <w:vAlign w:val="center"/>
          </w:tcPr>
          <w:p>
            <w:pPr>
              <w:widowControl/>
              <w:jc w:val="center"/>
              <w:rPr>
                <w:rFonts w:hint="default" w:ascii="宋体" w:hAnsi="宋体" w:cs="宋体"/>
                <w:szCs w:val="21"/>
              </w:rPr>
            </w:pPr>
            <w:r>
              <w:rPr>
                <w:rFonts w:hint="eastAsia" w:ascii="宋体" w:hAnsi="宋体" w:cs="宋体"/>
                <w:szCs w:val="21"/>
              </w:rPr>
              <w:t>96.</w:t>
            </w:r>
            <w:r>
              <w:rPr>
                <w:rFonts w:hint="default" w:ascii="宋体" w:hAnsi="宋体" w:cs="宋体"/>
                <w:szCs w:val="21"/>
              </w:rPr>
              <w:t>43</w:t>
            </w:r>
          </w:p>
        </w:tc>
        <w:tc>
          <w:tcPr>
            <w:tcW w:w="478"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default" w:ascii="宋体" w:hAnsi="宋体" w:cs="宋体"/>
                <w:kern w:val="0"/>
                <w:szCs w:val="21"/>
              </w:rPr>
              <w:t>42</w:t>
            </w:r>
            <w:r>
              <w:rPr>
                <w:rFonts w:hint="eastAsia" w:ascii="宋体" w:hAnsi="宋体" w:cs="宋体"/>
                <w:kern w:val="0"/>
                <w:szCs w:val="21"/>
              </w:rPr>
              <w:t>.66</w:t>
            </w:r>
          </w:p>
        </w:tc>
        <w:tc>
          <w:tcPr>
            <w:tcW w:w="456" w:type="pct"/>
            <w:tcBorders>
              <w:top w:val="single" w:color="auto" w:sz="4" w:space="0"/>
              <w:tl2br w:val="nil"/>
              <w:tr2bl w:val="nil"/>
            </w:tcBorders>
            <w:shd w:val="clear" w:color="auto" w:fill="auto"/>
            <w:vAlign w:val="center"/>
          </w:tcPr>
          <w:p>
            <w:pPr>
              <w:widowControl/>
              <w:jc w:val="center"/>
              <w:rPr>
                <w:rFonts w:hint="default" w:ascii="宋体" w:hAnsi="宋体" w:cs="宋体"/>
                <w:kern w:val="0"/>
                <w:szCs w:val="21"/>
              </w:rPr>
            </w:pPr>
            <w:r>
              <w:rPr>
                <w:rFonts w:hint="eastAsia" w:ascii="宋体" w:hAnsi="宋体" w:cs="宋体"/>
                <w:kern w:val="0"/>
                <w:szCs w:val="21"/>
              </w:rPr>
              <w:t>4</w:t>
            </w:r>
            <w:r>
              <w:rPr>
                <w:rFonts w:hint="default" w:ascii="宋体" w:hAnsi="宋体" w:cs="宋体"/>
                <w:kern w:val="0"/>
                <w:szCs w:val="21"/>
              </w:rPr>
              <w:t>4</w:t>
            </w:r>
            <w:r>
              <w:rPr>
                <w:rFonts w:hint="eastAsia" w:ascii="宋体" w:hAnsi="宋体" w:cs="宋体"/>
                <w:kern w:val="0"/>
                <w:szCs w:val="21"/>
              </w:rPr>
              <w:t>.</w:t>
            </w:r>
            <w:r>
              <w:rPr>
                <w:rFonts w:hint="default" w:ascii="宋体" w:hAnsi="宋体" w:cs="宋体"/>
                <w:kern w:val="0"/>
                <w:szCs w:val="21"/>
              </w:rPr>
              <w:t>23</w:t>
            </w:r>
          </w:p>
        </w:tc>
        <w:tc>
          <w:tcPr>
            <w:tcW w:w="552" w:type="pct"/>
            <w:tcBorders>
              <w:top w:val="single" w:color="auto" w:sz="4" w:space="0"/>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100000</w:t>
            </w:r>
          </w:p>
        </w:tc>
      </w:tr>
      <w:tr>
        <w:trPr>
          <w:cantSplit/>
          <w:trHeight w:val="323" w:hRule="atLeast"/>
          <w:tblHeader/>
        </w:trPr>
        <w:tc>
          <w:tcPr>
            <w:tcW w:w="341" w:type="pct"/>
            <w:tcBorders>
              <w:tl2br w:val="nil"/>
              <w:tr2bl w:val="nil"/>
            </w:tcBorders>
            <w:vAlign w:val="center"/>
          </w:tcPr>
          <w:p>
            <w:pPr>
              <w:jc w:val="center"/>
              <w:rPr>
                <w:rFonts w:ascii="宋体" w:hAnsi="宋体" w:cs="宋体"/>
                <w:szCs w:val="21"/>
              </w:rPr>
            </w:pPr>
            <w:r>
              <w:rPr>
                <w:rFonts w:hint="eastAsia" w:ascii="宋体" w:hAnsi="宋体" w:cs="宋体"/>
                <w:szCs w:val="21"/>
              </w:rPr>
              <w:t>C02</w:t>
            </w:r>
          </w:p>
        </w:tc>
        <w:tc>
          <w:tcPr>
            <w:tcW w:w="711" w:type="pct"/>
            <w:tcBorders>
              <w:tl2br w:val="nil"/>
              <w:tr2bl w:val="nil"/>
            </w:tcBorders>
          </w:tcPr>
          <w:p>
            <w:pPr>
              <w:rPr>
                <w:rFonts w:hint="default" w:ascii="宋体" w:hAnsi="宋体" w:eastAsia="宋体" w:cs="宋体"/>
                <w:szCs w:val="21"/>
                <w:lang w:val="en-US" w:eastAsia="zh-Hans"/>
              </w:rPr>
            </w:pPr>
            <w:r>
              <w:rPr>
                <w:rFonts w:hint="eastAsia" w:ascii="宋体" w:hAnsi="宋体" w:cs="宋体"/>
                <w:szCs w:val="21"/>
                <w:lang w:val="en-US" w:eastAsia="zh-Hans"/>
              </w:rPr>
              <w:t>清算汇总</w:t>
            </w:r>
          </w:p>
        </w:tc>
        <w:tc>
          <w:tcPr>
            <w:tcW w:w="559" w:type="pct"/>
            <w:tcBorders>
              <w:tl2br w:val="nil"/>
              <w:tr2bl w:val="nil"/>
            </w:tcBorders>
            <w:shd w:val="clear" w:color="auto" w:fill="auto"/>
            <w:vAlign w:val="center"/>
          </w:tcPr>
          <w:p>
            <w:pPr>
              <w:jc w:val="center"/>
              <w:rPr>
                <w:rFonts w:hint="default" w:ascii="宋体" w:hAnsi="宋体" w:cs="宋体"/>
                <w:szCs w:val="21"/>
              </w:rPr>
            </w:pPr>
            <w:r>
              <w:rPr>
                <w:rFonts w:hint="default" w:ascii="宋体" w:hAnsi="宋体" w:cs="宋体"/>
                <w:szCs w:val="21"/>
              </w:rPr>
              <w:t>48</w:t>
            </w:r>
          </w:p>
        </w:tc>
        <w:tc>
          <w:tcPr>
            <w:tcW w:w="476" w:type="pct"/>
            <w:tcBorders>
              <w:tl2br w:val="nil"/>
              <w:tr2bl w:val="nil"/>
            </w:tcBorders>
            <w:shd w:val="clear" w:color="auto" w:fill="auto"/>
            <w:noWrap/>
            <w:vAlign w:val="center"/>
          </w:tcPr>
          <w:p>
            <w:pPr>
              <w:widowControl/>
              <w:jc w:val="center"/>
              <w:rPr>
                <w:rFonts w:hint="default" w:ascii="宋体" w:hAnsi="宋体" w:cs="宋体"/>
                <w:szCs w:val="21"/>
              </w:rPr>
            </w:pPr>
            <w:r>
              <w:rPr>
                <w:rFonts w:hint="default" w:ascii="宋体" w:hAnsi="宋体" w:cs="宋体"/>
                <w:szCs w:val="21"/>
              </w:rPr>
              <w:t>663</w:t>
            </w:r>
          </w:p>
        </w:tc>
        <w:tc>
          <w:tcPr>
            <w:tcW w:w="693" w:type="pct"/>
            <w:tcBorders>
              <w:tl2br w:val="nil"/>
              <w:tr2bl w:val="nil"/>
            </w:tcBorders>
            <w:shd w:val="clear" w:color="auto" w:fill="auto"/>
            <w:vAlign w:val="center"/>
          </w:tcPr>
          <w:p>
            <w:pPr>
              <w:widowControl/>
              <w:jc w:val="center"/>
              <w:rPr>
                <w:rFonts w:hint="default" w:ascii="宋体" w:hAnsi="宋体" w:cs="宋体"/>
                <w:szCs w:val="21"/>
              </w:rPr>
            </w:pPr>
            <w:r>
              <w:rPr>
                <w:rFonts w:hint="default" w:ascii="宋体" w:hAnsi="宋体" w:cs="宋体"/>
                <w:szCs w:val="21"/>
              </w:rPr>
              <w:t>69</w:t>
            </w:r>
          </w:p>
        </w:tc>
        <w:tc>
          <w:tcPr>
            <w:tcW w:w="730" w:type="pct"/>
            <w:tcBorders>
              <w:tl2br w:val="nil"/>
              <w:tr2bl w:val="nil"/>
            </w:tcBorders>
            <w:shd w:val="clear" w:color="auto" w:fill="auto"/>
            <w:vAlign w:val="center"/>
          </w:tcPr>
          <w:p>
            <w:pPr>
              <w:widowControl/>
              <w:jc w:val="center"/>
              <w:rPr>
                <w:rFonts w:hint="default" w:ascii="宋体" w:hAnsi="宋体" w:cs="宋体"/>
                <w:szCs w:val="21"/>
              </w:rPr>
            </w:pPr>
            <w:r>
              <w:rPr>
                <w:rFonts w:hint="eastAsia" w:ascii="宋体" w:hAnsi="宋体" w:cs="宋体"/>
                <w:szCs w:val="21"/>
              </w:rPr>
              <w:t>9</w:t>
            </w:r>
            <w:r>
              <w:rPr>
                <w:rFonts w:hint="default" w:ascii="宋体" w:hAnsi="宋体" w:cs="宋体"/>
                <w:szCs w:val="21"/>
              </w:rPr>
              <w:t>5</w:t>
            </w:r>
            <w:r>
              <w:rPr>
                <w:rFonts w:hint="eastAsia" w:ascii="宋体" w:hAnsi="宋体" w:cs="宋体"/>
                <w:szCs w:val="21"/>
              </w:rPr>
              <w:t>.</w:t>
            </w:r>
            <w:r>
              <w:rPr>
                <w:rFonts w:hint="default" w:ascii="宋体" w:hAnsi="宋体" w:cs="宋体"/>
                <w:szCs w:val="21"/>
              </w:rPr>
              <w:t>23</w:t>
            </w:r>
          </w:p>
        </w:tc>
        <w:tc>
          <w:tcPr>
            <w:tcW w:w="478" w:type="pct"/>
            <w:tcBorders>
              <w:tl2br w:val="nil"/>
              <w:tr2bl w:val="nil"/>
            </w:tcBorders>
            <w:shd w:val="clear" w:color="auto" w:fill="auto"/>
            <w:vAlign w:val="center"/>
          </w:tcPr>
          <w:p>
            <w:pPr>
              <w:widowControl/>
              <w:jc w:val="center"/>
              <w:rPr>
                <w:rFonts w:ascii="宋体" w:hAnsi="宋体" w:cs="宋体"/>
                <w:kern w:val="0"/>
                <w:szCs w:val="21"/>
              </w:rPr>
            </w:pPr>
            <w:r>
              <w:rPr>
                <w:rFonts w:hint="default" w:ascii="宋体" w:hAnsi="宋体" w:cs="宋体"/>
                <w:kern w:val="0"/>
                <w:szCs w:val="21"/>
              </w:rPr>
              <w:t>56</w:t>
            </w:r>
            <w:r>
              <w:rPr>
                <w:rFonts w:hint="eastAsia" w:ascii="宋体" w:hAnsi="宋体" w:cs="宋体"/>
                <w:kern w:val="0"/>
                <w:szCs w:val="21"/>
              </w:rPr>
              <w:t>.15</w:t>
            </w:r>
          </w:p>
        </w:tc>
        <w:tc>
          <w:tcPr>
            <w:tcW w:w="456"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67.43</w:t>
            </w:r>
          </w:p>
        </w:tc>
        <w:tc>
          <w:tcPr>
            <w:tcW w:w="552"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400000</w:t>
            </w:r>
          </w:p>
        </w:tc>
      </w:tr>
      <w:tr>
        <w:trPr>
          <w:cantSplit/>
          <w:trHeight w:val="323" w:hRule="atLeast"/>
          <w:tblHeader/>
        </w:trPr>
        <w:tc>
          <w:tcPr>
            <w:tcW w:w="341" w:type="pct"/>
            <w:tcBorders>
              <w:tl2br w:val="nil"/>
              <w:tr2bl w:val="nil"/>
            </w:tcBorders>
            <w:vAlign w:val="center"/>
          </w:tcPr>
          <w:p>
            <w:pPr>
              <w:jc w:val="center"/>
              <w:rPr>
                <w:rFonts w:ascii="宋体" w:hAnsi="宋体" w:cs="宋体"/>
                <w:szCs w:val="21"/>
              </w:rPr>
            </w:pPr>
            <w:r>
              <w:rPr>
                <w:rFonts w:hint="eastAsia" w:ascii="宋体" w:hAnsi="宋体" w:cs="宋体"/>
                <w:szCs w:val="21"/>
              </w:rPr>
              <w:t>C03</w:t>
            </w:r>
          </w:p>
        </w:tc>
        <w:tc>
          <w:tcPr>
            <w:tcW w:w="711" w:type="pct"/>
            <w:tcBorders>
              <w:tl2br w:val="nil"/>
              <w:tr2bl w:val="nil"/>
            </w:tcBorders>
          </w:tcPr>
          <w:p>
            <w:pPr>
              <w:rPr>
                <w:rFonts w:hint="eastAsia" w:ascii="宋体" w:hAnsi="宋体" w:eastAsia="宋体" w:cs="宋体"/>
                <w:szCs w:val="21"/>
                <w:lang w:val="en-US" w:eastAsia="zh-Hans"/>
              </w:rPr>
            </w:pPr>
            <w:r>
              <w:rPr>
                <w:rFonts w:hint="eastAsia" w:ascii="宋体" w:hAnsi="宋体" w:cs="宋体"/>
                <w:szCs w:val="21"/>
                <w:lang w:val="en-US" w:eastAsia="zh-Hans"/>
              </w:rPr>
              <w:t>结算</w:t>
            </w:r>
          </w:p>
        </w:tc>
        <w:tc>
          <w:tcPr>
            <w:tcW w:w="559" w:type="pct"/>
            <w:tcBorders>
              <w:tl2br w:val="nil"/>
              <w:tr2bl w:val="nil"/>
            </w:tcBorders>
            <w:shd w:val="clear" w:color="auto" w:fill="auto"/>
            <w:vAlign w:val="center"/>
          </w:tcPr>
          <w:p>
            <w:pPr>
              <w:jc w:val="center"/>
              <w:rPr>
                <w:rFonts w:hint="default" w:ascii="宋体" w:hAnsi="宋体" w:cs="宋体"/>
                <w:szCs w:val="21"/>
              </w:rPr>
            </w:pPr>
            <w:r>
              <w:rPr>
                <w:rFonts w:hint="default" w:ascii="宋体" w:hAnsi="宋体" w:cs="宋体"/>
                <w:szCs w:val="21"/>
              </w:rPr>
              <w:t>48</w:t>
            </w:r>
          </w:p>
        </w:tc>
        <w:tc>
          <w:tcPr>
            <w:tcW w:w="476" w:type="pct"/>
            <w:tcBorders>
              <w:tl2br w:val="nil"/>
              <w:tr2bl w:val="nil"/>
            </w:tcBorders>
            <w:shd w:val="clear" w:color="auto" w:fill="auto"/>
            <w:noWrap/>
            <w:vAlign w:val="center"/>
          </w:tcPr>
          <w:p>
            <w:pPr>
              <w:widowControl/>
              <w:jc w:val="center"/>
              <w:rPr>
                <w:rFonts w:hint="default" w:ascii="宋体" w:hAnsi="宋体" w:cs="宋体"/>
                <w:szCs w:val="21"/>
              </w:rPr>
            </w:pPr>
            <w:r>
              <w:rPr>
                <w:rFonts w:hint="default" w:ascii="宋体" w:hAnsi="宋体" w:cs="宋体"/>
                <w:szCs w:val="21"/>
              </w:rPr>
              <w:t>195</w:t>
            </w:r>
          </w:p>
        </w:tc>
        <w:tc>
          <w:tcPr>
            <w:tcW w:w="693" w:type="pct"/>
            <w:tcBorders>
              <w:tl2br w:val="nil"/>
              <w:tr2bl w:val="nil"/>
            </w:tcBorders>
            <w:shd w:val="clear" w:color="auto" w:fill="auto"/>
            <w:vAlign w:val="center"/>
          </w:tcPr>
          <w:p>
            <w:pPr>
              <w:widowControl/>
              <w:jc w:val="center"/>
              <w:rPr>
                <w:rFonts w:hint="default" w:ascii="宋体" w:hAnsi="宋体" w:cs="宋体"/>
                <w:szCs w:val="21"/>
              </w:rPr>
            </w:pPr>
            <w:r>
              <w:rPr>
                <w:rFonts w:hint="default" w:ascii="宋体" w:hAnsi="宋体" w:cs="宋体"/>
                <w:szCs w:val="21"/>
              </w:rPr>
              <w:t>73</w:t>
            </w:r>
          </w:p>
        </w:tc>
        <w:tc>
          <w:tcPr>
            <w:tcW w:w="730" w:type="pct"/>
            <w:tcBorders>
              <w:tl2br w:val="nil"/>
              <w:tr2bl w:val="nil"/>
            </w:tcBorders>
            <w:shd w:val="clear" w:color="auto" w:fill="auto"/>
            <w:vAlign w:val="center"/>
          </w:tcPr>
          <w:p>
            <w:pPr>
              <w:widowControl/>
              <w:jc w:val="center"/>
              <w:rPr>
                <w:rFonts w:hint="default" w:ascii="宋体" w:hAnsi="宋体" w:cs="宋体"/>
                <w:szCs w:val="21"/>
              </w:rPr>
            </w:pPr>
            <w:r>
              <w:rPr>
                <w:rFonts w:hint="default" w:ascii="宋体" w:hAnsi="宋体" w:cs="宋体"/>
                <w:szCs w:val="21"/>
              </w:rPr>
              <w:t>99.83</w:t>
            </w:r>
          </w:p>
        </w:tc>
        <w:tc>
          <w:tcPr>
            <w:tcW w:w="478" w:type="pct"/>
            <w:tcBorders>
              <w:tl2br w:val="nil"/>
              <w:tr2bl w:val="nil"/>
            </w:tcBorders>
            <w:shd w:val="clear" w:color="auto" w:fill="auto"/>
            <w:vAlign w:val="center"/>
          </w:tcPr>
          <w:p>
            <w:pPr>
              <w:widowControl/>
              <w:jc w:val="center"/>
              <w:rPr>
                <w:rFonts w:ascii="宋体" w:hAnsi="宋体" w:cs="宋体"/>
                <w:kern w:val="0"/>
                <w:szCs w:val="21"/>
              </w:rPr>
            </w:pPr>
            <w:r>
              <w:rPr>
                <w:rFonts w:hint="default" w:ascii="宋体" w:hAnsi="宋体" w:cs="宋体"/>
                <w:kern w:val="0"/>
                <w:szCs w:val="21"/>
              </w:rPr>
              <w:t>53</w:t>
            </w:r>
            <w:r>
              <w:rPr>
                <w:rFonts w:hint="eastAsia" w:ascii="宋体" w:hAnsi="宋体" w:cs="宋体"/>
                <w:kern w:val="0"/>
                <w:szCs w:val="21"/>
              </w:rPr>
              <w:t>.31</w:t>
            </w:r>
          </w:p>
        </w:tc>
        <w:tc>
          <w:tcPr>
            <w:tcW w:w="456" w:type="pct"/>
            <w:tcBorders>
              <w:tl2br w:val="nil"/>
              <w:tr2bl w:val="nil"/>
            </w:tcBorders>
            <w:shd w:val="clear" w:color="auto" w:fill="auto"/>
            <w:vAlign w:val="center"/>
          </w:tcPr>
          <w:p>
            <w:pPr>
              <w:widowControl/>
              <w:jc w:val="center"/>
              <w:rPr>
                <w:rFonts w:ascii="宋体" w:hAnsi="宋体" w:cs="宋体"/>
                <w:kern w:val="0"/>
                <w:szCs w:val="21"/>
              </w:rPr>
            </w:pPr>
            <w:r>
              <w:rPr>
                <w:rFonts w:hint="default" w:ascii="宋体" w:hAnsi="宋体" w:cs="宋体"/>
                <w:kern w:val="0"/>
                <w:szCs w:val="21"/>
              </w:rPr>
              <w:t>42</w:t>
            </w:r>
            <w:r>
              <w:rPr>
                <w:rFonts w:hint="eastAsia" w:ascii="宋体" w:hAnsi="宋体" w:cs="宋体"/>
                <w:kern w:val="0"/>
                <w:szCs w:val="21"/>
              </w:rPr>
              <w:t>.70</w:t>
            </w:r>
          </w:p>
        </w:tc>
        <w:tc>
          <w:tcPr>
            <w:tcW w:w="552"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5000</w:t>
            </w:r>
          </w:p>
        </w:tc>
      </w:tr>
      <w:tr>
        <w:trPr>
          <w:cantSplit/>
          <w:trHeight w:val="323" w:hRule="atLeast"/>
          <w:tblHeader/>
        </w:trPr>
        <w:tc>
          <w:tcPr>
            <w:tcW w:w="341" w:type="pct"/>
            <w:tcBorders>
              <w:tl2br w:val="nil"/>
              <w:tr2bl w:val="nil"/>
            </w:tcBorders>
            <w:vAlign w:val="center"/>
          </w:tcPr>
          <w:p>
            <w:pPr>
              <w:jc w:val="center"/>
              <w:rPr>
                <w:rFonts w:hint="default" w:ascii="宋体" w:hAnsi="宋体" w:cs="宋体"/>
                <w:szCs w:val="21"/>
              </w:rPr>
            </w:pPr>
            <w:r>
              <w:rPr>
                <w:rFonts w:hint="default" w:ascii="宋体" w:hAnsi="宋体" w:cs="宋体"/>
                <w:szCs w:val="21"/>
              </w:rPr>
              <w:t>C04</w:t>
            </w:r>
          </w:p>
        </w:tc>
        <w:tc>
          <w:tcPr>
            <w:tcW w:w="711" w:type="pct"/>
            <w:tcBorders>
              <w:tl2br w:val="nil"/>
              <w:tr2bl w:val="nil"/>
            </w:tcBorders>
          </w:tcPr>
          <w:p>
            <w:pPr>
              <w:rPr>
                <w:rFonts w:hint="default" w:ascii="宋体" w:hAnsi="宋体" w:cs="宋体"/>
                <w:szCs w:val="21"/>
                <w:lang w:val="en-US" w:eastAsia="zh-Hans"/>
              </w:rPr>
            </w:pPr>
            <w:r>
              <w:rPr>
                <w:rFonts w:hint="eastAsia" w:ascii="宋体" w:hAnsi="宋体" w:cs="宋体"/>
                <w:szCs w:val="21"/>
                <w:lang w:val="en-US" w:eastAsia="zh-Hans"/>
              </w:rPr>
              <w:t>新增配置</w:t>
            </w:r>
          </w:p>
        </w:tc>
        <w:tc>
          <w:tcPr>
            <w:tcW w:w="559" w:type="pct"/>
            <w:tcBorders>
              <w:tl2br w:val="nil"/>
              <w:tr2bl w:val="nil"/>
            </w:tcBorders>
            <w:shd w:val="clear" w:color="auto" w:fill="auto"/>
            <w:vAlign w:val="center"/>
          </w:tcPr>
          <w:p>
            <w:pPr>
              <w:jc w:val="center"/>
              <w:rPr>
                <w:rFonts w:hint="default" w:ascii="宋体" w:hAnsi="宋体" w:cs="宋体"/>
                <w:szCs w:val="21"/>
              </w:rPr>
            </w:pPr>
            <w:r>
              <w:rPr>
                <w:rFonts w:hint="default" w:ascii="宋体" w:hAnsi="宋体" w:cs="宋体"/>
                <w:szCs w:val="21"/>
              </w:rPr>
              <w:t>10</w:t>
            </w:r>
          </w:p>
        </w:tc>
        <w:tc>
          <w:tcPr>
            <w:tcW w:w="476" w:type="pct"/>
            <w:tcBorders>
              <w:tl2br w:val="nil"/>
              <w:tr2bl w:val="nil"/>
            </w:tcBorders>
            <w:shd w:val="clear" w:color="auto" w:fill="auto"/>
            <w:noWrap/>
            <w:vAlign w:val="center"/>
          </w:tcPr>
          <w:p>
            <w:pPr>
              <w:widowControl/>
              <w:jc w:val="center"/>
              <w:rPr>
                <w:rFonts w:hint="default" w:ascii="宋体" w:hAnsi="宋体" w:cs="宋体"/>
                <w:szCs w:val="21"/>
              </w:rPr>
            </w:pPr>
            <w:r>
              <w:rPr>
                <w:rFonts w:hint="default" w:ascii="宋体" w:hAnsi="宋体" w:cs="宋体"/>
                <w:szCs w:val="21"/>
              </w:rPr>
              <w:t>35.9</w:t>
            </w:r>
          </w:p>
        </w:tc>
        <w:tc>
          <w:tcPr>
            <w:tcW w:w="693" w:type="pct"/>
            <w:tcBorders>
              <w:tl2br w:val="nil"/>
              <w:tr2bl w:val="nil"/>
            </w:tcBorders>
            <w:shd w:val="clear" w:color="auto" w:fill="auto"/>
            <w:vAlign w:val="center"/>
          </w:tcPr>
          <w:p>
            <w:pPr>
              <w:widowControl/>
              <w:jc w:val="center"/>
              <w:rPr>
                <w:rFonts w:hint="default" w:ascii="宋体" w:hAnsi="宋体" w:cs="宋体"/>
                <w:szCs w:val="21"/>
              </w:rPr>
            </w:pPr>
            <w:r>
              <w:rPr>
                <w:rFonts w:hint="default" w:ascii="宋体" w:hAnsi="宋体" w:cs="宋体"/>
                <w:szCs w:val="21"/>
              </w:rPr>
              <w:t>27</w:t>
            </w:r>
          </w:p>
        </w:tc>
        <w:tc>
          <w:tcPr>
            <w:tcW w:w="730" w:type="pct"/>
            <w:tcBorders>
              <w:tl2br w:val="nil"/>
              <w:tr2bl w:val="nil"/>
            </w:tcBorders>
            <w:shd w:val="clear" w:color="auto" w:fill="auto"/>
            <w:vAlign w:val="center"/>
          </w:tcPr>
          <w:p>
            <w:pPr>
              <w:widowControl/>
              <w:jc w:val="center"/>
              <w:rPr>
                <w:rFonts w:hint="default" w:ascii="宋体" w:hAnsi="宋体" w:cs="宋体"/>
                <w:szCs w:val="21"/>
              </w:rPr>
            </w:pPr>
            <w:r>
              <w:rPr>
                <w:rFonts w:hint="default" w:ascii="宋体" w:hAnsi="宋体" w:cs="宋体"/>
                <w:szCs w:val="21"/>
              </w:rPr>
              <w:t>100</w:t>
            </w:r>
          </w:p>
        </w:tc>
        <w:tc>
          <w:tcPr>
            <w:tcW w:w="478"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34.93</w:t>
            </w:r>
          </w:p>
        </w:tc>
        <w:tc>
          <w:tcPr>
            <w:tcW w:w="456"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42.65</w:t>
            </w:r>
          </w:p>
        </w:tc>
        <w:tc>
          <w:tcPr>
            <w:tcW w:w="552"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25000</w:t>
            </w:r>
          </w:p>
        </w:tc>
      </w:tr>
      <w:tr>
        <w:trPr>
          <w:cantSplit/>
          <w:trHeight w:val="341" w:hRule="atLeast"/>
          <w:tblHeader/>
        </w:trPr>
        <w:tc>
          <w:tcPr>
            <w:tcW w:w="341" w:type="pct"/>
            <w:tcBorders>
              <w:tl2br w:val="nil"/>
              <w:tr2bl w:val="nil"/>
            </w:tcBorders>
            <w:vAlign w:val="center"/>
          </w:tcPr>
          <w:p>
            <w:pPr>
              <w:jc w:val="center"/>
              <w:rPr>
                <w:rFonts w:hint="default" w:ascii="宋体" w:hAnsi="宋体" w:cs="宋体"/>
                <w:szCs w:val="21"/>
              </w:rPr>
            </w:pPr>
            <w:r>
              <w:rPr>
                <w:rFonts w:hint="default" w:ascii="宋体" w:hAnsi="宋体" w:cs="宋体"/>
                <w:szCs w:val="21"/>
              </w:rPr>
              <w:t>C05</w:t>
            </w:r>
          </w:p>
        </w:tc>
        <w:tc>
          <w:tcPr>
            <w:tcW w:w="711" w:type="pct"/>
            <w:tcBorders>
              <w:tl2br w:val="nil"/>
              <w:tr2bl w:val="nil"/>
            </w:tcBorders>
          </w:tcPr>
          <w:p>
            <w:pPr>
              <w:rPr>
                <w:rFonts w:hint="default" w:ascii="宋体" w:hAnsi="宋体" w:cs="宋体"/>
                <w:szCs w:val="21"/>
                <w:lang w:val="en-US" w:eastAsia="zh-Hans"/>
              </w:rPr>
            </w:pPr>
            <w:r>
              <w:rPr>
                <w:rFonts w:hint="eastAsia" w:ascii="宋体" w:hAnsi="宋体" w:cs="宋体"/>
                <w:szCs w:val="21"/>
                <w:lang w:val="en-US" w:eastAsia="zh-Hans"/>
              </w:rPr>
              <w:t>流水查询</w:t>
            </w:r>
          </w:p>
        </w:tc>
        <w:tc>
          <w:tcPr>
            <w:tcW w:w="559" w:type="pct"/>
            <w:tcBorders>
              <w:tl2br w:val="nil"/>
              <w:tr2bl w:val="nil"/>
            </w:tcBorders>
            <w:shd w:val="clear" w:color="auto" w:fill="auto"/>
            <w:vAlign w:val="center"/>
          </w:tcPr>
          <w:p>
            <w:pPr>
              <w:jc w:val="center"/>
              <w:rPr>
                <w:rFonts w:hint="default" w:ascii="宋体" w:hAnsi="宋体" w:cs="宋体"/>
                <w:szCs w:val="21"/>
              </w:rPr>
            </w:pPr>
            <w:r>
              <w:rPr>
                <w:rFonts w:hint="default" w:ascii="宋体" w:hAnsi="宋体" w:cs="宋体"/>
                <w:szCs w:val="21"/>
              </w:rPr>
              <w:t>10</w:t>
            </w:r>
          </w:p>
        </w:tc>
        <w:tc>
          <w:tcPr>
            <w:tcW w:w="476" w:type="pct"/>
            <w:tcBorders>
              <w:tl2br w:val="nil"/>
              <w:tr2bl w:val="nil"/>
            </w:tcBorders>
            <w:shd w:val="clear" w:color="auto" w:fill="auto"/>
            <w:noWrap/>
            <w:vAlign w:val="center"/>
          </w:tcPr>
          <w:p>
            <w:pPr>
              <w:widowControl/>
              <w:jc w:val="center"/>
              <w:rPr>
                <w:rFonts w:hint="default" w:ascii="宋体" w:hAnsi="宋体" w:cs="宋体"/>
                <w:szCs w:val="21"/>
              </w:rPr>
            </w:pPr>
            <w:r>
              <w:rPr>
                <w:rFonts w:hint="default" w:ascii="宋体" w:hAnsi="宋体" w:cs="宋体"/>
                <w:szCs w:val="21"/>
              </w:rPr>
              <w:t>71.5</w:t>
            </w:r>
          </w:p>
        </w:tc>
        <w:tc>
          <w:tcPr>
            <w:tcW w:w="693" w:type="pct"/>
            <w:tcBorders>
              <w:tl2br w:val="nil"/>
              <w:tr2bl w:val="nil"/>
            </w:tcBorders>
            <w:shd w:val="clear" w:color="auto" w:fill="auto"/>
            <w:vAlign w:val="center"/>
          </w:tcPr>
          <w:p>
            <w:pPr>
              <w:widowControl/>
              <w:jc w:val="center"/>
              <w:rPr>
                <w:rFonts w:hint="default" w:ascii="宋体" w:hAnsi="宋体" w:cs="宋体"/>
                <w:szCs w:val="21"/>
              </w:rPr>
            </w:pPr>
            <w:r>
              <w:rPr>
                <w:rFonts w:hint="default" w:ascii="宋体" w:hAnsi="宋体" w:cs="宋体"/>
                <w:szCs w:val="21"/>
              </w:rPr>
              <w:t>13</w:t>
            </w:r>
          </w:p>
        </w:tc>
        <w:tc>
          <w:tcPr>
            <w:tcW w:w="730" w:type="pct"/>
            <w:tcBorders>
              <w:tl2br w:val="nil"/>
              <w:tr2bl w:val="nil"/>
            </w:tcBorders>
            <w:shd w:val="clear" w:color="auto" w:fill="auto"/>
            <w:vAlign w:val="center"/>
          </w:tcPr>
          <w:p>
            <w:pPr>
              <w:widowControl/>
              <w:jc w:val="center"/>
              <w:rPr>
                <w:rFonts w:hint="default" w:ascii="宋体" w:hAnsi="宋体" w:cs="宋体"/>
                <w:szCs w:val="21"/>
              </w:rPr>
            </w:pPr>
            <w:r>
              <w:rPr>
                <w:rFonts w:hint="default" w:ascii="宋体" w:hAnsi="宋体" w:cs="宋体"/>
                <w:szCs w:val="21"/>
              </w:rPr>
              <w:t>100</w:t>
            </w:r>
          </w:p>
        </w:tc>
        <w:tc>
          <w:tcPr>
            <w:tcW w:w="478"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33.84</w:t>
            </w:r>
          </w:p>
        </w:tc>
        <w:tc>
          <w:tcPr>
            <w:tcW w:w="456"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37.23</w:t>
            </w:r>
          </w:p>
        </w:tc>
        <w:tc>
          <w:tcPr>
            <w:tcW w:w="552"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5000</w:t>
            </w:r>
          </w:p>
        </w:tc>
      </w:tr>
    </w:tbl>
    <w:p>
      <w:pPr>
        <w:spacing w:line="400" w:lineRule="exact"/>
        <w:rPr>
          <w:rFonts w:cs="宋体"/>
          <w:color w:val="000000"/>
          <w:sz w:val="24"/>
        </w:rPr>
      </w:pPr>
      <w:r>
        <w:rPr>
          <w:rFonts w:hint="eastAsia" w:cs="宋体"/>
          <w:color w:val="000000"/>
          <w:sz w:val="24"/>
          <w:lang w:val="en-US" w:eastAsia="zh-Hans"/>
        </w:rPr>
        <w:t>分析性能测试结果，可得到如下结论</w:t>
      </w:r>
      <w:r>
        <w:rPr>
          <w:rFonts w:hint="eastAsia" w:cs="宋体"/>
          <w:color w:val="000000"/>
          <w:sz w:val="24"/>
        </w:rPr>
        <w:t>：</w:t>
      </w:r>
    </w:p>
    <w:p>
      <w:pPr>
        <w:numPr>
          <w:ilvl w:val="0"/>
          <w:numId w:val="45"/>
        </w:numPr>
        <w:spacing w:line="400" w:lineRule="exact"/>
        <w:ind w:firstLine="480" w:firstLineChars="200"/>
        <w:rPr>
          <w:rFonts w:cs="宋体"/>
          <w:color w:val="000000"/>
          <w:sz w:val="24"/>
        </w:rPr>
      </w:pPr>
      <w:r>
        <w:rPr>
          <w:rFonts w:hint="eastAsia" w:cs="宋体"/>
          <w:color w:val="000000"/>
          <w:sz w:val="24"/>
          <w:lang w:val="en-US" w:eastAsia="zh-Hans"/>
        </w:rPr>
        <w:t>bin</w:t>
      </w:r>
      <w:r>
        <w:rPr>
          <w:rFonts w:hint="default" w:cs="宋体"/>
          <w:color w:val="000000"/>
          <w:sz w:val="24"/>
          <w:lang w:eastAsia="zh-Hans"/>
        </w:rPr>
        <w:t>log</w:t>
      </w:r>
      <w:r>
        <w:rPr>
          <w:rFonts w:hint="eastAsia" w:cs="宋体"/>
          <w:color w:val="000000"/>
          <w:sz w:val="24"/>
          <w:lang w:val="en-US" w:eastAsia="zh-Hans"/>
        </w:rPr>
        <w:t>解析测试数据量为</w:t>
      </w:r>
      <w:r>
        <w:rPr>
          <w:rFonts w:hint="default" w:cs="宋体"/>
          <w:color w:val="000000"/>
          <w:sz w:val="24"/>
          <w:lang w:eastAsia="zh-Hans"/>
        </w:rPr>
        <w:t>100000</w:t>
      </w:r>
      <w:r>
        <w:rPr>
          <w:rFonts w:hint="eastAsia" w:cs="宋体"/>
          <w:color w:val="000000"/>
          <w:sz w:val="24"/>
        </w:rPr>
        <w:t>条，</w:t>
      </w:r>
      <w:r>
        <w:rPr>
          <w:rFonts w:hint="eastAsia" w:cs="宋体"/>
          <w:color w:val="000000"/>
          <w:sz w:val="24"/>
          <w:lang w:val="en-US" w:eastAsia="zh-Hans"/>
        </w:rPr>
        <w:t>实际</w:t>
      </w:r>
      <w:r>
        <w:rPr>
          <w:rFonts w:hint="default" w:cs="宋体"/>
          <w:color w:val="000000"/>
          <w:sz w:val="24"/>
          <w:lang w:eastAsia="zh-Hans"/>
        </w:rPr>
        <w:t>QPS</w:t>
      </w:r>
      <w:r>
        <w:rPr>
          <w:rFonts w:hint="eastAsia" w:cs="宋体"/>
          <w:color w:val="000000"/>
          <w:sz w:val="24"/>
          <w:lang w:val="en-US" w:eastAsia="zh-Hans"/>
        </w:rPr>
        <w:t>大于</w:t>
      </w:r>
      <w:r>
        <w:rPr>
          <w:rFonts w:hint="default" w:cs="宋体"/>
          <w:color w:val="000000"/>
          <w:sz w:val="24"/>
          <w:lang w:eastAsia="zh-Hans"/>
        </w:rPr>
        <w:t>100/s</w:t>
      </w:r>
      <w:r>
        <w:rPr>
          <w:rFonts w:hint="eastAsia" w:cs="宋体"/>
          <w:color w:val="000000"/>
          <w:sz w:val="24"/>
          <w:lang w:eastAsia="zh-Hans"/>
        </w:rPr>
        <w:t>，</w:t>
      </w:r>
      <w:r>
        <w:rPr>
          <w:rFonts w:hint="eastAsia" w:cs="宋体"/>
          <w:color w:val="000000"/>
          <w:sz w:val="24"/>
        </w:rPr>
        <w:t>测试通过；</w:t>
      </w:r>
    </w:p>
    <w:p>
      <w:pPr>
        <w:numPr>
          <w:ilvl w:val="0"/>
          <w:numId w:val="45"/>
        </w:numPr>
        <w:spacing w:line="400" w:lineRule="exact"/>
        <w:ind w:firstLine="480" w:firstLineChars="200"/>
        <w:rPr>
          <w:rFonts w:cs="宋体"/>
          <w:color w:val="000000"/>
          <w:sz w:val="24"/>
        </w:rPr>
      </w:pPr>
      <w:r>
        <w:rPr>
          <w:rFonts w:hint="eastAsia" w:cs="宋体"/>
          <w:color w:val="000000"/>
          <w:sz w:val="24"/>
          <w:lang w:val="en-US" w:eastAsia="zh-Hans"/>
        </w:rPr>
        <w:t>清算汇总测试数据量为</w:t>
      </w:r>
      <w:r>
        <w:rPr>
          <w:rFonts w:hint="default" w:cs="宋体"/>
          <w:color w:val="000000"/>
          <w:sz w:val="24"/>
          <w:lang w:eastAsia="zh-Hans"/>
        </w:rPr>
        <w:t>400000</w:t>
      </w:r>
      <w:r>
        <w:rPr>
          <w:rFonts w:hint="eastAsia" w:cs="宋体"/>
          <w:color w:val="000000"/>
          <w:sz w:val="24"/>
          <w:lang w:val="en-US" w:eastAsia="zh-Hans"/>
        </w:rPr>
        <w:t>条，实际</w:t>
      </w:r>
      <w:r>
        <w:rPr>
          <w:rFonts w:hint="default" w:cs="宋体"/>
          <w:color w:val="000000"/>
          <w:sz w:val="24"/>
          <w:lang w:eastAsia="zh-Hans"/>
        </w:rPr>
        <w:t>QPS</w:t>
      </w:r>
      <w:r>
        <w:rPr>
          <w:rFonts w:hint="eastAsia" w:cs="宋体"/>
          <w:color w:val="000000"/>
          <w:sz w:val="24"/>
          <w:lang w:val="en-US" w:eastAsia="zh-Hans"/>
        </w:rPr>
        <w:t>大于</w:t>
      </w:r>
      <w:r>
        <w:rPr>
          <w:rFonts w:hint="default" w:cs="宋体"/>
          <w:color w:val="000000"/>
          <w:sz w:val="24"/>
          <w:lang w:eastAsia="zh-Hans"/>
        </w:rPr>
        <w:t>500/s</w:t>
      </w:r>
      <w:r>
        <w:rPr>
          <w:rFonts w:hint="eastAsia" w:cs="宋体"/>
          <w:color w:val="000000"/>
          <w:sz w:val="24"/>
          <w:lang w:eastAsia="zh-Hans"/>
        </w:rPr>
        <w:t>，</w:t>
      </w:r>
      <w:r>
        <w:rPr>
          <w:rFonts w:hint="eastAsia" w:cs="宋体"/>
          <w:color w:val="000000"/>
          <w:sz w:val="24"/>
        </w:rPr>
        <w:t>测试通过；</w:t>
      </w:r>
    </w:p>
    <w:p>
      <w:pPr>
        <w:numPr>
          <w:ilvl w:val="0"/>
          <w:numId w:val="45"/>
        </w:numPr>
        <w:spacing w:line="400" w:lineRule="exact"/>
        <w:ind w:firstLine="480" w:firstLineChars="200"/>
        <w:rPr>
          <w:rFonts w:cs="宋体"/>
          <w:color w:val="000000"/>
          <w:sz w:val="24"/>
        </w:rPr>
      </w:pPr>
      <w:r>
        <w:rPr>
          <w:rFonts w:hint="eastAsia" w:cs="宋体"/>
          <w:color w:val="000000"/>
          <w:sz w:val="24"/>
          <w:lang w:val="en-US" w:eastAsia="zh-Hans"/>
        </w:rPr>
        <w:t>结算测试数据量为</w:t>
      </w:r>
      <w:r>
        <w:rPr>
          <w:rFonts w:hint="default" w:cs="宋体"/>
          <w:color w:val="000000"/>
          <w:sz w:val="24"/>
          <w:lang w:eastAsia="zh-Hans"/>
        </w:rPr>
        <w:t>5000</w:t>
      </w:r>
      <w:r>
        <w:rPr>
          <w:rFonts w:hint="eastAsia" w:cs="宋体"/>
          <w:color w:val="000000"/>
          <w:sz w:val="24"/>
          <w:lang w:val="en-US" w:eastAsia="zh-Hans"/>
        </w:rPr>
        <w:t>条，实际</w:t>
      </w:r>
      <w:r>
        <w:rPr>
          <w:rFonts w:hint="default" w:cs="宋体"/>
          <w:color w:val="000000"/>
          <w:sz w:val="24"/>
          <w:lang w:eastAsia="zh-Hans"/>
        </w:rPr>
        <w:t>QPS</w:t>
      </w:r>
      <w:r>
        <w:rPr>
          <w:rFonts w:hint="eastAsia" w:cs="宋体"/>
          <w:color w:val="000000"/>
          <w:sz w:val="24"/>
          <w:lang w:val="en-US" w:eastAsia="zh-Hans"/>
        </w:rPr>
        <w:t>大于</w:t>
      </w:r>
      <w:r>
        <w:rPr>
          <w:rFonts w:hint="default" w:cs="宋体"/>
          <w:color w:val="000000"/>
          <w:sz w:val="24"/>
          <w:lang w:eastAsia="zh-Hans"/>
        </w:rPr>
        <w:t>100/s</w:t>
      </w:r>
      <w:r>
        <w:rPr>
          <w:rFonts w:hint="eastAsia" w:cs="宋体"/>
          <w:color w:val="000000"/>
          <w:sz w:val="24"/>
          <w:lang w:eastAsia="zh-Hans"/>
        </w:rPr>
        <w:t>，</w:t>
      </w:r>
      <w:r>
        <w:rPr>
          <w:rFonts w:hint="eastAsia" w:cs="宋体"/>
          <w:color w:val="000000"/>
          <w:sz w:val="24"/>
          <w:lang w:val="en-US" w:eastAsia="zh-Hans"/>
        </w:rPr>
        <w:t>测试通过；</w:t>
      </w:r>
    </w:p>
    <w:p>
      <w:pPr>
        <w:numPr>
          <w:ilvl w:val="0"/>
          <w:numId w:val="45"/>
        </w:numPr>
        <w:spacing w:line="400" w:lineRule="exact"/>
        <w:ind w:firstLine="480" w:firstLineChars="200"/>
        <w:rPr>
          <w:rFonts w:cs="宋体"/>
          <w:color w:val="000000"/>
          <w:sz w:val="24"/>
        </w:rPr>
      </w:pPr>
      <w:r>
        <w:rPr>
          <w:rFonts w:hint="eastAsia" w:cs="宋体"/>
          <w:color w:val="000000"/>
          <w:sz w:val="24"/>
          <w:lang w:val="en-US" w:eastAsia="zh-Hans"/>
        </w:rPr>
        <w:t>新增配置和流水查询相应时间</w:t>
      </w:r>
      <w:r>
        <w:rPr>
          <w:rFonts w:hint="default" w:cs="宋体"/>
          <w:color w:val="000000"/>
          <w:sz w:val="24"/>
          <w:lang w:eastAsia="zh-Hans"/>
        </w:rPr>
        <w:t xml:space="preserve"> &lt; 200 m</w:t>
      </w:r>
      <w:r>
        <w:rPr>
          <w:rFonts w:hint="eastAsia" w:cs="宋体"/>
          <w:color w:val="000000"/>
          <w:sz w:val="24"/>
          <w:lang w:val="en-US" w:eastAsia="zh-Hans"/>
        </w:rPr>
        <w:t>s，测试通过；</w:t>
      </w:r>
    </w:p>
    <w:p>
      <w:pPr>
        <w:numPr>
          <w:ilvl w:val="0"/>
          <w:numId w:val="45"/>
        </w:numPr>
        <w:spacing w:line="400" w:lineRule="exact"/>
        <w:ind w:firstLine="480" w:firstLineChars="200"/>
        <w:rPr>
          <w:rFonts w:cs="宋体"/>
          <w:color w:val="000000"/>
          <w:sz w:val="24"/>
        </w:rPr>
      </w:pPr>
      <w:r>
        <w:rPr>
          <w:rFonts w:hint="eastAsia" w:cs="宋体"/>
          <w:color w:val="000000"/>
          <w:sz w:val="24"/>
          <w:lang w:val="en-US" w:eastAsia="zh-Hans"/>
        </w:rPr>
        <w:t>系统资源</w:t>
      </w:r>
      <w:r>
        <w:rPr>
          <w:rFonts w:hint="eastAsia" w:cs="宋体"/>
          <w:color w:val="000000"/>
          <w:sz w:val="24"/>
        </w:rPr>
        <w:t>：</w:t>
      </w:r>
      <w:r>
        <w:rPr>
          <w:rFonts w:hint="default" w:cs="宋体"/>
          <w:color w:val="000000"/>
          <w:sz w:val="24"/>
        </w:rPr>
        <w:t>CPU</w:t>
      </w:r>
      <w:r>
        <w:rPr>
          <w:rFonts w:hint="eastAsia" w:cs="宋体"/>
          <w:color w:val="000000"/>
          <w:sz w:val="24"/>
          <w:lang w:val="en-US" w:eastAsia="zh-Hans"/>
        </w:rPr>
        <w:t>使用率</w:t>
      </w:r>
      <w:r>
        <w:rPr>
          <w:rFonts w:hint="default" w:cs="宋体"/>
          <w:color w:val="000000"/>
          <w:sz w:val="24"/>
          <w:lang w:eastAsia="zh-Hans"/>
        </w:rPr>
        <w:t>&lt;80%</w:t>
      </w:r>
      <w:r>
        <w:rPr>
          <w:rFonts w:hint="eastAsia" w:cs="宋体"/>
          <w:color w:val="000000"/>
          <w:sz w:val="24"/>
          <w:lang w:eastAsia="zh-Hans"/>
        </w:rPr>
        <w:t>，</w:t>
      </w:r>
      <w:r>
        <w:rPr>
          <w:rFonts w:hint="eastAsia" w:cs="宋体"/>
          <w:color w:val="000000"/>
          <w:sz w:val="24"/>
        </w:rPr>
        <w:t>内存</w:t>
      </w:r>
      <w:r>
        <w:rPr>
          <w:rFonts w:hint="eastAsia" w:cs="宋体"/>
          <w:color w:val="000000"/>
          <w:sz w:val="24"/>
          <w:lang w:val="en-US" w:eastAsia="zh-Hans"/>
        </w:rPr>
        <w:t>使用率</w:t>
      </w:r>
      <w:r>
        <w:rPr>
          <w:rFonts w:hint="eastAsia" w:cs="宋体"/>
          <w:color w:val="000000"/>
          <w:sz w:val="24"/>
        </w:rPr>
        <w:t>&lt;80%</w:t>
      </w:r>
      <w:r>
        <w:rPr>
          <w:rFonts w:hint="eastAsia" w:cs="宋体"/>
          <w:color w:val="000000"/>
          <w:sz w:val="24"/>
          <w:lang w:eastAsia="zh-Hans"/>
        </w:rPr>
        <w:t>，</w:t>
      </w:r>
      <w:r>
        <w:rPr>
          <w:rFonts w:hint="eastAsia" w:cs="宋体"/>
          <w:color w:val="000000"/>
          <w:sz w:val="24"/>
        </w:rPr>
        <w:t>测试通过；</w:t>
      </w:r>
    </w:p>
    <w:p>
      <w:pPr>
        <w:numPr>
          <w:ilvl w:val="0"/>
          <w:numId w:val="45"/>
        </w:numPr>
        <w:spacing w:line="400" w:lineRule="exact"/>
        <w:ind w:firstLine="480" w:firstLineChars="200"/>
        <w:rPr>
          <w:rFonts w:cs="宋体"/>
          <w:color w:val="000000"/>
          <w:sz w:val="24"/>
        </w:rPr>
      </w:pPr>
      <w:r>
        <w:rPr>
          <w:rFonts w:hint="eastAsia" w:cs="宋体"/>
          <w:color w:val="000000"/>
          <w:sz w:val="24"/>
        </w:rPr>
        <w:t>稳定性：</w:t>
      </w:r>
      <w:r>
        <w:rPr>
          <w:rFonts w:hint="eastAsia" w:cs="宋体"/>
          <w:color w:val="000000"/>
          <w:sz w:val="24"/>
          <w:lang w:val="en-US" w:eastAsia="zh-Hans"/>
        </w:rPr>
        <w:t>测试期间系统稳定运行，未出现死锁宕机等情况，</w:t>
      </w:r>
      <w:r>
        <w:rPr>
          <w:rFonts w:hint="eastAsia" w:cs="宋体"/>
          <w:color w:val="000000"/>
          <w:sz w:val="24"/>
        </w:rPr>
        <w:t>测试通过</w:t>
      </w:r>
      <w:r>
        <w:rPr>
          <w:rFonts w:hint="eastAsia" w:cs="宋体"/>
          <w:color w:val="000000"/>
          <w:sz w:val="24"/>
          <w:lang w:eastAsia="zh-Hans"/>
        </w:rPr>
        <w:t>。</w:t>
      </w:r>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综上所述，本次非功能测试性能指标符合预期，同时验证了系统扩展性、稳定性等非功能性指标，系统整体非功能性指标符合设计规范，系统能够在线上稳定运行。</w:t>
      </w:r>
    </w:p>
    <w:p>
      <w:pPr>
        <w:widowControl/>
        <w:spacing w:before="240" w:after="120"/>
        <w:jc w:val="left"/>
        <w:outlineLvl w:val="2"/>
        <w:rPr>
          <w:rFonts w:eastAsia="黑体" w:cs="黑体"/>
          <w:color w:val="000000"/>
          <w:kern w:val="0"/>
          <w:sz w:val="26"/>
          <w:lang w:bidi="ar"/>
        </w:rPr>
      </w:pPr>
      <w:bookmarkStart w:id="72" w:name="_Toc1028632935"/>
      <w:r>
        <w:rPr>
          <w:rFonts w:hint="eastAsia" w:eastAsia="黑体" w:cs="黑体"/>
          <w:color w:val="000000"/>
          <w:kern w:val="0"/>
          <w:sz w:val="26"/>
          <w:lang w:bidi="ar"/>
        </w:rPr>
        <w:t>6.4.4  优化策略</w:t>
      </w:r>
      <w:bookmarkEnd w:id="72"/>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测试结果显示各项性能指标都已经达标，但是当前bi</w:t>
      </w:r>
      <w:r>
        <w:rPr>
          <w:rFonts w:hint="default" w:cs="宋体"/>
          <w:color w:val="000000"/>
          <w:sz w:val="24"/>
          <w:lang w:eastAsia="zh-Hans"/>
        </w:rPr>
        <w:t>nlog</w:t>
      </w:r>
      <w:r>
        <w:rPr>
          <w:rFonts w:hint="eastAsia" w:cs="宋体"/>
          <w:color w:val="000000"/>
          <w:sz w:val="24"/>
          <w:lang w:val="en-US" w:eastAsia="zh-Hans"/>
        </w:rPr>
        <w:t>清分实际</w:t>
      </w:r>
      <w:r>
        <w:rPr>
          <w:rFonts w:hint="default" w:cs="宋体"/>
          <w:color w:val="000000"/>
          <w:sz w:val="24"/>
          <w:lang w:eastAsia="zh-Hans"/>
        </w:rPr>
        <w:t>QPS</w:t>
      </w:r>
      <w:r>
        <w:rPr>
          <w:rFonts w:hint="eastAsia" w:cs="宋体"/>
          <w:color w:val="000000"/>
          <w:sz w:val="24"/>
          <w:lang w:val="en-US" w:eastAsia="zh-Hans"/>
        </w:rPr>
        <w:t>和结算</w:t>
      </w:r>
      <w:r>
        <w:rPr>
          <w:rFonts w:hint="default" w:cs="宋体"/>
          <w:color w:val="000000"/>
          <w:sz w:val="24"/>
          <w:lang w:eastAsia="zh-Hans"/>
        </w:rPr>
        <w:t>QPS</w:t>
      </w:r>
      <w:r>
        <w:rPr>
          <w:rFonts w:hint="eastAsia" w:cs="宋体"/>
          <w:color w:val="000000"/>
          <w:sz w:val="24"/>
          <w:lang w:val="en-US" w:eastAsia="zh-Hans"/>
        </w:rPr>
        <w:t>不算太高，b</w:t>
      </w:r>
      <w:r>
        <w:rPr>
          <w:rFonts w:hint="default" w:cs="宋体"/>
          <w:color w:val="000000"/>
          <w:sz w:val="24"/>
          <w:lang w:eastAsia="zh-Hans"/>
        </w:rPr>
        <w:t>inlog</w:t>
      </w:r>
      <w:r>
        <w:rPr>
          <w:rFonts w:hint="eastAsia" w:cs="宋体"/>
          <w:color w:val="000000"/>
          <w:sz w:val="24"/>
          <w:lang w:val="en-US" w:eastAsia="zh-Hans"/>
        </w:rPr>
        <w:t>解析功能吞吐量较低。在商户入驻数和交易数逐渐增大的背景下，需要进一步提高</w:t>
      </w:r>
      <w:r>
        <w:rPr>
          <w:rFonts w:hint="default" w:cs="宋体"/>
          <w:color w:val="000000"/>
          <w:sz w:val="24"/>
          <w:lang w:eastAsia="zh-Hans"/>
        </w:rPr>
        <w:t>binlog</w:t>
      </w:r>
      <w:r>
        <w:rPr>
          <w:rFonts w:hint="eastAsia" w:cs="宋体"/>
          <w:color w:val="000000"/>
          <w:sz w:val="24"/>
          <w:lang w:val="en-US" w:eastAsia="zh-Hans"/>
        </w:rPr>
        <w:t>清分和结算效率。为此，需要实时监控交易</w:t>
      </w:r>
      <w:r>
        <w:rPr>
          <w:rFonts w:hint="default" w:cs="宋体"/>
          <w:color w:val="000000"/>
          <w:sz w:val="24"/>
          <w:lang w:eastAsia="zh-Hans"/>
        </w:rPr>
        <w:t>binlog</w:t>
      </w:r>
      <w:r>
        <w:rPr>
          <w:rFonts w:hint="eastAsia" w:cs="宋体"/>
          <w:color w:val="000000"/>
          <w:sz w:val="24"/>
          <w:lang w:val="en-US" w:eastAsia="zh-Hans"/>
        </w:rPr>
        <w:t>数据量，同步增大清结算mq消息队列数和消费者组线程数，提高</w:t>
      </w:r>
      <w:r>
        <w:rPr>
          <w:rFonts w:hint="default" w:cs="宋体"/>
          <w:color w:val="000000"/>
          <w:sz w:val="24"/>
          <w:lang w:eastAsia="zh-Hans"/>
        </w:rPr>
        <w:t>binlog</w:t>
      </w:r>
      <w:r>
        <w:rPr>
          <w:rFonts w:hint="eastAsia" w:cs="宋体"/>
          <w:color w:val="000000"/>
          <w:sz w:val="24"/>
          <w:lang w:val="en-US" w:eastAsia="zh-Hans"/>
        </w:rPr>
        <w:t>清分并发消费能力；同时，结算模块需要将整个流程异步化，通过消息中间件解耦支付风控和记账等下游依赖服务，采用最终一致性和失败重试等补偿技术，提高整体结算效率。</w:t>
      </w:r>
    </w:p>
    <w:p>
      <w:pPr>
        <w:spacing w:line="400" w:lineRule="exact"/>
        <w:ind w:firstLine="480" w:firstLineChars="200"/>
        <w:rPr>
          <w:rFonts w:hint="eastAsia" w:cs="宋体"/>
          <w:color w:val="000000"/>
          <w:sz w:val="24"/>
          <w:lang w:val="en-US" w:eastAsia="zh-Hans"/>
        </w:rPr>
      </w:pPr>
    </w:p>
    <w:p>
      <w:pPr>
        <w:spacing w:line="400" w:lineRule="exact"/>
        <w:ind w:firstLine="480" w:firstLineChars="200"/>
        <w:rPr>
          <w:rFonts w:hint="default" w:cs="宋体"/>
          <w:color w:val="000000"/>
          <w:sz w:val="24"/>
          <w:lang w:val="en-US" w:eastAsia="zh-Hans"/>
        </w:rPr>
      </w:pPr>
    </w:p>
    <w:p>
      <w:pPr>
        <w:spacing w:before="480" w:after="120"/>
        <w:outlineLvl w:val="1"/>
        <w:rPr>
          <w:rFonts w:ascii="黑体" w:hAnsi="宋体" w:eastAsia="黑体"/>
          <w:color w:val="000000"/>
          <w:sz w:val="28"/>
          <w:szCs w:val="28"/>
        </w:rPr>
      </w:pPr>
      <w:bookmarkStart w:id="73" w:name="_Toc990380195"/>
      <w:r>
        <w:rPr>
          <w:rFonts w:hint="eastAsia" w:ascii="黑体" w:hAnsi="宋体" w:eastAsia="黑体"/>
          <w:color w:val="000000"/>
          <w:sz w:val="28"/>
          <w:szCs w:val="28"/>
        </w:rPr>
        <w:t>6.5  本章小结</w:t>
      </w:r>
      <w:bookmarkEnd w:id="73"/>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本章通过对系统进行功能性和性能测试，验证系统是否满足设计需求。通过在sim环境下模拟测试数据，执行测试用例并观察结果，分析判断系统</w:t>
      </w:r>
      <w:r>
        <w:rPr>
          <w:rFonts w:hint="default" w:cs="宋体"/>
          <w:color w:val="000000"/>
          <w:sz w:val="24"/>
          <w:lang w:eastAsia="zh-Hans"/>
        </w:rPr>
        <w:t>QPS</w:t>
      </w:r>
      <w:r>
        <w:rPr>
          <w:rFonts w:hint="eastAsia" w:cs="宋体"/>
          <w:color w:val="000000"/>
          <w:sz w:val="24"/>
          <w:lang w:val="en-US" w:eastAsia="zh-Hans"/>
        </w:rPr>
        <w:t>是否满足设计规定，最后对系统优化提出改进策略。</w:t>
      </w:r>
    </w:p>
    <w:p>
      <w:pPr>
        <w:rPr>
          <w:color w:val="000000"/>
          <w:sz w:val="24"/>
        </w:rPr>
      </w:pPr>
    </w:p>
    <w:p>
      <w:pPr>
        <w:rPr>
          <w:color w:val="000000"/>
          <w:sz w:val="24"/>
        </w:rPr>
        <w:sectPr>
          <w:headerReference r:id="rId33" w:type="first"/>
          <w:headerReference r:id="rId32"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eastAsia="黑体"/>
          <w:b/>
          <w:bCs/>
          <w:color w:val="000000"/>
          <w:sz w:val="32"/>
          <w:szCs w:val="32"/>
        </w:rPr>
      </w:pPr>
      <w:bookmarkStart w:id="74" w:name="_Toc174189468"/>
      <w:r>
        <w:rPr>
          <w:rFonts w:hint="eastAsia" w:eastAsia="黑体"/>
          <w:b/>
          <w:bCs/>
          <w:color w:val="000000"/>
          <w:sz w:val="32"/>
          <w:szCs w:val="32"/>
        </w:rPr>
        <w:t>第7章  结 论</w:t>
      </w:r>
      <w:bookmarkEnd w:id="74"/>
    </w:p>
    <w:p>
      <w:pPr>
        <w:spacing w:before="480" w:after="120"/>
        <w:outlineLvl w:val="1"/>
        <w:rPr>
          <w:rFonts w:eastAsia="黑体"/>
          <w:color w:val="000000"/>
          <w:sz w:val="28"/>
          <w:szCs w:val="28"/>
        </w:rPr>
      </w:pPr>
      <w:bookmarkStart w:id="75" w:name="_Toc582177815"/>
      <w:r>
        <w:rPr>
          <w:rFonts w:hint="eastAsia" w:eastAsia="黑体"/>
          <w:color w:val="000000"/>
          <w:sz w:val="28"/>
          <w:szCs w:val="28"/>
        </w:rPr>
        <w:t>7.1  工作总结</w:t>
      </w:r>
      <w:bookmarkEnd w:id="75"/>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随着滴滴国际支付在海外不断深入发展，原有支付清结算系统已经不能满足当前海量交易和规则复杂的支付清结算业务需求。因此，本文基于领域驱动设计和面向对象相互结合的方法，设计并实现一个专用的第三方支付清结算系统，解决了海外复杂环境下的商户收单结算问题。在实际应用中，带来灵活高效的商户资金结算能力，提高了平台收单结算效率，为国际化出行、外卖等业务提供支撑。本文主要内容为清结算系统的设计与实现，包括系统部署和测试。主要工作内容总结如下：</w:t>
      </w:r>
    </w:p>
    <w:p>
      <w:pPr>
        <w:numPr>
          <w:ilvl w:val="0"/>
          <w:numId w:val="46"/>
        </w:numPr>
        <w:spacing w:line="400" w:lineRule="exact"/>
        <w:ind w:firstLine="480" w:firstLineChars="200"/>
        <w:rPr>
          <w:rFonts w:hint="eastAsia" w:cs="宋体"/>
          <w:color w:val="000000"/>
          <w:sz w:val="24"/>
        </w:rPr>
      </w:pPr>
      <w:r>
        <w:rPr>
          <w:rFonts w:hint="eastAsia" w:cs="宋体"/>
          <w:color w:val="000000"/>
          <w:sz w:val="24"/>
          <w:lang w:val="en-US" w:eastAsia="zh-Hans"/>
        </w:rPr>
        <w:t>根据领域驱动设计思想，同时结合当前清结算需求，识别出清结算领域概念，划分系统子域，包括</w:t>
      </w:r>
      <w:r>
        <w:rPr>
          <w:rFonts w:hint="default" w:cs="宋体"/>
          <w:color w:val="000000"/>
          <w:sz w:val="24"/>
          <w:lang w:eastAsia="zh-Hans"/>
        </w:rPr>
        <w:t>binlog</w:t>
      </w:r>
      <w:r>
        <w:rPr>
          <w:rFonts w:hint="eastAsia" w:cs="宋体"/>
          <w:color w:val="000000"/>
          <w:sz w:val="24"/>
          <w:lang w:val="en-US" w:eastAsia="zh-Hans"/>
        </w:rPr>
        <w:t>清分、计费、清算汇总、结算和异常处理子模块。通过领域驱动构建元素反应业务概念和规则，设计清结算业务核心流程，使系统各模块具有丰富的业务含义和高内聚低耦合的软件特性。</w:t>
      </w:r>
    </w:p>
    <w:p>
      <w:pPr>
        <w:numPr>
          <w:ilvl w:val="0"/>
          <w:numId w:val="46"/>
        </w:numPr>
        <w:spacing w:line="400" w:lineRule="exact"/>
        <w:ind w:left="0" w:leftChars="0" w:firstLine="480" w:firstLineChars="200"/>
        <w:rPr>
          <w:rFonts w:hint="eastAsia" w:cs="宋体"/>
          <w:color w:val="000000"/>
          <w:sz w:val="24"/>
        </w:rPr>
      </w:pPr>
      <w:r>
        <w:rPr>
          <w:rFonts w:hint="eastAsia" w:cs="宋体"/>
          <w:color w:val="000000"/>
          <w:sz w:val="24"/>
          <w:lang w:val="en-US" w:eastAsia="zh-Hans"/>
        </w:rPr>
        <w:t>使用主流的</w:t>
      </w:r>
      <w:r>
        <w:rPr>
          <w:rFonts w:hint="default" w:cs="宋体"/>
          <w:color w:val="000000"/>
          <w:sz w:val="24"/>
          <w:lang w:eastAsia="zh-Hans"/>
        </w:rPr>
        <w:t>W</w:t>
      </w:r>
      <w:r>
        <w:rPr>
          <w:rFonts w:hint="eastAsia" w:cs="宋体"/>
          <w:color w:val="000000"/>
          <w:sz w:val="24"/>
          <w:lang w:val="en-US" w:eastAsia="zh-Hans"/>
        </w:rPr>
        <w:t>eb后端技术栈开发实现系统。系统使用</w:t>
      </w:r>
      <w:r>
        <w:rPr>
          <w:rFonts w:hint="default" w:cs="宋体"/>
          <w:color w:val="000000"/>
          <w:sz w:val="24"/>
          <w:lang w:eastAsia="zh-Hans"/>
        </w:rPr>
        <w:t>J</w:t>
      </w:r>
      <w:r>
        <w:rPr>
          <w:rFonts w:hint="eastAsia" w:cs="宋体"/>
          <w:color w:val="000000"/>
          <w:sz w:val="24"/>
          <w:lang w:val="en-US" w:eastAsia="zh-Hans"/>
        </w:rPr>
        <w:t>ava作为开发语言，同时使用企业级后端开发框架</w:t>
      </w:r>
      <w:r>
        <w:rPr>
          <w:rFonts w:hint="default" w:cs="宋体"/>
          <w:color w:val="000000"/>
          <w:sz w:val="24"/>
          <w:lang w:eastAsia="zh-Hans"/>
        </w:rPr>
        <w:t>Spring</w:t>
      </w:r>
      <w:r>
        <w:rPr>
          <w:rFonts w:hint="eastAsia" w:cs="宋体"/>
          <w:color w:val="000000"/>
          <w:sz w:val="24"/>
          <w:lang w:val="en-US" w:eastAsia="zh-Hans"/>
        </w:rPr>
        <w:t>和</w:t>
      </w:r>
      <w:r>
        <w:rPr>
          <w:rFonts w:hint="default" w:cs="宋体"/>
          <w:color w:val="000000"/>
          <w:sz w:val="24"/>
          <w:lang w:eastAsia="zh-Hans"/>
        </w:rPr>
        <w:t>S</w:t>
      </w:r>
      <w:r>
        <w:rPr>
          <w:rFonts w:hint="eastAsia" w:cs="宋体"/>
          <w:color w:val="000000"/>
          <w:sz w:val="24"/>
          <w:lang w:val="en-US" w:eastAsia="zh-Hans"/>
        </w:rPr>
        <w:t>pring</w:t>
      </w:r>
      <w:r>
        <w:rPr>
          <w:rFonts w:hint="default" w:cs="宋体"/>
          <w:color w:val="000000"/>
          <w:sz w:val="24"/>
          <w:lang w:eastAsia="zh-Hans"/>
        </w:rPr>
        <w:t>Boot</w:t>
      </w:r>
      <w:r>
        <w:rPr>
          <w:rFonts w:hint="eastAsia" w:cs="宋体"/>
          <w:color w:val="000000"/>
          <w:sz w:val="24"/>
          <w:lang w:val="en-US" w:eastAsia="zh-Hans"/>
        </w:rPr>
        <w:t>提高开发效率；使用金融级别消息中间件</w:t>
      </w:r>
      <w:r>
        <w:rPr>
          <w:rFonts w:hint="default" w:cs="宋体"/>
          <w:color w:val="000000"/>
          <w:sz w:val="24"/>
          <w:lang w:eastAsia="zh-Hans"/>
        </w:rPr>
        <w:t>R</w:t>
      </w:r>
      <w:r>
        <w:rPr>
          <w:rFonts w:hint="eastAsia" w:cs="宋体"/>
          <w:color w:val="000000"/>
          <w:sz w:val="24"/>
          <w:lang w:val="en-US" w:eastAsia="zh-Hans"/>
        </w:rPr>
        <w:t>o</w:t>
      </w:r>
      <w:r>
        <w:rPr>
          <w:rFonts w:hint="default" w:cs="宋体"/>
          <w:color w:val="000000"/>
          <w:sz w:val="24"/>
          <w:lang w:eastAsia="zh-Hans"/>
        </w:rPr>
        <w:t>cketMQ</w:t>
      </w:r>
      <w:r>
        <w:rPr>
          <w:rFonts w:hint="eastAsia" w:cs="宋体"/>
          <w:color w:val="000000"/>
          <w:sz w:val="24"/>
          <w:lang w:val="en-US" w:eastAsia="zh-Hans"/>
        </w:rPr>
        <w:t>实现异步通信和解耦；使用</w:t>
      </w:r>
      <w:r>
        <w:rPr>
          <w:rFonts w:hint="default" w:cs="宋体"/>
          <w:color w:val="000000"/>
          <w:sz w:val="24"/>
          <w:lang w:eastAsia="zh-Hans"/>
        </w:rPr>
        <w:t>A</w:t>
      </w:r>
      <w:r>
        <w:rPr>
          <w:rFonts w:hint="eastAsia" w:cs="宋体"/>
          <w:color w:val="000000"/>
          <w:sz w:val="24"/>
          <w:lang w:val="en-US" w:eastAsia="zh-Hans"/>
        </w:rPr>
        <w:t>p</w:t>
      </w:r>
      <w:r>
        <w:rPr>
          <w:rFonts w:hint="default" w:cs="宋体"/>
          <w:color w:val="000000"/>
          <w:sz w:val="24"/>
          <w:lang w:eastAsia="zh-Hans"/>
        </w:rPr>
        <w:t>ollo</w:t>
      </w:r>
      <w:r>
        <w:rPr>
          <w:rFonts w:hint="eastAsia" w:cs="宋体"/>
          <w:color w:val="000000"/>
          <w:sz w:val="24"/>
          <w:lang w:val="en-US" w:eastAsia="zh-Hans"/>
        </w:rPr>
        <w:t>分布式配置中心统一管理维护商户配置信息；使用</w:t>
      </w:r>
      <w:r>
        <w:rPr>
          <w:rFonts w:hint="default" w:cs="宋体"/>
          <w:color w:val="000000"/>
          <w:sz w:val="24"/>
          <w:lang w:eastAsia="zh-Hans"/>
        </w:rPr>
        <w:t>XXL-JOB</w:t>
      </w:r>
      <w:r>
        <w:rPr>
          <w:rFonts w:hint="eastAsia" w:cs="宋体"/>
          <w:color w:val="000000"/>
          <w:sz w:val="24"/>
          <w:lang w:val="en-US" w:eastAsia="zh-Hans"/>
        </w:rPr>
        <w:t>定时任务调度平台完成定时清算和定时结算等任务。</w:t>
      </w:r>
    </w:p>
    <w:p>
      <w:pPr>
        <w:numPr>
          <w:ilvl w:val="0"/>
          <w:numId w:val="46"/>
        </w:numPr>
        <w:spacing w:line="400" w:lineRule="exact"/>
        <w:ind w:left="0" w:leftChars="0" w:firstLine="480" w:firstLineChars="200"/>
        <w:rPr>
          <w:rFonts w:hint="eastAsia" w:cs="宋体"/>
          <w:color w:val="000000"/>
          <w:sz w:val="24"/>
        </w:rPr>
      </w:pPr>
      <w:r>
        <w:rPr>
          <w:rFonts w:hint="eastAsia" w:cs="宋体"/>
          <w:color w:val="000000"/>
          <w:sz w:val="24"/>
          <w:lang w:val="en-US" w:eastAsia="zh-Hans"/>
        </w:rPr>
        <w:t>系统开发完成后，对系统进行功能性和非功能性测试。将系统部署到sim模拟环境中，观察其运行状态，然后设计测试用例和测试数据对系统功能和性能进行测试，测试系统稳定性，确保系统已经满足前期设计需求。</w:t>
      </w:r>
    </w:p>
    <w:p>
      <w:pPr>
        <w:spacing w:before="480" w:after="120"/>
        <w:outlineLvl w:val="1"/>
        <w:rPr>
          <w:rFonts w:eastAsia="黑体"/>
          <w:color w:val="000000"/>
          <w:sz w:val="28"/>
          <w:szCs w:val="28"/>
        </w:rPr>
      </w:pPr>
      <w:bookmarkStart w:id="76" w:name="_Toc727040973"/>
      <w:r>
        <w:rPr>
          <w:rFonts w:hint="eastAsia" w:eastAsia="黑体"/>
          <w:color w:val="000000"/>
          <w:sz w:val="28"/>
          <w:szCs w:val="28"/>
        </w:rPr>
        <w:t>7.2  课题展望</w:t>
      </w:r>
      <w:bookmarkEnd w:id="76"/>
    </w:p>
    <w:p>
      <w:pPr>
        <w:snapToGrid w:val="0"/>
        <w:spacing w:before="240" w:after="120"/>
        <w:outlineLvl w:val="2"/>
        <w:rPr>
          <w:rFonts w:eastAsia="黑体"/>
          <w:color w:val="000000"/>
          <w:sz w:val="26"/>
        </w:rPr>
      </w:pPr>
      <w:bookmarkStart w:id="77" w:name="_Toc195681781"/>
      <w:r>
        <w:rPr>
          <w:rFonts w:hint="eastAsia" w:eastAsia="黑体"/>
          <w:color w:val="000000"/>
          <w:sz w:val="26"/>
        </w:rPr>
        <w:t>7.2.1  不足之处</w:t>
      </w:r>
      <w:bookmarkEnd w:id="77"/>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CN"/>
        </w:rPr>
        <w:t>本文</w:t>
      </w:r>
      <w:r>
        <w:rPr>
          <w:rFonts w:hint="eastAsia" w:cs="宋体"/>
          <w:color w:val="000000"/>
          <w:sz w:val="24"/>
          <w:lang w:val="en-US" w:eastAsia="zh-Hans"/>
        </w:rPr>
        <w:t>基本完成了需求分析阶段确定的各项需求，包括功能性需求和非功能性需求。然而，由于人力、时间和机器资源等方面的限制，系统存以下问题有待改进。</w:t>
      </w:r>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系统稳定性和吞吐量受到当前有限的系统资源的限制。由于资源有限，目前系统</w:t>
      </w:r>
      <w:r>
        <w:rPr>
          <w:rFonts w:hint="default" w:cs="宋体"/>
          <w:color w:val="000000"/>
          <w:sz w:val="24"/>
          <w:lang w:eastAsia="zh-Hans"/>
        </w:rPr>
        <w:t>M</w:t>
      </w:r>
      <w:r>
        <w:rPr>
          <w:rFonts w:hint="eastAsia" w:cs="宋体"/>
          <w:color w:val="000000"/>
          <w:sz w:val="24"/>
          <w:lang w:val="en-US" w:eastAsia="zh-Hans"/>
        </w:rPr>
        <w:t>ySQL服务器采用集群和一主多从架构的部署方式，后期由于流量增大，应该对集群进行扩容且设计为多主多从的架构；其次，消息中间件可申请的内存资源有限，后期为了解耦记账等服务，需要增加消息队列内存和c</w:t>
      </w:r>
      <w:r>
        <w:rPr>
          <w:rFonts w:hint="default" w:cs="宋体"/>
          <w:color w:val="000000"/>
          <w:sz w:val="24"/>
          <w:lang w:eastAsia="zh-Hans"/>
        </w:rPr>
        <w:t>pu</w:t>
      </w:r>
      <w:r>
        <w:rPr>
          <w:rFonts w:hint="eastAsia" w:cs="宋体"/>
          <w:color w:val="000000"/>
          <w:sz w:val="24"/>
          <w:lang w:val="en-US" w:eastAsia="zh-Hans"/>
        </w:rPr>
        <w:t>等资源配置；系统其他资源如re</w:t>
      </w:r>
      <w:r>
        <w:rPr>
          <w:rFonts w:hint="default" w:cs="宋体"/>
          <w:color w:val="000000"/>
          <w:sz w:val="24"/>
          <w:lang w:eastAsia="zh-Hans"/>
        </w:rPr>
        <w:t>dis</w:t>
      </w:r>
      <w:r>
        <w:rPr>
          <w:rFonts w:hint="eastAsia" w:cs="宋体"/>
          <w:color w:val="000000"/>
          <w:sz w:val="24"/>
          <w:lang w:val="en-US" w:eastAsia="zh-Hans"/>
        </w:rPr>
        <w:t>服务器和es服务器在后期交易量扩大时，需要进行相应的扩容和数据备份；</w:t>
      </w:r>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系统监控配置有待完善。应该对系统监控指标进行分类细化，分为系统级、服务机和业务级三类指标。系统级指标应该包含</w:t>
      </w:r>
      <w:r>
        <w:rPr>
          <w:rFonts w:hint="default" w:cs="宋体"/>
          <w:color w:val="000000"/>
          <w:sz w:val="24"/>
          <w:lang w:eastAsia="zh-Hans"/>
        </w:rPr>
        <w:t>CPU</w:t>
      </w:r>
      <w:r>
        <w:rPr>
          <w:rFonts w:hint="eastAsia" w:cs="宋体"/>
          <w:color w:val="000000"/>
          <w:sz w:val="24"/>
          <w:lang w:eastAsia="zh-Hans"/>
        </w:rPr>
        <w:t>、</w:t>
      </w:r>
      <w:r>
        <w:rPr>
          <w:rFonts w:hint="eastAsia" w:cs="宋体"/>
          <w:color w:val="000000"/>
          <w:sz w:val="24"/>
          <w:lang w:val="en-US" w:eastAsia="zh-Hans"/>
        </w:rPr>
        <w:t>内存、磁盘、网络和资源争抢等；服务级指标应该包含进程存活数、核心接口q</w:t>
      </w:r>
      <w:r>
        <w:rPr>
          <w:rFonts w:hint="default" w:cs="宋体"/>
          <w:color w:val="000000"/>
          <w:sz w:val="24"/>
          <w:lang w:eastAsia="zh-Hans"/>
        </w:rPr>
        <w:t>ps</w:t>
      </w:r>
      <w:r>
        <w:rPr>
          <w:rFonts w:hint="eastAsia" w:cs="宋体"/>
          <w:color w:val="000000"/>
          <w:sz w:val="24"/>
          <w:lang w:eastAsia="zh-Hans"/>
        </w:rPr>
        <w:t>、</w:t>
      </w:r>
      <w:r>
        <w:rPr>
          <w:rFonts w:hint="eastAsia" w:cs="宋体"/>
          <w:color w:val="000000"/>
          <w:sz w:val="24"/>
          <w:lang w:val="en-US" w:eastAsia="zh-Hans"/>
        </w:rPr>
        <w:t>核心依赖qps、数据库错误信息、mq消息积压、接口和服务的错误数和超时数据等；业务级指标应该包含各类埋点数据，包括交易总额、清算总额、清算净额、手续费清算总额和结算总额等业务数据。系统监控应该配置在企业监控平台，方便后续维护，提高系统运行时的可观测性。</w:t>
      </w:r>
    </w:p>
    <w:p>
      <w:pPr>
        <w:spacing w:line="400" w:lineRule="exact"/>
        <w:ind w:firstLine="480" w:firstLineChars="200"/>
        <w:rPr>
          <w:rFonts w:hint="default" w:cs="宋体"/>
          <w:color w:val="000000"/>
          <w:sz w:val="24"/>
          <w:lang w:val="en-US" w:eastAsia="zh-Hans"/>
        </w:rPr>
      </w:pPr>
      <w:r>
        <w:rPr>
          <w:rFonts w:hint="eastAsia" w:cs="宋体"/>
          <w:color w:val="000000"/>
          <w:sz w:val="24"/>
          <w:lang w:val="en-US" w:eastAsia="zh-Hans"/>
        </w:rPr>
        <w:t>最后，清结算资金安全需要开发对账系统进行严格保证。虽然清结算系统对异常交易进行重试处理，对金额计算采用高精度数据类型</w:t>
      </w:r>
      <w:r>
        <w:rPr>
          <w:rFonts w:hint="default" w:cs="宋体"/>
          <w:color w:val="000000"/>
          <w:sz w:val="24"/>
          <w:lang w:eastAsia="zh-Hans"/>
        </w:rPr>
        <w:t>B</w:t>
      </w:r>
      <w:r>
        <w:rPr>
          <w:rFonts w:hint="eastAsia" w:cs="宋体"/>
          <w:color w:val="000000"/>
          <w:sz w:val="24"/>
          <w:lang w:val="en-US" w:eastAsia="zh-Hans"/>
        </w:rPr>
        <w:t>ig</w:t>
      </w:r>
      <w:r>
        <w:rPr>
          <w:rFonts w:hint="default" w:cs="宋体"/>
          <w:color w:val="000000"/>
          <w:sz w:val="24"/>
          <w:lang w:eastAsia="zh-Hans"/>
        </w:rPr>
        <w:t>Decimal</w:t>
      </w:r>
      <w:r>
        <w:rPr>
          <w:rFonts w:hint="eastAsia" w:cs="宋体"/>
          <w:color w:val="000000"/>
          <w:sz w:val="24"/>
          <w:lang w:val="en-US" w:eastAsia="zh-Hans"/>
        </w:rPr>
        <w:t>处理，但是还是可能存在交易漏单情况。因此，为了防止出现交易漏单，需要跟交易侧进行</w:t>
      </w:r>
      <w:r>
        <w:rPr>
          <w:rFonts w:hint="default" w:cs="宋体"/>
          <w:color w:val="000000"/>
          <w:sz w:val="24"/>
          <w:lang w:eastAsia="zh-Hans"/>
        </w:rPr>
        <w:t>T+1</w:t>
      </w:r>
      <w:r>
        <w:rPr>
          <w:rFonts w:hint="eastAsia" w:cs="宋体"/>
          <w:color w:val="000000"/>
          <w:sz w:val="24"/>
          <w:lang w:val="en-US" w:eastAsia="zh-Hans"/>
        </w:rPr>
        <w:t>对账，对账逻辑为交易单号、交易类型和交易金额三元组。同时，清结算和账户侧也需要对账，包括结算和提现的对账、清算和账户的对账以及结算和账户的对账，保证数据的一致性。只有进行全面的资金对账处理，才能保证清结算全流程的资金安全。</w:t>
      </w:r>
    </w:p>
    <w:p>
      <w:pPr>
        <w:snapToGrid w:val="0"/>
        <w:spacing w:before="240" w:after="120"/>
        <w:outlineLvl w:val="2"/>
        <w:rPr>
          <w:rFonts w:eastAsia="黑体"/>
          <w:color w:val="000000"/>
          <w:sz w:val="26"/>
        </w:rPr>
      </w:pPr>
      <w:bookmarkStart w:id="78" w:name="_Toc1026229710"/>
      <w:r>
        <w:rPr>
          <w:rFonts w:hint="eastAsia" w:eastAsia="黑体"/>
          <w:color w:val="000000"/>
          <w:sz w:val="26"/>
        </w:rPr>
        <w:t>7.2.2  课题展望</w:t>
      </w:r>
      <w:bookmarkEnd w:id="78"/>
    </w:p>
    <w:p>
      <w:pPr>
        <w:spacing w:line="400" w:lineRule="exact"/>
        <w:ind w:firstLine="480" w:firstLineChars="200"/>
        <w:rPr>
          <w:rFonts w:hint="default" w:cs="宋体"/>
          <w:color w:val="000000"/>
          <w:sz w:val="24"/>
          <w:lang w:val="en-US" w:eastAsia="zh-Hans"/>
        </w:rPr>
      </w:pPr>
      <w:r>
        <w:rPr>
          <w:rFonts w:hint="eastAsia" w:cs="宋体"/>
          <w:color w:val="000000"/>
          <w:sz w:val="24"/>
          <w:lang w:val="en-US" w:eastAsia="zh-Hans"/>
        </w:rPr>
        <w:t>目前国内许多大型企业在项目中逐渐使用</w:t>
      </w:r>
      <w:r>
        <w:rPr>
          <w:rFonts w:hint="default" w:cs="宋体"/>
          <w:color w:val="000000"/>
          <w:sz w:val="24"/>
          <w:lang w:eastAsia="zh-Hans"/>
        </w:rPr>
        <w:t xml:space="preserve"> DDD </w:t>
      </w:r>
      <w:r>
        <w:rPr>
          <w:rFonts w:hint="eastAsia" w:cs="宋体"/>
          <w:color w:val="000000"/>
          <w:sz w:val="24"/>
          <w:lang w:val="en-US" w:eastAsia="zh-Hans"/>
        </w:rPr>
        <w:t>来处理自身复杂的业务问题，</w:t>
      </w:r>
      <w:r>
        <w:rPr>
          <w:rFonts w:hint="default" w:cs="宋体"/>
          <w:color w:val="000000"/>
          <w:sz w:val="24"/>
          <w:lang w:eastAsia="zh-Hans"/>
        </w:rPr>
        <w:t>DDD</w:t>
      </w:r>
      <w:r>
        <w:rPr>
          <w:rFonts w:hint="eastAsia" w:cs="宋体"/>
          <w:color w:val="000000"/>
          <w:sz w:val="24"/>
          <w:lang w:val="en-US" w:eastAsia="zh-Hans"/>
        </w:rPr>
        <w:t>的应用比较广泛。但是，</w:t>
      </w:r>
      <w:r>
        <w:rPr>
          <w:rFonts w:hint="default" w:cs="宋体"/>
          <w:color w:val="000000"/>
          <w:sz w:val="24"/>
          <w:lang w:eastAsia="zh-Hans"/>
        </w:rPr>
        <w:t>DDD</w:t>
      </w:r>
      <w:r>
        <w:rPr>
          <w:rFonts w:hint="eastAsia" w:cs="宋体"/>
          <w:color w:val="000000"/>
          <w:sz w:val="24"/>
          <w:lang w:val="en-US" w:eastAsia="zh-Hans"/>
        </w:rPr>
        <w:t>还不是主流的开发设计方法，因为</w:t>
      </w:r>
      <w:r>
        <w:rPr>
          <w:rFonts w:hint="default" w:cs="宋体"/>
          <w:color w:val="000000"/>
          <w:sz w:val="24"/>
          <w:lang w:eastAsia="zh-Hans"/>
        </w:rPr>
        <w:t xml:space="preserve"> DDD</w:t>
      </w:r>
      <w:r>
        <w:rPr>
          <w:rFonts w:hint="eastAsia" w:cs="宋体"/>
          <w:color w:val="000000"/>
          <w:sz w:val="24"/>
          <w:lang w:val="en-US" w:eastAsia="zh-Hans"/>
        </w:rPr>
        <w:t>的理论和实践有一定的复杂度，对业务人员和开发人员在专业知识和技能方面要求较高。此外，对 DDD 的理解和运用程度也因人而异，可能存在误解或过度设计的问题，进而导致企业系统开发成本变高以及项目无法按时交付等风险。</w:t>
      </w:r>
    </w:p>
    <w:p>
      <w:pPr>
        <w:spacing w:line="400" w:lineRule="exact"/>
        <w:ind w:firstLine="480" w:firstLineChars="200"/>
        <w:rPr>
          <w:rFonts w:hint="eastAsia" w:cs="宋体"/>
          <w:color w:val="000000"/>
          <w:sz w:val="24"/>
          <w:lang w:val="en-US" w:eastAsia="zh-Hans"/>
        </w:rPr>
      </w:pPr>
      <w:r>
        <w:rPr>
          <w:rFonts w:hint="default" w:eastAsia="宋体" w:cs="宋体"/>
          <w:color w:val="000000"/>
          <w:sz w:val="24"/>
          <w:lang w:val="en-US" w:eastAsia="zh-Hans"/>
        </w:rPr>
        <w:t>在一些具有复杂业务领域的行业中，比如金融、电商、物流等，DDD 的应用会更</w:t>
      </w:r>
      <w:r>
        <w:rPr>
          <w:rFonts w:hint="eastAsia" w:cs="宋体"/>
          <w:color w:val="000000"/>
          <w:sz w:val="24"/>
          <w:lang w:val="en-US" w:eastAsia="zh-Hans"/>
        </w:rPr>
        <w:t>加</w:t>
      </w:r>
      <w:r>
        <w:rPr>
          <w:rFonts w:hint="default" w:eastAsia="宋体" w:cs="宋体"/>
          <w:color w:val="000000"/>
          <w:sz w:val="24"/>
          <w:lang w:val="en-US" w:eastAsia="zh-Hans"/>
        </w:rPr>
        <w:t>广泛。在这些行业中，领域模型的建立和业务流程的抽象都比较复杂</w:t>
      </w:r>
      <w:r>
        <w:rPr>
          <w:rFonts w:hint="eastAsia" w:cs="宋体"/>
          <w:color w:val="000000"/>
          <w:sz w:val="24"/>
          <w:lang w:val="en-US" w:eastAsia="zh-Hans"/>
        </w:rPr>
        <w:t>，</w:t>
      </w:r>
      <w:r>
        <w:rPr>
          <w:rFonts w:hint="default" w:eastAsia="宋体" w:cs="宋体"/>
          <w:color w:val="000000"/>
          <w:sz w:val="24"/>
          <w:lang w:val="en-US" w:eastAsia="zh-Hans"/>
        </w:rPr>
        <w:t>DDD 的方法论可以更好地帮助开发者理解和处理这些复杂性。随着微服务架构的普及，DDD 在微服务设计中的应用也逐渐受到重视，因为 DDD 提供了有助于解决微服务中一些关键问题的思想和工具，比如如何划分微服务的边界，如何进行微服务之间的通信等</w:t>
      </w:r>
      <w:r>
        <w:rPr>
          <w:rFonts w:hint="eastAsia" w:cs="宋体"/>
          <w:color w:val="000000"/>
          <w:sz w:val="24"/>
          <w:lang w:val="en-US" w:eastAsia="zh-Hans"/>
        </w:rPr>
        <w:t>。总的来说，尽管 DDD 在国内的应用现状并不是特别广泛，但是其在处理复杂业务系统设计中的优势正在被越来越多的企业和开发者认识和接受，未来有望得到更广泛的应用。</w:t>
      </w:r>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本文</w:t>
      </w:r>
      <w:r>
        <w:rPr>
          <w:rFonts w:hint="default" w:cs="宋体"/>
          <w:color w:val="000000"/>
          <w:sz w:val="24"/>
          <w:lang w:val="en-US" w:eastAsia="zh-Hans"/>
        </w:rPr>
        <w:t>基于领域驱动设计实现第三方支付清结算系统有很多潜在的优势，比如可以更好地抽象复杂的业务流程，更方便地管理和维护代码，以及更容易地扩展和修改系统功能。然而，</w:t>
      </w:r>
      <w:r>
        <w:rPr>
          <w:rFonts w:hint="eastAsia" w:cs="宋体"/>
          <w:color w:val="000000"/>
          <w:sz w:val="24"/>
          <w:lang w:val="en-US" w:eastAsia="zh-Hans"/>
        </w:rPr>
        <w:t>随着业务的发展</w:t>
      </w:r>
      <w:r>
        <w:rPr>
          <w:rFonts w:hint="default" w:cs="宋体"/>
          <w:color w:val="000000"/>
          <w:sz w:val="24"/>
          <w:lang w:val="en-US" w:eastAsia="zh-Hans"/>
        </w:rPr>
        <w:t>也可能面临一些挑战</w:t>
      </w:r>
      <w:r>
        <w:rPr>
          <w:rFonts w:hint="eastAsia" w:cs="宋体"/>
          <w:color w:val="000000"/>
          <w:sz w:val="24"/>
          <w:lang w:val="en-US" w:eastAsia="zh-Hans"/>
        </w:rPr>
        <w:t>：</w:t>
      </w:r>
    </w:p>
    <w:p>
      <w:pPr>
        <w:spacing w:line="400" w:lineRule="exact"/>
        <w:ind w:firstLine="480" w:firstLineChars="200"/>
        <w:rPr>
          <w:rFonts w:hint="eastAsia" w:ascii="黑体" w:hAnsi="宋体" w:eastAsia="黑体"/>
          <w:b/>
          <w:color w:val="000000"/>
          <w:sz w:val="32"/>
          <w:szCs w:val="32"/>
        </w:rPr>
      </w:pPr>
      <w:r>
        <w:rPr>
          <w:rFonts w:hint="eastAsia" w:cs="宋体"/>
          <w:color w:val="000000"/>
          <w:sz w:val="24"/>
          <w:lang w:val="en-US" w:eastAsia="zh-Hans"/>
        </w:rPr>
        <w:t>首先，企业必须满足</w:t>
      </w:r>
      <w:r>
        <w:rPr>
          <w:rFonts w:hint="default" w:cs="宋体"/>
          <w:color w:val="000000"/>
          <w:sz w:val="24"/>
          <w:lang w:val="en-US" w:eastAsia="zh-Hans"/>
        </w:rPr>
        <w:t>合规</w:t>
      </w:r>
      <w:r>
        <w:rPr>
          <w:rFonts w:hint="eastAsia" w:cs="宋体"/>
          <w:color w:val="000000"/>
          <w:sz w:val="24"/>
          <w:lang w:val="en-US" w:eastAsia="zh-Hans"/>
        </w:rPr>
        <w:t>要求。</w:t>
      </w:r>
      <w:r>
        <w:rPr>
          <w:rFonts w:hint="default" w:cs="宋体"/>
          <w:color w:val="000000"/>
          <w:sz w:val="24"/>
          <w:lang w:val="en-US" w:eastAsia="zh-Hans"/>
        </w:rPr>
        <w:t>在许多国家和地区，支付和清结算系统都需要遵守</w:t>
      </w:r>
      <w:r>
        <w:rPr>
          <w:rFonts w:hint="eastAsia" w:cs="宋体"/>
          <w:color w:val="000000"/>
          <w:sz w:val="24"/>
          <w:lang w:val="en-US" w:eastAsia="zh-Hans"/>
        </w:rPr>
        <w:t>当地</w:t>
      </w:r>
      <w:r>
        <w:rPr>
          <w:rFonts w:hint="default" w:cs="宋体"/>
          <w:color w:val="000000"/>
          <w:sz w:val="24"/>
          <w:lang w:val="en-US" w:eastAsia="zh-Hans"/>
        </w:rPr>
        <w:t>严格的</w:t>
      </w:r>
      <w:r>
        <w:rPr>
          <w:rFonts w:hint="eastAsia" w:cs="宋体"/>
          <w:color w:val="000000"/>
          <w:sz w:val="24"/>
          <w:lang w:val="en-US" w:eastAsia="zh-Hans"/>
        </w:rPr>
        <w:t>法律</w:t>
      </w:r>
      <w:r>
        <w:rPr>
          <w:rFonts w:hint="default" w:cs="宋体"/>
          <w:color w:val="000000"/>
          <w:sz w:val="24"/>
          <w:lang w:val="en-US" w:eastAsia="zh-Hans"/>
        </w:rPr>
        <w:t>法规。如何在满足这些法规要求的前提下，实现业务的灵活扩展和快速迭代，</w:t>
      </w:r>
      <w:r>
        <w:rPr>
          <w:rFonts w:hint="eastAsia" w:cs="宋体"/>
          <w:color w:val="000000"/>
          <w:sz w:val="24"/>
          <w:lang w:val="en-US" w:eastAsia="zh-Hans"/>
        </w:rPr>
        <w:t>将</w:t>
      </w:r>
      <w:r>
        <w:rPr>
          <w:rFonts w:hint="default" w:cs="宋体"/>
          <w:color w:val="000000"/>
          <w:sz w:val="24"/>
          <w:lang w:val="en-US" w:eastAsia="zh-Hans"/>
        </w:rPr>
        <w:t>是一个挑战</w:t>
      </w:r>
      <w:r>
        <w:rPr>
          <w:rFonts w:hint="eastAsia" w:cs="宋体"/>
          <w:color w:val="000000"/>
          <w:sz w:val="24"/>
          <w:lang w:val="en-US" w:eastAsia="zh-Hans"/>
        </w:rPr>
        <w:t>；其次，随着交易量不断增大，</w:t>
      </w:r>
      <w:r>
        <w:rPr>
          <w:rFonts w:hint="default" w:cs="宋体"/>
          <w:color w:val="000000"/>
          <w:sz w:val="24"/>
          <w:lang w:val="en-US" w:eastAsia="zh-Hans"/>
        </w:rPr>
        <w:t>系统</w:t>
      </w:r>
      <w:r>
        <w:rPr>
          <w:rFonts w:hint="eastAsia" w:cs="宋体"/>
          <w:color w:val="000000"/>
          <w:sz w:val="24"/>
          <w:lang w:val="en-US" w:eastAsia="zh-Hans"/>
        </w:rPr>
        <w:t>将面临</w:t>
      </w:r>
      <w:r>
        <w:rPr>
          <w:rFonts w:hint="default" w:cs="宋体"/>
          <w:color w:val="000000"/>
          <w:sz w:val="24"/>
          <w:lang w:val="en-US" w:eastAsia="zh-Hans"/>
        </w:rPr>
        <w:t>性能</w:t>
      </w:r>
      <w:r>
        <w:rPr>
          <w:rFonts w:hint="eastAsia" w:cs="宋体"/>
          <w:color w:val="000000"/>
          <w:sz w:val="24"/>
          <w:lang w:val="en-US" w:eastAsia="zh-Hans"/>
        </w:rPr>
        <w:t>问题。</w:t>
      </w:r>
      <w:r>
        <w:rPr>
          <w:rFonts w:hint="default" w:cs="宋体"/>
          <w:color w:val="000000"/>
          <w:sz w:val="24"/>
          <w:lang w:val="en-US" w:eastAsia="zh-Hans"/>
        </w:rPr>
        <w:t>支付清结算系统往往需要处理大量的交易，这就对系统性能提出了很高的要求。如何在保证系统性能的前提下，实现业务的复杂逻辑，</w:t>
      </w:r>
      <w:r>
        <w:rPr>
          <w:rFonts w:hint="eastAsia" w:cs="宋体"/>
          <w:color w:val="000000"/>
          <w:sz w:val="24"/>
          <w:lang w:val="en-US" w:eastAsia="zh-Hans"/>
        </w:rPr>
        <w:t>也</w:t>
      </w:r>
      <w:r>
        <w:rPr>
          <w:rFonts w:hint="default" w:cs="宋体"/>
          <w:color w:val="000000"/>
          <w:sz w:val="24"/>
          <w:lang w:val="en-US" w:eastAsia="zh-Hans"/>
        </w:rPr>
        <w:t>是一个挑战</w:t>
      </w:r>
      <w:r>
        <w:rPr>
          <w:rFonts w:hint="eastAsia" w:cs="宋体"/>
          <w:color w:val="000000"/>
          <w:sz w:val="24"/>
          <w:lang w:val="en-US" w:eastAsia="zh-Hans"/>
        </w:rPr>
        <w:t>；最后，系统必须满足</w:t>
      </w:r>
      <w:r>
        <w:rPr>
          <w:rFonts w:hint="default" w:cs="宋体"/>
          <w:color w:val="000000"/>
          <w:sz w:val="24"/>
          <w:lang w:val="en-US" w:eastAsia="zh-Hans"/>
        </w:rPr>
        <w:t>数据一致性</w:t>
      </w:r>
      <w:r>
        <w:rPr>
          <w:rFonts w:hint="eastAsia" w:cs="宋体"/>
          <w:color w:val="000000"/>
          <w:sz w:val="24"/>
          <w:lang w:val="en-US" w:eastAsia="zh-Hans"/>
        </w:rPr>
        <w:t>要求。</w:t>
      </w:r>
      <w:r>
        <w:rPr>
          <w:rFonts w:hint="default" w:cs="宋体"/>
          <w:color w:val="000000"/>
          <w:sz w:val="24"/>
          <w:lang w:val="en-US" w:eastAsia="zh-Hans"/>
        </w:rPr>
        <w:t>在分布式系统中，数据的一致性和事务管理是一大难题。而在支付清结算系统中，由于涉及到资金流转，对数据一致性的要求更高。</w:t>
      </w: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color w:val="000000"/>
          <w:sz w:val="32"/>
          <w:szCs w:val="32"/>
        </w:rPr>
      </w:pPr>
    </w:p>
    <w:p>
      <w:pPr>
        <w:spacing w:before="480" w:after="360"/>
        <w:jc w:val="both"/>
        <w:outlineLvl w:val="9"/>
        <w:rPr>
          <w:rFonts w:hint="eastAsia" w:ascii="黑体" w:hAnsi="宋体" w:eastAsia="黑体"/>
          <w:b/>
          <w:color w:val="000000"/>
          <w:sz w:val="32"/>
          <w:szCs w:val="32"/>
        </w:rPr>
      </w:pPr>
    </w:p>
    <w:p>
      <w:pPr>
        <w:spacing w:before="480" w:after="360"/>
        <w:jc w:val="both"/>
        <w:outlineLvl w:val="9"/>
        <w:rPr>
          <w:rFonts w:hint="eastAsia" w:ascii="黑体" w:hAnsi="宋体" w:eastAsia="黑体"/>
          <w:b/>
          <w:color w:val="000000"/>
          <w:sz w:val="32"/>
          <w:szCs w:val="32"/>
        </w:rPr>
      </w:pPr>
    </w:p>
    <w:p>
      <w:pPr>
        <w:spacing w:before="480" w:after="360"/>
        <w:jc w:val="center"/>
        <w:outlineLvl w:val="0"/>
        <w:rPr>
          <w:rFonts w:ascii="黑体" w:hAnsi="宋体" w:eastAsia="黑体"/>
          <w:b/>
          <w:color w:val="000000"/>
          <w:sz w:val="32"/>
          <w:szCs w:val="32"/>
        </w:rPr>
      </w:pPr>
      <w:bookmarkStart w:id="79" w:name="_Toc1401566913"/>
      <w:r>
        <w:rPr>
          <w:rFonts w:hint="eastAsia" w:ascii="黑体" w:hAnsi="宋体" w:eastAsia="黑体"/>
          <w:b/>
          <w:color w:val="000000"/>
          <w:sz w:val="32"/>
          <w:szCs w:val="32"/>
        </w:rPr>
        <w:t>参 考 文 献</w:t>
      </w:r>
      <w:bookmarkEnd w:id="79"/>
    </w:p>
    <w:p>
      <w:pPr>
        <w:spacing w:line="400" w:lineRule="exact"/>
        <w:ind w:left="210" w:hanging="210" w:hangingChars="100"/>
        <w:rPr>
          <w:rFonts w:cstheme="minorEastAsia"/>
          <w:color w:val="000000"/>
          <w:szCs w:val="21"/>
        </w:rPr>
      </w:pPr>
      <w:r>
        <w:rPr>
          <w:rFonts w:eastAsia="宋体" w:cstheme="minorEastAsia"/>
          <w:color w:val="000000"/>
          <w:szCs w:val="21"/>
        </w:rPr>
        <w:t>[1]</w:t>
      </w:r>
      <w:r>
        <w:rPr>
          <w:rFonts w:hint="default" w:eastAsia="宋体" w:cstheme="minorEastAsia"/>
          <w:color w:val="000000"/>
          <w:szCs w:val="21"/>
        </w:rPr>
        <w:t xml:space="preserve"> </w:t>
      </w:r>
      <w:r>
        <w:rPr>
          <w:rFonts w:hint="default" w:cstheme="minorEastAsia"/>
          <w:color w:val="000000"/>
          <w:szCs w:val="21"/>
          <w:lang w:val="en-US" w:eastAsia="zh-CN"/>
        </w:rPr>
        <w:t>洪观琳.浅谈资金清结算对电子支付平台服务能力提升的作用[J].中国新通信,2016,18(15):121.</w:t>
      </w:r>
    </w:p>
    <w:p>
      <w:pPr>
        <w:spacing w:line="400" w:lineRule="exact"/>
        <w:ind w:left="210" w:hanging="210" w:hangingChars="100"/>
        <w:rPr>
          <w:rFonts w:hint="default" w:cstheme="minorEastAsia"/>
          <w:color w:val="000000"/>
          <w:szCs w:val="21"/>
        </w:rPr>
      </w:pPr>
      <w:r>
        <w:rPr>
          <w:rFonts w:hint="eastAsia" w:cstheme="minorEastAsia"/>
          <w:color w:val="000000"/>
          <w:szCs w:val="21"/>
        </w:rPr>
        <w:t>[2]</w:t>
      </w:r>
      <w:r>
        <w:rPr>
          <w:rFonts w:hint="default" w:cstheme="minorEastAsia"/>
          <w:color w:val="000000"/>
          <w:szCs w:val="21"/>
        </w:rPr>
        <w:t xml:space="preserve"> PayPal[EB/OL].[2023-07-28].https://www.paypal.com/c2/home.</w:t>
      </w:r>
    </w:p>
    <w:p>
      <w:pPr>
        <w:spacing w:line="400" w:lineRule="exact"/>
        <w:ind w:left="210" w:hanging="210" w:hangingChars="100"/>
        <w:rPr>
          <w:rFonts w:hint="default" w:cstheme="minorEastAsia"/>
          <w:color w:val="000000"/>
          <w:szCs w:val="21"/>
        </w:rPr>
      </w:pPr>
      <w:r>
        <w:rPr>
          <w:rFonts w:hint="default" w:cstheme="minorEastAsia"/>
          <w:color w:val="000000"/>
          <w:szCs w:val="21"/>
        </w:rPr>
        <w:t>[</w:t>
      </w:r>
      <w:r>
        <w:rPr>
          <w:rFonts w:cstheme="minorEastAsia"/>
          <w:color w:val="000000"/>
          <w:szCs w:val="21"/>
        </w:rPr>
        <w:t>3]</w:t>
      </w:r>
      <w:r>
        <w:rPr>
          <w:rFonts w:hint="default" w:cstheme="minorEastAsia"/>
          <w:color w:val="000000"/>
          <w:szCs w:val="21"/>
        </w:rPr>
        <w:t xml:space="preserve"> Apple Pay[EB/OL].[2023-07-28].https://www.apple.com/apple-pay/.</w:t>
      </w:r>
    </w:p>
    <w:p>
      <w:pPr>
        <w:spacing w:line="400" w:lineRule="exact"/>
        <w:rPr>
          <w:rFonts w:hint="default" w:cstheme="minorEastAsia"/>
          <w:color w:val="000000"/>
          <w:szCs w:val="21"/>
        </w:rPr>
      </w:pPr>
      <w:r>
        <w:rPr>
          <w:rFonts w:hint="default" w:cstheme="minorEastAsia"/>
          <w:color w:val="000000"/>
          <w:szCs w:val="21"/>
        </w:rPr>
        <w:t>[4] Google Pay[EB/OL].[2023-07-28].https://pay.google.com/about/.</w:t>
      </w:r>
    </w:p>
    <w:p>
      <w:pPr>
        <w:spacing w:line="400" w:lineRule="exact"/>
        <w:rPr>
          <w:rFonts w:hint="default" w:cstheme="minorEastAsia"/>
          <w:color w:val="000000"/>
          <w:szCs w:val="21"/>
        </w:rPr>
      </w:pPr>
      <w:r>
        <w:rPr>
          <w:rFonts w:hint="default" w:cstheme="minorEastAsia"/>
          <w:color w:val="000000"/>
          <w:szCs w:val="21"/>
        </w:rPr>
        <w:t>[5] Alipay open platform[EB/OL].[2023-07-30].https://open.alipay.com.</w:t>
      </w:r>
    </w:p>
    <w:p>
      <w:pPr>
        <w:spacing w:line="400" w:lineRule="exact"/>
        <w:ind w:firstLine="420" w:firstLineChars="0"/>
        <w:rPr>
          <w:rFonts w:hint="default" w:cstheme="minorEastAsia"/>
          <w:color w:val="000000"/>
          <w:szCs w:val="21"/>
        </w:rPr>
      </w:pPr>
      <w:r>
        <w:rPr>
          <w:rFonts w:hint="default" w:cstheme="minorEastAsia"/>
          <w:color w:val="000000"/>
          <w:szCs w:val="21"/>
        </w:rPr>
        <w:t>支付宝开放平台[EB/OL].[2023-07-30].https://open.alipay.com.</w:t>
      </w:r>
    </w:p>
    <w:p>
      <w:pPr>
        <w:spacing w:line="400" w:lineRule="exact"/>
        <w:rPr>
          <w:rFonts w:hint="default" w:cstheme="minorEastAsia"/>
          <w:color w:val="000000"/>
          <w:szCs w:val="21"/>
        </w:rPr>
      </w:pPr>
      <w:r>
        <w:rPr>
          <w:rFonts w:hint="default" w:cstheme="minorEastAsia"/>
          <w:color w:val="000000"/>
          <w:szCs w:val="21"/>
        </w:rPr>
        <w:t xml:space="preserve">[6] Weixin pay merchant platform[EB/OL].[2023-07-23].https://pay.weixin.qq.com. </w:t>
      </w:r>
    </w:p>
    <w:p>
      <w:pPr>
        <w:spacing w:line="400" w:lineRule="exact"/>
        <w:ind w:firstLine="420" w:firstLineChars="200"/>
        <w:rPr>
          <w:rFonts w:hint="default" w:cstheme="minorEastAsia"/>
          <w:color w:val="000000"/>
          <w:szCs w:val="21"/>
        </w:rPr>
      </w:pPr>
      <w:r>
        <w:rPr>
          <w:rFonts w:hint="default" w:cstheme="minorEastAsia"/>
          <w:color w:val="000000"/>
          <w:szCs w:val="21"/>
        </w:rPr>
        <w:t>微信支付开放平台[EB/OL].[2023-07-23].https://pay.weixin.qq.com.</w:t>
      </w:r>
    </w:p>
    <w:p>
      <w:pPr>
        <w:spacing w:line="400" w:lineRule="exact"/>
        <w:ind w:left="210" w:hanging="210" w:hangingChars="100"/>
        <w:rPr>
          <w:rFonts w:hint="default" w:cstheme="minorEastAsia"/>
          <w:color w:val="000000"/>
          <w:szCs w:val="21"/>
          <w:lang w:eastAsia="zh-CN"/>
        </w:rPr>
      </w:pPr>
      <w:r>
        <w:rPr>
          <w:rFonts w:cstheme="minorEastAsia"/>
          <w:color w:val="000000"/>
          <w:szCs w:val="21"/>
        </w:rPr>
        <w:t>[7]</w:t>
      </w:r>
      <w:r>
        <w:rPr>
          <w:rFonts w:hint="default" w:cstheme="minorEastAsia"/>
          <w:color w:val="000000"/>
          <w:szCs w:val="21"/>
        </w:rPr>
        <w:t xml:space="preserve"> </w:t>
      </w:r>
      <w:r>
        <w:rPr>
          <w:rFonts w:hint="default" w:cstheme="minorEastAsia"/>
          <w:color w:val="000000"/>
          <w:szCs w:val="21"/>
          <w:lang w:eastAsia="zh-CN"/>
        </w:rPr>
        <w:t xml:space="preserve"> Evans E.Domain-Driven Design-tacking Complexity in the heart of Software.New Jersey：</w:t>
      </w:r>
    </w:p>
    <w:p>
      <w:pPr>
        <w:spacing w:line="400" w:lineRule="exact"/>
        <w:ind w:left="210" w:hanging="210" w:hangingChars="100"/>
        <w:rPr>
          <w:rFonts w:hint="default" w:cstheme="minorEastAsia"/>
          <w:color w:val="000000"/>
          <w:szCs w:val="21"/>
          <w:lang w:eastAsia="zh-CN"/>
        </w:rPr>
      </w:pPr>
      <w:r>
        <w:rPr>
          <w:rFonts w:hint="default" w:cstheme="minorEastAsia"/>
          <w:color w:val="000000"/>
          <w:szCs w:val="21"/>
          <w:lang w:eastAsia="zh-CN"/>
        </w:rPr>
        <w:t xml:space="preserve">Addison-Wesley Professional,2003. </w:t>
      </w:r>
    </w:p>
    <w:p>
      <w:pPr>
        <w:spacing w:line="400" w:lineRule="exact"/>
        <w:ind w:left="210" w:hanging="210" w:hangingChars="100"/>
        <w:rPr>
          <w:rFonts w:hint="default" w:cstheme="minorEastAsia"/>
          <w:color w:val="000000"/>
          <w:szCs w:val="21"/>
        </w:rPr>
      </w:pPr>
      <w:r>
        <w:rPr>
          <w:rFonts w:hint="default" w:cstheme="minorEastAsia"/>
          <w:color w:val="000000"/>
          <w:szCs w:val="21"/>
        </w:rPr>
        <w:t xml:space="preserve">[8] Nilsson J.Applying domain-driven design and patterns:with example in C#and .NET.NEW Jersey:Addison-Wesley professional,2006. </w:t>
      </w:r>
    </w:p>
    <w:p>
      <w:pPr>
        <w:wordWrap w:val="0"/>
        <w:spacing w:line="400" w:lineRule="exact"/>
        <w:ind w:left="210" w:hanging="210" w:hangingChars="100"/>
        <w:rPr>
          <w:rFonts w:cstheme="minorEastAsia"/>
          <w:color w:val="000000"/>
          <w:szCs w:val="21"/>
        </w:rPr>
      </w:pPr>
      <w:r>
        <w:rPr>
          <w:rFonts w:cstheme="minorEastAsia"/>
          <w:color w:val="000000"/>
          <w:szCs w:val="21"/>
        </w:rPr>
        <w:t>[</w:t>
      </w:r>
      <w:r>
        <w:rPr>
          <w:rFonts w:hint="default" w:cstheme="minorEastAsia"/>
          <w:color w:val="000000"/>
          <w:szCs w:val="21"/>
        </w:rPr>
        <w:t>9</w:t>
      </w:r>
      <w:r>
        <w:rPr>
          <w:rFonts w:cstheme="minorEastAsia"/>
          <w:color w:val="000000"/>
          <w:szCs w:val="21"/>
        </w:rPr>
        <w:t>]</w:t>
      </w:r>
      <w:r>
        <w:rPr>
          <w:rFonts w:hint="default" w:cstheme="minorEastAsia"/>
          <w:color w:val="000000"/>
          <w:szCs w:val="21"/>
        </w:rPr>
        <w:t xml:space="preserve"> </w:t>
      </w:r>
      <w:r>
        <w:rPr>
          <w:rFonts w:hint="default" w:cstheme="minorEastAsia"/>
          <w:color w:val="000000"/>
          <w:szCs w:val="21"/>
          <w:lang w:val="en-US" w:eastAsia="zh-CN"/>
        </w:rPr>
        <w:t>Vernon V. Implementing domain-driven design. Addison-Wesley Professional,2013.</w:t>
      </w:r>
    </w:p>
    <w:p>
      <w:pPr>
        <w:spacing w:line="400" w:lineRule="exact"/>
        <w:ind w:left="420" w:hanging="420" w:hangingChars="200"/>
        <w:rPr>
          <w:rFonts w:hint="default" w:cstheme="minorEastAsia"/>
          <w:color w:val="000000"/>
          <w:szCs w:val="21"/>
        </w:rPr>
      </w:pPr>
      <w:r>
        <w:rPr>
          <w:rFonts w:cstheme="minorEastAsia"/>
          <w:color w:val="000000"/>
          <w:szCs w:val="21"/>
        </w:rPr>
        <w:t>[</w:t>
      </w:r>
      <w:r>
        <w:rPr>
          <w:rFonts w:hint="default" w:cstheme="minorEastAsia"/>
          <w:color w:val="000000"/>
          <w:szCs w:val="21"/>
        </w:rPr>
        <w:t>10</w:t>
      </w:r>
      <w:r>
        <w:rPr>
          <w:rFonts w:cstheme="minorEastAsia"/>
          <w:color w:val="000000"/>
          <w:szCs w:val="21"/>
        </w:rPr>
        <w:t>]</w:t>
      </w:r>
      <w:r>
        <w:rPr>
          <w:rFonts w:hint="default" w:cstheme="minorEastAsia"/>
          <w:color w:val="000000"/>
          <w:szCs w:val="21"/>
        </w:rPr>
        <w:t xml:space="preserve"> </w:t>
      </w:r>
      <w:r>
        <w:rPr>
          <w:rFonts w:hint="default" w:cstheme="minorEastAsia"/>
          <w:color w:val="000000"/>
          <w:szCs w:val="21"/>
          <w:lang w:val="en-US" w:eastAsia="zh-CN"/>
        </w:rPr>
        <w:t>Millett S, Tune N. Patterns, principles,</w:t>
      </w:r>
      <w:r>
        <w:rPr>
          <w:rFonts w:hint="default" w:cstheme="minorEastAsia"/>
          <w:color w:val="000000"/>
          <w:szCs w:val="21"/>
          <w:lang w:eastAsia="zh-CN"/>
        </w:rPr>
        <w:t xml:space="preserve"> </w:t>
      </w:r>
      <w:r>
        <w:rPr>
          <w:rFonts w:hint="default" w:cstheme="minorEastAsia"/>
          <w:color w:val="000000"/>
          <w:szCs w:val="21"/>
          <w:lang w:val="en-US" w:eastAsia="zh-CN"/>
        </w:rPr>
        <w:t>and practices of domain-driven design. John Wiley &amp; Sons,2015.</w:t>
      </w:r>
    </w:p>
    <w:p>
      <w:pPr>
        <w:spacing w:line="400" w:lineRule="exact"/>
        <w:ind w:left="420" w:hanging="420" w:hangingChars="200"/>
        <w:rPr>
          <w:rFonts w:hint="default"/>
          <w:color w:val="000000"/>
          <w:szCs w:val="21"/>
        </w:rPr>
      </w:pPr>
      <w:r>
        <w:rPr>
          <w:rFonts w:hint="eastAsia" w:cstheme="minorEastAsia"/>
          <w:color w:val="000000"/>
          <w:szCs w:val="21"/>
        </w:rPr>
        <w:t>[1</w:t>
      </w:r>
      <w:r>
        <w:rPr>
          <w:rFonts w:hint="default" w:cstheme="minorEastAsia"/>
          <w:color w:val="000000"/>
          <w:szCs w:val="21"/>
        </w:rPr>
        <w:t>1</w:t>
      </w:r>
      <w:r>
        <w:rPr>
          <w:rFonts w:hint="eastAsia" w:cstheme="minorEastAsia"/>
          <w:color w:val="000000"/>
          <w:szCs w:val="21"/>
        </w:rPr>
        <w:t xml:space="preserve">] </w:t>
      </w:r>
      <w:r>
        <w:rPr>
          <w:rFonts w:hint="default"/>
          <w:color w:val="000000"/>
          <w:szCs w:val="21"/>
          <w:lang w:val="en-US" w:eastAsia="zh-CN"/>
        </w:rPr>
        <w:t>Wlaschin S. Domain modeling made functional. Pragmatic Bookshelf,</w:t>
      </w:r>
      <w:r>
        <w:rPr>
          <w:rFonts w:hint="default"/>
          <w:color w:val="000000"/>
          <w:szCs w:val="21"/>
          <w:lang w:eastAsia="zh-CN"/>
        </w:rPr>
        <w:t xml:space="preserve"> </w:t>
      </w:r>
      <w:r>
        <w:rPr>
          <w:rFonts w:hint="default"/>
          <w:color w:val="000000"/>
          <w:szCs w:val="21"/>
          <w:lang w:val="en-US" w:eastAsia="zh-CN"/>
        </w:rPr>
        <w:t>Raleigh[J]</w:t>
      </w:r>
      <w:r>
        <w:rPr>
          <w:rFonts w:hint="default"/>
          <w:color w:val="000000"/>
          <w:szCs w:val="21"/>
          <w:lang w:eastAsia="zh-CN"/>
        </w:rPr>
        <w:t>,</w:t>
      </w:r>
      <w:r>
        <w:rPr>
          <w:rFonts w:hint="default"/>
          <w:color w:val="000000"/>
          <w:szCs w:val="21"/>
          <w:lang w:val="en-US" w:eastAsia="zh-CN"/>
        </w:rPr>
        <w:t>2017.</w:t>
      </w:r>
    </w:p>
    <w:p>
      <w:pPr>
        <w:spacing w:line="400" w:lineRule="exact"/>
        <w:ind w:left="420" w:hanging="420" w:hangingChars="200"/>
        <w:rPr>
          <w:rFonts w:hint="eastAsia"/>
          <w:color w:val="000000"/>
          <w:szCs w:val="21"/>
        </w:rPr>
      </w:pPr>
      <w:r>
        <w:rPr>
          <w:rFonts w:hint="eastAsia" w:cstheme="minorEastAsia"/>
          <w:color w:val="000000"/>
          <w:szCs w:val="21"/>
        </w:rPr>
        <w:t>[1</w:t>
      </w:r>
      <w:r>
        <w:rPr>
          <w:rFonts w:hint="default" w:cstheme="minorEastAsia"/>
          <w:color w:val="000000"/>
          <w:szCs w:val="21"/>
        </w:rPr>
        <w:t>2</w:t>
      </w:r>
      <w:r>
        <w:rPr>
          <w:rFonts w:hint="eastAsia" w:cstheme="minorEastAsia"/>
          <w:color w:val="000000"/>
          <w:szCs w:val="21"/>
        </w:rPr>
        <w:t xml:space="preserve">] </w:t>
      </w:r>
      <w:r>
        <w:rPr>
          <w:rFonts w:hint="eastAsia"/>
          <w:color w:val="000000"/>
          <w:szCs w:val="21"/>
          <w:lang w:val="en-US" w:eastAsia="zh-CN"/>
        </w:rPr>
        <w:t>Wesenberg H, Landre E, Rønneberg H. Using domain-driven design to evaluate commercial off-the-shelf software[C]//Companion to the 21st ACM SIGPLAN symposium on Object-oriented programming systems, languages, and applications. 2006: 824-829.</w:t>
      </w:r>
    </w:p>
    <w:p>
      <w:pPr>
        <w:spacing w:line="400" w:lineRule="exact"/>
        <w:ind w:left="420" w:hanging="420" w:hangingChars="200"/>
        <w:rPr>
          <w:rFonts w:hint="eastAsia"/>
          <w:color w:val="000000"/>
          <w:szCs w:val="21"/>
          <w:lang w:val="en-US" w:eastAsia="zh-CN"/>
        </w:rPr>
      </w:pPr>
      <w:r>
        <w:rPr>
          <w:rFonts w:hint="eastAsia" w:cs="宋体"/>
          <w:color w:val="000000"/>
          <w:szCs w:val="21"/>
        </w:rPr>
        <w:t>[1</w:t>
      </w:r>
      <w:r>
        <w:rPr>
          <w:rFonts w:hint="default" w:cs="宋体"/>
          <w:color w:val="000000"/>
          <w:szCs w:val="21"/>
        </w:rPr>
        <w:t>3</w:t>
      </w:r>
      <w:r>
        <w:rPr>
          <w:rFonts w:hint="eastAsia" w:cs="宋体"/>
          <w:color w:val="000000"/>
          <w:szCs w:val="21"/>
        </w:rPr>
        <w:t xml:space="preserve">] </w:t>
      </w:r>
      <w:r>
        <w:rPr>
          <w:rFonts w:hint="eastAsia"/>
          <w:color w:val="000000"/>
          <w:szCs w:val="21"/>
          <w:lang w:val="en-US" w:eastAsia="zh-CN"/>
        </w:rPr>
        <w:t>Landre E, Wesenberg H, Olmheim J. Agile enterprise software development using domain-driven design and test first[C]//Companion to the 22nd ACM SIGPLAN conference on Object-oriented programming systems and applications companion. 2007: 983-993.</w:t>
      </w:r>
    </w:p>
    <w:p>
      <w:pPr>
        <w:spacing w:line="400" w:lineRule="exact"/>
        <w:ind w:left="420" w:hanging="420" w:hangingChars="200"/>
        <w:rPr>
          <w:rFonts w:hint="eastAsia"/>
          <w:color w:val="000000"/>
          <w:szCs w:val="21"/>
        </w:rPr>
      </w:pPr>
      <w:r>
        <w:rPr>
          <w:rFonts w:hint="eastAsia" w:cstheme="minorEastAsia"/>
          <w:color w:val="000000"/>
          <w:szCs w:val="21"/>
        </w:rPr>
        <w:t>[1</w:t>
      </w:r>
      <w:r>
        <w:rPr>
          <w:rFonts w:hint="default" w:cstheme="minorEastAsia"/>
          <w:color w:val="000000"/>
          <w:szCs w:val="21"/>
        </w:rPr>
        <w:t>4</w:t>
      </w:r>
      <w:r>
        <w:rPr>
          <w:rFonts w:hint="eastAsia" w:cstheme="minorEastAsia"/>
          <w:color w:val="000000"/>
          <w:szCs w:val="21"/>
        </w:rPr>
        <w:t xml:space="preserve">] </w:t>
      </w:r>
      <w:r>
        <w:rPr>
          <w:rFonts w:hint="eastAsia"/>
          <w:color w:val="000000"/>
          <w:szCs w:val="21"/>
          <w:lang w:val="en-US" w:eastAsia="zh-CN"/>
        </w:rPr>
        <w:t>Rahmatulloh A, Sari D W, Shofa R N, et al. Microservices-based IoT Monitoring Application with a Domain-driven Design Approach[C]//2021 International Conference Advancement in Data Science, E-learning and Information Systems (ICADEIS). IEEE, 2021: 1-8.</w:t>
      </w:r>
    </w:p>
    <w:p>
      <w:pPr>
        <w:spacing w:line="400" w:lineRule="exact"/>
        <w:ind w:left="420" w:hanging="420" w:hangingChars="200"/>
        <w:rPr>
          <w:rFonts w:hint="eastAsia" w:cs="宋体"/>
          <w:color w:val="000000"/>
          <w:szCs w:val="21"/>
        </w:rPr>
      </w:pPr>
      <w:r>
        <w:rPr>
          <w:rFonts w:hint="eastAsia" w:cs="宋体"/>
          <w:color w:val="000000"/>
          <w:szCs w:val="21"/>
        </w:rPr>
        <w:t>[1</w:t>
      </w:r>
      <w:r>
        <w:rPr>
          <w:rFonts w:hint="default" w:cs="宋体"/>
          <w:color w:val="000000"/>
          <w:szCs w:val="21"/>
        </w:rPr>
        <w:t>5</w:t>
      </w:r>
      <w:r>
        <w:rPr>
          <w:rFonts w:hint="eastAsia" w:cs="宋体"/>
          <w:color w:val="000000"/>
          <w:szCs w:val="21"/>
        </w:rPr>
        <w:t>]</w:t>
      </w:r>
      <w:r>
        <w:rPr>
          <w:rFonts w:hint="default" w:cs="宋体"/>
          <w:color w:val="000000"/>
          <w:szCs w:val="21"/>
        </w:rPr>
        <w:t xml:space="preserve"> </w:t>
      </w:r>
      <w:r>
        <w:rPr>
          <w:rFonts w:hint="eastAsia" w:cs="宋体"/>
          <w:color w:val="000000"/>
          <w:szCs w:val="21"/>
          <w:lang w:val="en-US" w:eastAsia="zh-CN"/>
        </w:rPr>
        <w:t>Oukes P, Van Andel M, Folmer E, et al. Domain-Driven Design applied to land administration system development: Lessons from the Netherlands[J]. Land use policy, 2021, 104: 105379.</w:t>
      </w:r>
    </w:p>
    <w:p>
      <w:pPr>
        <w:spacing w:line="400" w:lineRule="exact"/>
        <w:ind w:left="840" w:hanging="840" w:hangingChars="400"/>
        <w:jc w:val="left"/>
        <w:rPr>
          <w:rFonts w:hint="default"/>
          <w:color w:val="000000"/>
          <w:szCs w:val="21"/>
        </w:rPr>
      </w:pPr>
      <w:r>
        <w:rPr>
          <w:rFonts w:hint="eastAsia" w:cs="宋体"/>
          <w:color w:val="000000"/>
          <w:szCs w:val="21"/>
        </w:rPr>
        <w:t>[1</w:t>
      </w:r>
      <w:r>
        <w:rPr>
          <w:rFonts w:hint="default" w:cs="宋体"/>
          <w:color w:val="000000"/>
          <w:szCs w:val="21"/>
        </w:rPr>
        <w:t>6</w:t>
      </w:r>
      <w:r>
        <w:rPr>
          <w:rFonts w:hint="eastAsia" w:cs="宋体"/>
          <w:color w:val="000000"/>
          <w:szCs w:val="21"/>
        </w:rPr>
        <w:t>]</w:t>
      </w:r>
      <w:r>
        <w:rPr>
          <w:rFonts w:hint="default" w:cs="宋体"/>
          <w:color w:val="000000"/>
          <w:szCs w:val="21"/>
        </w:rPr>
        <w:t xml:space="preserve">  </w:t>
      </w:r>
      <w:r>
        <w:rPr>
          <w:rFonts w:hint="default" w:cs="宋体"/>
          <w:color w:val="000000"/>
          <w:szCs w:val="21"/>
          <w:lang w:eastAsia="zh-CN"/>
        </w:rPr>
        <w:t xml:space="preserve">Zalando [EB/OL].[2023-07-31]. </w:t>
      </w:r>
      <w:r>
        <w:rPr>
          <w:rFonts w:hint="eastAsia"/>
          <w:color w:val="000000"/>
          <w:szCs w:val="21"/>
        </w:rPr>
        <w:t>https://qeunit.com/blog/zalando-quality-engineering-</w:t>
      </w:r>
      <w:r>
        <w:rPr>
          <w:rFonts w:hint="default"/>
          <w:color w:val="000000"/>
          <w:szCs w:val="21"/>
        </w:rPr>
        <w:t xml:space="preserve"> </w:t>
      </w:r>
    </w:p>
    <w:p>
      <w:pPr>
        <w:spacing w:line="400" w:lineRule="exact"/>
        <w:ind w:left="840" w:leftChars="300" w:hanging="210" w:hangingChars="100"/>
        <w:jc w:val="left"/>
        <w:rPr>
          <w:rFonts w:hint="eastAsia"/>
          <w:color w:val="000000"/>
          <w:szCs w:val="21"/>
        </w:rPr>
      </w:pPr>
      <w:r>
        <w:rPr>
          <w:rFonts w:hint="eastAsia"/>
          <w:color w:val="000000"/>
          <w:szCs w:val="21"/>
        </w:rPr>
        <w:t>journey-from-monolith-to-microservices/</w:t>
      </w:r>
      <w:r>
        <w:rPr>
          <w:rFonts w:hint="default"/>
          <w:color w:val="000000"/>
          <w:szCs w:val="21"/>
        </w:rPr>
        <w:t>.</w:t>
      </w:r>
    </w:p>
    <w:p>
      <w:pPr>
        <w:numPr>
          <w:ilvl w:val="0"/>
          <w:numId w:val="47"/>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王忠,程磊.基于领域驱动设计的软件开发[J].软件导刊,2008(02):37-39.</w:t>
      </w:r>
    </w:p>
    <w:p>
      <w:pPr>
        <w:numPr>
          <w:ilvl w:val="0"/>
          <w:numId w:val="47"/>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郑琴琴. 领域模型驱动的Web服务共享平台构建[D].大连理工大学,2009.</w:t>
      </w:r>
    </w:p>
    <w:p>
      <w:pPr>
        <w:numPr>
          <w:ilvl w:val="0"/>
          <w:numId w:val="47"/>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易立江. 基于领域驱动设计的证券交易系统的设计与实现[D].中国科学院大学(工程管理与信息技术学院),2015.</w:t>
      </w:r>
    </w:p>
    <w:p>
      <w:pPr>
        <w:numPr>
          <w:ilvl w:val="0"/>
          <w:numId w:val="47"/>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胡俊霞.领域驱动设计在企业信息化系统中的应用研究[D].郑州大学,2017.</w:t>
      </w:r>
    </w:p>
    <w:p>
      <w:pPr>
        <w:numPr>
          <w:ilvl w:val="0"/>
          <w:numId w:val="47"/>
        </w:numPr>
        <w:spacing w:line="400" w:lineRule="exact"/>
        <w:ind w:left="420" w:hanging="420" w:hangingChars="200"/>
        <w:jc w:val="left"/>
        <w:rPr>
          <w:rFonts w:hint="default" w:cstheme="minorEastAsia"/>
          <w:color w:val="000000"/>
          <w:szCs w:val="21"/>
          <w:lang w:eastAsia="zh-CN"/>
        </w:rPr>
      </w:pPr>
      <w:r>
        <w:rPr>
          <w:rFonts w:hint="default" w:cstheme="minorEastAsia"/>
          <w:color w:val="000000"/>
          <w:szCs w:val="21"/>
          <w:lang w:eastAsia="zh-CN"/>
        </w:rPr>
        <w:t xml:space="preserve">张帅.基于领域驱动设计的AGV调度系统设计与实现[D].北京交通大学,2021. </w:t>
      </w:r>
    </w:p>
    <w:p>
      <w:pPr>
        <w:numPr>
          <w:ilvl w:val="0"/>
          <w:numId w:val="47"/>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黄喆. 基于领域驱动设计的银行存款业务核心系统设计与实现[D].西安电子科技大学,2021.</w:t>
      </w:r>
    </w:p>
    <w:p>
      <w:pPr>
        <w:numPr>
          <w:ilvl w:val="0"/>
          <w:numId w:val="47"/>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贾子甲,钟陈星,周世旗,荣国平,章程.领域驱动设计模式的收益与挑战:系统综述[J].软件学报,2021.</w:t>
      </w:r>
    </w:p>
    <w:p>
      <w:pPr>
        <w:numPr>
          <w:ilvl w:val="0"/>
          <w:numId w:val="47"/>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Tashtoush Y, Abu-El-Rub N, Darwish O, et al. A Notional Understanding of the Relationship between Code Readability and Software Complexity[J]. Information, 2023, 14(2): 81.</w:t>
      </w:r>
    </w:p>
    <w:p>
      <w:pPr>
        <w:numPr>
          <w:ilvl w:val="0"/>
          <w:numId w:val="47"/>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何磊. 基于代码复杂度的软件演化评估与分析[D].东南大学,2016.</w:t>
      </w:r>
    </w:p>
    <w:p>
      <w:pPr>
        <w:numPr>
          <w:ilvl w:val="0"/>
          <w:numId w:val="47"/>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Royce W W. Managing the development of large software systems: concepts and techniques[C]//Proceedings of the 9th international conference on Software Engineering. 1987: 328-338.</w:t>
      </w:r>
    </w:p>
    <w:p>
      <w:pPr>
        <w:numPr>
          <w:ilvl w:val="0"/>
          <w:numId w:val="47"/>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Larman C, Basili V R. Iterative and incremental developments. a brief history[J]. Computer, 2003, 36(6): 47-56.</w:t>
      </w:r>
    </w:p>
    <w:p>
      <w:pPr>
        <w:numPr>
          <w:ilvl w:val="0"/>
          <w:numId w:val="47"/>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McConnell S. Code complete[M]. Pearson Education, 2004.</w:t>
      </w:r>
    </w:p>
    <w:p>
      <w:pPr>
        <w:numPr>
          <w:ilvl w:val="0"/>
          <w:numId w:val="47"/>
        </w:numPr>
        <w:spacing w:line="400" w:lineRule="exact"/>
        <w:ind w:left="420" w:hanging="420" w:hangingChars="200"/>
        <w:rPr>
          <w:rFonts w:hint="default" w:eastAsia="宋体" w:cstheme="minorEastAsia"/>
          <w:color w:val="000000"/>
          <w:szCs w:val="21"/>
          <w:lang w:eastAsia="zh-CN"/>
        </w:rPr>
      </w:pPr>
      <w:r>
        <w:rPr>
          <w:rFonts w:hint="default" w:eastAsia="宋体" w:cstheme="minorEastAsia"/>
          <w:color w:val="000000"/>
          <w:szCs w:val="21"/>
          <w:lang w:eastAsia="zh-CN"/>
        </w:rPr>
        <w:t>Spring framework[EB/OL].[2023-07-31].</w:t>
      </w:r>
      <w:r>
        <w:rPr>
          <w:rFonts w:hint="default" w:eastAsia="宋体" w:cstheme="minorEastAsia"/>
          <w:color w:val="000000"/>
          <w:szCs w:val="21"/>
          <w:lang w:eastAsia="zh-CN"/>
        </w:rPr>
        <w:fldChar w:fldCharType="begin"/>
      </w:r>
      <w:r>
        <w:rPr>
          <w:rFonts w:hint="default" w:eastAsia="宋体" w:cstheme="minorEastAsia"/>
          <w:color w:val="000000"/>
          <w:szCs w:val="21"/>
          <w:lang w:eastAsia="zh-CN"/>
        </w:rPr>
        <w:instrText xml:space="preserve"> HYPERLINK "https://spring.io/projects/spring-framework" </w:instrText>
      </w:r>
      <w:r>
        <w:rPr>
          <w:rFonts w:hint="default" w:eastAsia="宋体" w:cstheme="minorEastAsia"/>
          <w:color w:val="000000"/>
          <w:szCs w:val="21"/>
          <w:lang w:eastAsia="zh-CN"/>
        </w:rPr>
        <w:fldChar w:fldCharType="separate"/>
      </w:r>
      <w:r>
        <w:rPr>
          <w:rFonts w:hint="default" w:eastAsia="宋体" w:cstheme="minorEastAsia"/>
          <w:color w:val="000000"/>
          <w:szCs w:val="21"/>
          <w:lang w:eastAsia="zh-CN"/>
        </w:rPr>
        <w:t>https://spring.io/projects/spring-framework</w:t>
      </w:r>
      <w:r>
        <w:rPr>
          <w:rFonts w:hint="default" w:eastAsia="宋体" w:cstheme="minorEastAsia"/>
          <w:color w:val="000000"/>
          <w:szCs w:val="21"/>
          <w:lang w:eastAsia="zh-CN"/>
        </w:rPr>
        <w:fldChar w:fldCharType="end"/>
      </w:r>
      <w:r>
        <w:rPr>
          <w:rFonts w:hint="default" w:eastAsia="宋体" w:cstheme="minorEastAsia"/>
          <w:color w:val="000000"/>
          <w:szCs w:val="21"/>
          <w:lang w:eastAsia="zh-CN"/>
        </w:rPr>
        <w:t>.</w:t>
      </w:r>
    </w:p>
    <w:p>
      <w:pPr>
        <w:numPr>
          <w:ilvl w:val="0"/>
          <w:numId w:val="47"/>
        </w:numPr>
        <w:spacing w:line="400" w:lineRule="exact"/>
        <w:ind w:left="420" w:hanging="420" w:hangingChars="200"/>
        <w:rPr>
          <w:rFonts w:hint="default" w:cstheme="minorEastAsia"/>
          <w:color w:val="000000"/>
          <w:szCs w:val="21"/>
          <w:lang w:eastAsia="zh-CN"/>
        </w:rPr>
      </w:pPr>
      <w:r>
        <w:rPr>
          <w:rFonts w:hint="default" w:eastAsia="宋体" w:cstheme="minorEastAsia"/>
          <w:color w:val="000000"/>
          <w:szCs w:val="21"/>
          <w:lang w:eastAsia="zh-CN"/>
        </w:rPr>
        <w:t>Spring Boot framework[EB/OL].[2023-07-31].https://spring.io/projects/spring-boot.</w:t>
      </w:r>
    </w:p>
    <w:p>
      <w:pPr>
        <w:numPr>
          <w:ilvl w:val="0"/>
          <w:numId w:val="47"/>
        </w:numPr>
        <w:spacing w:line="400" w:lineRule="exact"/>
        <w:ind w:left="420" w:hanging="420" w:hangingChars="200"/>
        <w:rPr>
          <w:rFonts w:hint="default" w:eastAsia="宋体" w:cstheme="minorEastAsia"/>
          <w:color w:val="000000"/>
          <w:szCs w:val="21"/>
          <w:lang w:eastAsia="zh-CN"/>
        </w:rPr>
      </w:pPr>
      <w:r>
        <w:rPr>
          <w:rFonts w:hint="default" w:cstheme="minorEastAsia"/>
          <w:color w:val="000000"/>
          <w:szCs w:val="21"/>
          <w:lang w:eastAsia="zh-CN"/>
        </w:rPr>
        <w:t>Mybatis[EB/OL].[2023-07-31]</w:t>
      </w:r>
      <w:r>
        <w:rPr>
          <w:rFonts w:hint="default" w:eastAsia="宋体" w:cstheme="minorEastAsia"/>
          <w:color w:val="000000"/>
          <w:szCs w:val="21"/>
          <w:lang w:eastAsia="zh-CN"/>
        </w:rPr>
        <w:t>.</w:t>
      </w:r>
      <w:r>
        <w:rPr>
          <w:rFonts w:hint="default" w:eastAsia="宋体" w:cstheme="minorEastAsia"/>
          <w:color w:val="000000"/>
          <w:szCs w:val="21"/>
          <w:lang w:eastAsia="zh-CN"/>
        </w:rPr>
        <w:fldChar w:fldCharType="begin"/>
      </w:r>
      <w:r>
        <w:rPr>
          <w:rFonts w:hint="default" w:eastAsia="宋体" w:cstheme="minorEastAsia"/>
          <w:color w:val="000000"/>
          <w:szCs w:val="21"/>
          <w:lang w:eastAsia="zh-CN"/>
        </w:rPr>
        <w:instrText xml:space="preserve"> HYPERLINK "https://mybatis.org/mybatis-3/." </w:instrText>
      </w:r>
      <w:r>
        <w:rPr>
          <w:rFonts w:hint="default" w:eastAsia="宋体" w:cstheme="minorEastAsia"/>
          <w:color w:val="000000"/>
          <w:szCs w:val="21"/>
          <w:lang w:eastAsia="zh-CN"/>
        </w:rPr>
        <w:fldChar w:fldCharType="separate"/>
      </w:r>
      <w:r>
        <w:rPr>
          <w:rFonts w:hint="default" w:eastAsia="宋体" w:cstheme="minorEastAsia"/>
          <w:color w:val="000000"/>
          <w:szCs w:val="21"/>
          <w:lang w:eastAsia="zh-CN"/>
        </w:rPr>
        <w:t>https://mybatis.org/mybatis-3/.</w:t>
      </w:r>
      <w:r>
        <w:rPr>
          <w:rFonts w:hint="default" w:eastAsia="宋体" w:cstheme="minorEastAsia"/>
          <w:color w:val="000000"/>
          <w:szCs w:val="21"/>
          <w:lang w:eastAsia="zh-CN"/>
        </w:rPr>
        <w:fldChar w:fldCharType="end"/>
      </w:r>
    </w:p>
    <w:p>
      <w:pPr>
        <w:numPr>
          <w:ilvl w:val="0"/>
          <w:numId w:val="47"/>
        </w:numPr>
        <w:spacing w:line="400" w:lineRule="exact"/>
        <w:ind w:left="420" w:hanging="420" w:hangingChars="200"/>
        <w:rPr>
          <w:rFonts w:hint="default" w:eastAsia="宋体" w:cstheme="minorEastAsia"/>
          <w:color w:val="000000"/>
          <w:szCs w:val="21"/>
          <w:lang w:eastAsia="zh-CN"/>
        </w:rPr>
      </w:pPr>
      <w:r>
        <w:rPr>
          <w:rFonts w:hint="default" w:eastAsia="宋体" w:cstheme="minorEastAsia"/>
          <w:color w:val="000000"/>
          <w:szCs w:val="21"/>
          <w:lang w:eastAsia="zh-CN"/>
        </w:rPr>
        <w:t>Hibernate[EB/OL].[2023-07-31].</w:t>
      </w:r>
      <w:r>
        <w:rPr>
          <w:rFonts w:hint="default" w:eastAsia="宋体" w:cstheme="minorEastAsia"/>
          <w:color w:val="000000"/>
          <w:szCs w:val="21"/>
          <w:lang w:eastAsia="zh-CN"/>
        </w:rPr>
        <w:fldChar w:fldCharType="begin"/>
      </w:r>
      <w:r>
        <w:rPr>
          <w:rFonts w:hint="default" w:eastAsia="宋体" w:cstheme="minorEastAsia"/>
          <w:color w:val="000000"/>
          <w:szCs w:val="21"/>
          <w:lang w:eastAsia="zh-CN"/>
        </w:rPr>
        <w:instrText xml:space="preserve"> HYPERLINK "https://hibernate.org/" </w:instrText>
      </w:r>
      <w:r>
        <w:rPr>
          <w:rFonts w:hint="default" w:eastAsia="宋体" w:cstheme="minorEastAsia"/>
          <w:color w:val="000000"/>
          <w:szCs w:val="21"/>
          <w:lang w:eastAsia="zh-CN"/>
        </w:rPr>
        <w:fldChar w:fldCharType="separate"/>
      </w:r>
      <w:r>
        <w:rPr>
          <w:rFonts w:hint="default" w:eastAsia="宋体" w:cstheme="minorEastAsia"/>
          <w:color w:val="000000"/>
          <w:szCs w:val="21"/>
          <w:lang w:eastAsia="zh-CN"/>
        </w:rPr>
        <w:t>https://hibernate.org/</w:t>
      </w:r>
      <w:r>
        <w:rPr>
          <w:rFonts w:hint="default" w:eastAsia="宋体" w:cstheme="minorEastAsia"/>
          <w:color w:val="000000"/>
          <w:szCs w:val="21"/>
          <w:lang w:eastAsia="zh-CN"/>
        </w:rPr>
        <w:fldChar w:fldCharType="end"/>
      </w:r>
      <w:r>
        <w:rPr>
          <w:rFonts w:hint="default" w:eastAsia="宋体" w:cstheme="minorEastAsia"/>
          <w:color w:val="000000"/>
          <w:szCs w:val="21"/>
          <w:lang w:eastAsia="zh-CN"/>
        </w:rPr>
        <w:t>.</w:t>
      </w:r>
    </w:p>
    <w:p>
      <w:pPr>
        <w:numPr>
          <w:ilvl w:val="0"/>
          <w:numId w:val="47"/>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Apache RocketMQ[EB/OL].[2023-07-31].https://rocketmq.apache.org/.</w:t>
      </w:r>
    </w:p>
    <w:p>
      <w:pPr>
        <w:numPr>
          <w:ilvl w:val="0"/>
          <w:numId w:val="47"/>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Apache Kafka[EB/OL].[2023-07-31].https://kafka.apache.org/.</w:t>
      </w:r>
    </w:p>
    <w:p>
      <w:pPr>
        <w:numPr>
          <w:ilvl w:val="0"/>
          <w:numId w:val="47"/>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RabbitMQ[EB/OL].[2023-07-31].https://www.rabbitmq.com/.</w:t>
      </w:r>
    </w:p>
    <w:p>
      <w:pPr>
        <w:numPr>
          <w:ilvl w:val="0"/>
          <w:numId w:val="47"/>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ActiveMQ[EB/OL].[2023-07-31].https://activemq.apache.org/.</w:t>
      </w:r>
    </w:p>
    <w:p>
      <w:pPr>
        <w:numPr>
          <w:ilvl w:val="0"/>
          <w:numId w:val="47"/>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Apollo[EB/OL].[2023-07-31].https://www.apolloconfig.com/#/.</w:t>
      </w:r>
    </w:p>
    <w:p>
      <w:pPr>
        <w:numPr>
          <w:ilvl w:val="0"/>
          <w:numId w:val="47"/>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Spring Cloud Config[EB/OL].[2023-07-31].https://docs.spring.io/spring-cloud-config/docs/ current/reference/html/.</w:t>
      </w:r>
    </w:p>
    <w:p>
      <w:pPr>
        <w:numPr>
          <w:ilvl w:val="0"/>
          <w:numId w:val="47"/>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XXL-JOB[EB/OL].[2023-07-31].https://www.xuxueli.com/xxl-job/.</w:t>
      </w:r>
    </w:p>
    <w:p>
      <w:pPr>
        <w:numPr>
          <w:ilvl w:val="0"/>
          <w:numId w:val="47"/>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Martin R C. Getting a SOLID start[J]. Robert C. Martin-objectmentor. com, 2013.</w:t>
      </w:r>
    </w:p>
    <w:p>
      <w:pPr>
        <w:numPr>
          <w:ilvl w:val="0"/>
          <w:numId w:val="47"/>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Martin R C. Design principles and design patterns[J]. Object Mentor, 2000, 1(34): 597.</w:t>
      </w:r>
    </w:p>
    <w:p>
      <w:pPr>
        <w:numPr>
          <w:ilvl w:val="0"/>
          <w:numId w:val="47"/>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Binary Log[EB/OL].[2023-07-31].https://dev.mysql.com/doc/refman/8.0/en/binary-log.html.</w:t>
      </w:r>
    </w:p>
    <w:p>
      <w:pPr>
        <w:numPr>
          <w:ilvl w:val="0"/>
          <w:numId w:val="47"/>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Wolverton R W. The cost of developing large-scale software[J]. IEEE Transactions on Computers, 1974, 100(6): 615-636.</w:t>
      </w:r>
    </w:p>
    <w:p>
      <w:pPr>
        <w:numPr>
          <w:ilvl w:val="0"/>
          <w:numId w:val="47"/>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McCabe T J. A complexity measure[J]. IEEE Transactions on software Engineering, 1976 (4): 308-320.</w:t>
      </w:r>
    </w:p>
    <w:p>
      <w:pPr>
        <w:numPr>
          <w:ilvl w:val="0"/>
          <w:numId w:val="47"/>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Young,Greg,</w:t>
      </w:r>
      <w:r>
        <w:rPr>
          <w:rFonts w:hint="default" w:cstheme="minorEastAsia"/>
          <w:color w:val="000000"/>
          <w:szCs w:val="21"/>
          <w:lang w:eastAsia="zh-CN"/>
        </w:rPr>
        <w:fldChar w:fldCharType="begin"/>
      </w:r>
      <w:r>
        <w:rPr>
          <w:rFonts w:hint="default" w:cstheme="minorEastAsia"/>
          <w:color w:val="000000"/>
          <w:szCs w:val="21"/>
          <w:lang w:eastAsia="zh-CN"/>
        </w:rPr>
        <w:instrText xml:space="preserve"> HYPERLINK "http://cqrs.files.wordpress.com/2010/11/cqrs_documents.pdf" </w:instrText>
      </w:r>
      <w:r>
        <w:rPr>
          <w:rFonts w:hint="default" w:cstheme="minorEastAsia"/>
          <w:color w:val="000000"/>
          <w:szCs w:val="21"/>
          <w:lang w:eastAsia="zh-CN"/>
        </w:rPr>
        <w:fldChar w:fldCharType="separate"/>
      </w:r>
      <w:r>
        <w:rPr>
          <w:rFonts w:hint="default" w:cstheme="minorEastAsia"/>
          <w:color w:val="000000"/>
          <w:szCs w:val="21"/>
          <w:lang w:eastAsia="zh-CN"/>
        </w:rPr>
        <w:t>"CQRS Documents"</w:t>
      </w:r>
      <w:r>
        <w:rPr>
          <w:rFonts w:hint="default" w:cstheme="minorEastAsia"/>
          <w:color w:val="000000"/>
          <w:szCs w:val="21"/>
          <w:lang w:eastAsia="zh-CN"/>
        </w:rPr>
        <w:fldChar w:fldCharType="end"/>
      </w:r>
      <w:r>
        <w:rPr>
          <w:rFonts w:hint="default" w:cstheme="minorEastAsia"/>
          <w:color w:val="000000"/>
          <w:szCs w:val="21"/>
          <w:lang w:eastAsia="zh-CN"/>
        </w:rPr>
        <w:t>.[EB/OL].[2023-07-31].https://cqrs.files.wordpress.com/</w:t>
      </w:r>
    </w:p>
    <w:p>
      <w:pPr>
        <w:numPr>
          <w:ilvl w:val="0"/>
          <w:numId w:val="0"/>
        </w:numPr>
        <w:spacing w:line="400" w:lineRule="exact"/>
        <w:ind w:firstLine="420" w:firstLineChars="200"/>
        <w:rPr>
          <w:rFonts w:hint="default" w:cstheme="minorEastAsia"/>
          <w:color w:val="000000"/>
          <w:szCs w:val="21"/>
          <w:lang w:eastAsia="zh-CN"/>
        </w:rPr>
      </w:pPr>
      <w:r>
        <w:rPr>
          <w:rFonts w:hint="default" w:cstheme="minorEastAsia"/>
          <w:color w:val="000000"/>
          <w:szCs w:val="21"/>
          <w:lang w:eastAsia="zh-CN"/>
        </w:rPr>
        <w:t>2010 /11/cqrs_documens.pdf.</w:t>
      </w:r>
    </w:p>
    <w:p>
      <w:pPr>
        <w:numPr>
          <w:ilvl w:val="0"/>
          <w:numId w:val="47"/>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Fowler, Martin."CQRS".[EB/OL].[2023-07-31].https://martinfowler.com/bliki/CQRS.html.</w:t>
      </w:r>
    </w:p>
    <w:p>
      <w:pPr>
        <w:numPr>
          <w:ilvl w:val="0"/>
          <w:numId w:val="47"/>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Alibaba Canal.[EB/OL].[2023-07-31].https://github.com/alibaba/canal/wiki.</w:t>
      </w:r>
    </w:p>
    <w:p>
      <w:pPr>
        <w:numPr>
          <w:ilvl w:val="0"/>
          <w:numId w:val="47"/>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Twitter snowflake.[EB/OL].[2023-07-31].https://github.com/twitter-archive/snowflake/tree/.</w:t>
      </w:r>
    </w:p>
    <w:p>
      <w:pPr>
        <w:numPr>
          <w:ilvl w:val="0"/>
          <w:numId w:val="47"/>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Shahin M, Babar M A, Zhu L. Continuous integration, delivery and deployment: a systematic review on approaches, tools, challenges and practices[J]. IEEE access, 2017, 5: 3909-3943.</w:t>
      </w:r>
    </w:p>
    <w:p>
      <w:pPr>
        <w:numPr>
          <w:ilvl w:val="0"/>
          <w:numId w:val="47"/>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Beck K. Test-driven development: by example[M]. Addison-Wesley Professional, 2003.</w:t>
      </w:r>
    </w:p>
    <w:p>
      <w:pPr>
        <w:numPr>
          <w:ilvl w:val="0"/>
          <w:numId w:val="0"/>
        </w:numPr>
        <w:spacing w:line="400" w:lineRule="exact"/>
        <w:rPr>
          <w:rFonts w:hint="default" w:cstheme="minorEastAsia"/>
          <w:color w:val="000000"/>
          <w:szCs w:val="21"/>
          <w:lang w:eastAsia="zh-CN"/>
        </w:rPr>
      </w:pPr>
    </w:p>
    <w:p>
      <w:pPr>
        <w:numPr>
          <w:ilvl w:val="0"/>
          <w:numId w:val="0"/>
        </w:numPr>
        <w:spacing w:line="400" w:lineRule="exact"/>
        <w:rPr>
          <w:rFonts w:hint="default" w:cstheme="minorEastAsia"/>
          <w:color w:val="000000"/>
          <w:szCs w:val="21"/>
          <w:lang w:eastAsia="zh-CN"/>
        </w:rPr>
      </w:pPr>
    </w:p>
    <w:p>
      <w:pPr>
        <w:numPr>
          <w:ilvl w:val="0"/>
          <w:numId w:val="0"/>
        </w:numPr>
        <w:spacing w:line="400" w:lineRule="exact"/>
        <w:rPr>
          <w:rFonts w:hint="default" w:cstheme="minorEastAsia"/>
          <w:color w:val="000000"/>
          <w:szCs w:val="21"/>
          <w:lang w:eastAsia="zh-CN"/>
        </w:rPr>
      </w:pPr>
    </w:p>
    <w:p>
      <w:pPr>
        <w:spacing w:line="400" w:lineRule="exact"/>
        <w:ind w:left="420" w:hanging="420" w:hangingChars="200"/>
        <w:rPr>
          <w:rFonts w:hint="default" w:cstheme="minorEastAsia"/>
          <w:color w:val="000000"/>
          <w:szCs w:val="21"/>
        </w:rPr>
      </w:pPr>
    </w:p>
    <w:p>
      <w:pPr>
        <w:spacing w:line="400" w:lineRule="exact"/>
        <w:ind w:left="420" w:hanging="420" w:hangingChars="200"/>
        <w:rPr>
          <w:color w:val="000000"/>
          <w:szCs w:val="21"/>
        </w:rPr>
      </w:pPr>
      <w:r>
        <w:rPr>
          <w:rFonts w:hint="eastAsia" w:cs="宋体"/>
          <w:color w:val="000000"/>
          <w:szCs w:val="21"/>
        </w:rPr>
        <w:t xml:space="preserve"> </w:t>
      </w:r>
    </w:p>
    <w:p>
      <w:pPr>
        <w:spacing w:line="400" w:lineRule="exact"/>
        <w:ind w:firstLine="480" w:firstLineChars="200"/>
        <w:rPr>
          <w:rFonts w:ascii="宋体" w:hAnsi="宋体"/>
          <w:color w:val="000000"/>
          <w:sz w:val="24"/>
        </w:rPr>
      </w:pPr>
    </w:p>
    <w:p>
      <w:pPr>
        <w:spacing w:line="400" w:lineRule="exact"/>
        <w:ind w:firstLine="480" w:firstLineChars="200"/>
        <w:rPr>
          <w:rFonts w:ascii="宋体" w:hAnsi="宋体"/>
          <w:color w:val="000000"/>
          <w:sz w:val="24"/>
        </w:rPr>
        <w:sectPr>
          <w:headerReference r:id="rId35" w:type="first"/>
          <w:headerReference r:id="rId34"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tabs>
          <w:tab w:val="center" w:pos="4139"/>
          <w:tab w:val="left" w:pos="7545"/>
          <w:tab w:val="right" w:leader="middleDot" w:pos="7740"/>
        </w:tabs>
        <w:spacing w:before="480" w:after="360"/>
        <w:jc w:val="center"/>
        <w:outlineLvl w:val="0"/>
        <w:rPr>
          <w:rFonts w:ascii="黑体" w:eastAsia="黑体"/>
          <w:b/>
          <w:bCs/>
          <w:color w:val="000000"/>
          <w:sz w:val="32"/>
          <w:szCs w:val="32"/>
        </w:rPr>
      </w:pPr>
      <w:bookmarkStart w:id="80" w:name="_Toc386982848"/>
      <w:r>
        <w:rPr>
          <w:rFonts w:hint="eastAsia" w:ascii="黑体" w:eastAsia="黑体"/>
          <w:b/>
          <w:bCs/>
          <w:color w:val="000000"/>
          <w:sz w:val="32"/>
          <w:szCs w:val="32"/>
        </w:rPr>
        <w:t>致    谢</w:t>
      </w:r>
      <w:bookmarkEnd w:id="80"/>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cs="宋体"/>
          <w:sz w:val="24"/>
        </w:rPr>
      </w:pPr>
      <w:r>
        <w:rPr>
          <w:rFonts w:hint="eastAsia" w:ascii="宋体" w:hAnsi="宋体" w:cs="宋体"/>
          <w:sz w:val="24"/>
        </w:rPr>
        <w:t>在这个特殊的时刻，我满怀感激之情，作为一名中国科学技术大学的研究生，我有幸完成了我的硕士研究生</w:t>
      </w:r>
      <w:r>
        <w:rPr>
          <w:rFonts w:hint="eastAsia" w:ascii="宋体" w:hAnsi="宋体" w:cs="宋体"/>
          <w:sz w:val="24"/>
          <w:lang w:val="en-US" w:eastAsia="zh-Hans"/>
        </w:rPr>
        <w:t>毕业论文</w:t>
      </w:r>
      <w:r>
        <w:rPr>
          <w:rFonts w:hint="eastAsia" w:ascii="宋体" w:hAnsi="宋体" w:cs="宋体"/>
          <w:sz w:val="24"/>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cs="宋体"/>
          <w:sz w:val="24"/>
        </w:rPr>
      </w:pPr>
      <w:r>
        <w:rPr>
          <w:rFonts w:hint="eastAsia" w:ascii="宋体" w:hAnsi="宋体" w:cs="宋体"/>
          <w:sz w:val="24"/>
        </w:rPr>
        <w:t>本论文的完成，离不开我的</w:t>
      </w:r>
      <w:r>
        <w:rPr>
          <w:rFonts w:hint="eastAsia" w:ascii="宋体" w:hAnsi="宋体" w:cs="宋体"/>
          <w:sz w:val="24"/>
          <w:lang w:val="en-US" w:eastAsia="zh-Hans"/>
        </w:rPr>
        <w:t>校内</w:t>
      </w:r>
      <w:r>
        <w:rPr>
          <w:rFonts w:hint="eastAsia" w:ascii="宋体" w:hAnsi="宋体" w:cs="宋体"/>
          <w:sz w:val="24"/>
        </w:rPr>
        <w:t>导师</w:t>
      </w:r>
      <w:r>
        <w:rPr>
          <w:rFonts w:hint="eastAsia" w:ascii="宋体" w:hAnsi="宋体" w:cs="宋体"/>
          <w:sz w:val="24"/>
          <w:lang w:val="en-US" w:eastAsia="zh-Hans"/>
        </w:rPr>
        <w:t>孙广中</w:t>
      </w:r>
      <w:r>
        <w:rPr>
          <w:rFonts w:hint="eastAsia" w:ascii="宋体" w:hAnsi="宋体" w:cs="宋体"/>
          <w:sz w:val="24"/>
        </w:rPr>
        <w:t>教授和企业</w:t>
      </w:r>
      <w:r>
        <w:rPr>
          <w:rFonts w:hint="eastAsia" w:ascii="宋体" w:hAnsi="宋体" w:cs="宋体"/>
          <w:sz w:val="24"/>
          <w:lang w:val="en-US" w:eastAsia="zh-Hans"/>
        </w:rPr>
        <w:t>导师杜经纬专家工程师</w:t>
      </w:r>
      <w:r>
        <w:rPr>
          <w:rFonts w:hint="eastAsia" w:ascii="宋体" w:hAnsi="宋体" w:cs="宋体"/>
          <w:sz w:val="24"/>
        </w:rPr>
        <w:t>的悉心指导。首先，我要对孙教授表达我深深的感谢。在论文的写作过程中，孙教授准确地指出了我在学术研究上的缺点，并提供了深入的指导和宝贵的建议。孙教授让我明白，研究的早期阶段一定要进行深入的研究和周全的设计，以确保研究的后期阶段能够按预定的目标进行。此外，他还</w:t>
      </w:r>
      <w:r>
        <w:rPr>
          <w:rFonts w:hint="eastAsia" w:ascii="宋体" w:hAnsi="宋体" w:cs="宋体"/>
          <w:sz w:val="24"/>
          <w:lang w:val="en-US" w:eastAsia="zh-Hans"/>
        </w:rPr>
        <w:t>要求</w:t>
      </w:r>
      <w:r>
        <w:rPr>
          <w:rFonts w:hint="eastAsia" w:ascii="宋体" w:hAnsi="宋体" w:cs="宋体"/>
          <w:sz w:val="24"/>
        </w:rPr>
        <w:t>论文的写作要有条理、清晰</w:t>
      </w:r>
      <w:r>
        <w:rPr>
          <w:rFonts w:hint="eastAsia" w:ascii="宋体" w:hAnsi="宋体" w:cs="宋体"/>
          <w:sz w:val="24"/>
          <w:lang w:val="en-US" w:eastAsia="zh-Hans"/>
        </w:rPr>
        <w:t>和</w:t>
      </w:r>
      <w:r>
        <w:rPr>
          <w:rFonts w:hint="eastAsia" w:ascii="宋体" w:hAnsi="宋体" w:cs="宋体"/>
          <w:sz w:val="24"/>
        </w:rPr>
        <w:t>规范。孙教授严谨的治学态度和求真</w:t>
      </w:r>
      <w:r>
        <w:rPr>
          <w:rFonts w:hint="eastAsia" w:ascii="宋体" w:hAnsi="宋体" w:cs="宋体"/>
          <w:sz w:val="24"/>
          <w:lang w:val="en-US" w:eastAsia="zh-Hans"/>
        </w:rPr>
        <w:t>务实</w:t>
      </w:r>
      <w:r>
        <w:rPr>
          <w:rFonts w:hint="eastAsia" w:ascii="宋体" w:hAnsi="宋体" w:cs="宋体"/>
          <w:sz w:val="24"/>
        </w:rPr>
        <w:t>的</w:t>
      </w:r>
      <w:r>
        <w:rPr>
          <w:rFonts w:hint="eastAsia" w:ascii="宋体" w:hAnsi="宋体" w:cs="宋体"/>
          <w:sz w:val="24"/>
          <w:lang w:val="en-US" w:eastAsia="zh-Hans"/>
        </w:rPr>
        <w:t>科研</w:t>
      </w:r>
      <w:r>
        <w:rPr>
          <w:rFonts w:hint="eastAsia" w:ascii="宋体" w:hAnsi="宋体" w:cs="宋体"/>
          <w:sz w:val="24"/>
        </w:rPr>
        <w:t>精神深深地影响了我。</w:t>
      </w:r>
    </w:p>
    <w:p>
      <w:pPr>
        <w:spacing w:line="400" w:lineRule="exact"/>
        <w:ind w:firstLine="480" w:firstLineChars="200"/>
        <w:rPr>
          <w:rFonts w:hint="eastAsia" w:ascii="宋体" w:hAnsi="宋体" w:cs="宋体"/>
          <w:sz w:val="24"/>
        </w:rPr>
      </w:pPr>
      <w:r>
        <w:rPr>
          <w:rFonts w:hint="eastAsia" w:ascii="宋体" w:hAnsi="宋体" w:cs="宋体"/>
          <w:sz w:val="24"/>
        </w:rPr>
        <w:t>在企业实习期间，杜老师在我的职业生涯和学术研究中起到了重要的</w:t>
      </w:r>
      <w:r>
        <w:rPr>
          <w:rFonts w:hint="eastAsia" w:ascii="宋体" w:hAnsi="宋体" w:cs="宋体"/>
          <w:sz w:val="24"/>
          <w:lang w:val="en-US" w:eastAsia="zh-Hans"/>
        </w:rPr>
        <w:t>指导</w:t>
      </w:r>
      <w:r>
        <w:rPr>
          <w:rFonts w:hint="eastAsia" w:ascii="宋体" w:hAnsi="宋体" w:cs="宋体"/>
          <w:sz w:val="24"/>
        </w:rPr>
        <w:t>作用。他在系统开发设计过程中</w:t>
      </w:r>
      <w:r>
        <w:rPr>
          <w:rFonts w:hint="eastAsia" w:ascii="宋体" w:hAnsi="宋体" w:cs="宋体"/>
          <w:sz w:val="24"/>
          <w:lang w:val="en-US" w:eastAsia="zh-Hans"/>
        </w:rPr>
        <w:t>细心</w:t>
      </w:r>
      <w:r>
        <w:rPr>
          <w:rFonts w:hint="eastAsia" w:ascii="宋体" w:hAnsi="宋体" w:cs="宋体"/>
          <w:sz w:val="24"/>
        </w:rPr>
        <w:t>指导我，使我能够快速适应工作岗位；在相关技术领域，他为我确定了研究方向</w:t>
      </w:r>
      <w:r>
        <w:rPr>
          <w:rFonts w:hint="eastAsia" w:ascii="宋体" w:hAnsi="宋体" w:cs="宋体"/>
          <w:sz w:val="24"/>
          <w:lang w:eastAsia="zh-Hans"/>
        </w:rPr>
        <w:t>，</w:t>
      </w:r>
      <w:r>
        <w:rPr>
          <w:rFonts w:hint="eastAsia" w:ascii="宋体" w:hAnsi="宋体" w:cs="宋体"/>
          <w:sz w:val="24"/>
          <w:lang w:val="en-US" w:eastAsia="zh-Hans"/>
        </w:rPr>
        <w:t>提供了专业的研究学习资料</w:t>
      </w:r>
      <w:r>
        <w:rPr>
          <w:rFonts w:hint="eastAsia" w:ascii="宋体" w:hAnsi="宋体" w:cs="宋体"/>
          <w:sz w:val="24"/>
        </w:rPr>
        <w:t>，引导我掌握研究领域的专业知识</w:t>
      </w:r>
      <w:r>
        <w:rPr>
          <w:rFonts w:hint="eastAsia" w:ascii="宋体" w:hAnsi="宋体" w:cs="宋体"/>
          <w:sz w:val="24"/>
          <w:lang w:val="en-US" w:eastAsia="zh-Hans"/>
        </w:rPr>
        <w:t>和开发技能</w:t>
      </w:r>
      <w:r>
        <w:rPr>
          <w:rFonts w:hint="eastAsia" w:ascii="宋体" w:hAnsi="宋体" w:cs="宋体"/>
          <w:sz w:val="24"/>
        </w:rPr>
        <w:t>。在两位导师的指导下，我逐步熟悉并掌握了</w:t>
      </w:r>
      <w:r>
        <w:rPr>
          <w:rFonts w:hint="eastAsia" w:ascii="宋体" w:hAnsi="宋体" w:cs="宋体"/>
          <w:sz w:val="24"/>
          <w:lang w:val="en-US" w:eastAsia="zh-Hans"/>
        </w:rPr>
        <w:t>企业级软件设计和开发的相关</w:t>
      </w:r>
      <w:r>
        <w:rPr>
          <w:rFonts w:hint="eastAsia" w:ascii="宋体" w:hAnsi="宋体" w:cs="宋体"/>
          <w:sz w:val="24"/>
        </w:rPr>
        <w:t>专业技术，最终成功设计并实现了研究课题，完成论文撰写。我非常荣幸能得到他们的指导，在此，我对孙教授和杜老师</w:t>
      </w:r>
      <w:r>
        <w:rPr>
          <w:rFonts w:hint="eastAsia" w:ascii="宋体" w:hAnsi="宋体" w:cs="宋体"/>
          <w:sz w:val="24"/>
          <w:lang w:val="en-US" w:eastAsia="zh-Hans"/>
        </w:rPr>
        <w:t>致以最诚挚的</w:t>
      </w:r>
      <w:r>
        <w:rPr>
          <w:rFonts w:hint="eastAsia" w:ascii="宋体" w:hAnsi="宋体" w:cs="宋体"/>
          <w:sz w:val="24"/>
        </w:rPr>
        <w:t>敬意和最</w:t>
      </w:r>
      <w:r>
        <w:rPr>
          <w:rFonts w:hint="eastAsia" w:ascii="宋体" w:hAnsi="宋体" w:cs="宋体"/>
          <w:sz w:val="24"/>
          <w:lang w:val="en-US" w:eastAsia="zh-Hans"/>
        </w:rPr>
        <w:t>衷心</w:t>
      </w:r>
      <w:r>
        <w:rPr>
          <w:rFonts w:hint="eastAsia" w:ascii="宋体" w:hAnsi="宋体" w:cs="宋体"/>
          <w:sz w:val="24"/>
        </w:rPr>
        <w:t>的感谢。</w:t>
      </w:r>
    </w:p>
    <w:p>
      <w:pPr>
        <w:spacing w:line="400" w:lineRule="exact"/>
        <w:ind w:firstLine="480" w:firstLineChars="200"/>
        <w:rPr>
          <w:rFonts w:hint="eastAsia" w:ascii="宋体" w:hAnsi="宋体" w:cs="宋体"/>
          <w:sz w:val="24"/>
        </w:rPr>
      </w:pPr>
      <w:r>
        <w:rPr>
          <w:rFonts w:hint="eastAsia" w:ascii="宋体" w:hAnsi="宋体" w:cs="宋体"/>
          <w:sz w:val="24"/>
          <w:lang w:val="en-US" w:eastAsia="zh-Hans"/>
        </w:rPr>
        <w:t>同时，</w:t>
      </w:r>
      <w:r>
        <w:rPr>
          <w:rFonts w:hint="eastAsia" w:ascii="宋体" w:hAnsi="宋体" w:cs="宋体"/>
          <w:sz w:val="24"/>
        </w:rPr>
        <w:t>我还要对我的同学和实习公司的</w:t>
      </w:r>
      <w:r>
        <w:rPr>
          <w:rFonts w:hint="eastAsia" w:ascii="宋体" w:hAnsi="宋体" w:cs="宋体"/>
          <w:sz w:val="24"/>
          <w:lang w:val="en-US" w:eastAsia="zh-Hans"/>
        </w:rPr>
        <w:t>同事和</w:t>
      </w:r>
      <w:r>
        <w:rPr>
          <w:rFonts w:hint="eastAsia" w:ascii="宋体" w:hAnsi="宋体" w:cs="宋体"/>
          <w:sz w:val="24"/>
        </w:rPr>
        <w:t>领导表示感谢。</w:t>
      </w:r>
      <w:r>
        <w:rPr>
          <w:rFonts w:hint="eastAsia" w:ascii="宋体" w:hAnsi="宋体" w:cs="宋体"/>
          <w:sz w:val="24"/>
          <w:lang w:val="en-US" w:eastAsia="zh-Hans"/>
        </w:rPr>
        <w:t>在论文撰写期间，</w:t>
      </w:r>
      <w:r>
        <w:rPr>
          <w:rFonts w:hint="eastAsia" w:ascii="宋体" w:hAnsi="宋体" w:cs="宋体"/>
          <w:sz w:val="24"/>
        </w:rPr>
        <w:t>我和同学们经常一起讨论研究问题</w:t>
      </w:r>
      <w:r>
        <w:rPr>
          <w:rFonts w:hint="eastAsia" w:ascii="宋体" w:hAnsi="宋体" w:cs="宋体"/>
          <w:sz w:val="24"/>
          <w:lang w:val="en-US" w:eastAsia="zh-Hans"/>
        </w:rPr>
        <w:t>和开发技术</w:t>
      </w:r>
      <w:r>
        <w:rPr>
          <w:rFonts w:hint="eastAsia" w:ascii="宋体" w:hAnsi="宋体" w:cs="宋体"/>
          <w:sz w:val="24"/>
        </w:rPr>
        <w:t>，通过这些交流，我深化了对专业技术的理解，解决了一些我关心的问题。我也要感谢实习公司的</w:t>
      </w:r>
      <w:r>
        <w:rPr>
          <w:rFonts w:hint="eastAsia" w:ascii="宋体" w:hAnsi="宋体" w:cs="宋体"/>
          <w:sz w:val="24"/>
          <w:lang w:val="en-US" w:eastAsia="zh-Hans"/>
        </w:rPr>
        <w:t>同事和</w:t>
      </w:r>
      <w:r>
        <w:rPr>
          <w:rFonts w:hint="eastAsia" w:ascii="宋体" w:hAnsi="宋体" w:cs="宋体"/>
          <w:sz w:val="24"/>
        </w:rPr>
        <w:t>领导们对我工作</w:t>
      </w:r>
      <w:r>
        <w:rPr>
          <w:rFonts w:hint="eastAsia" w:ascii="宋体" w:hAnsi="宋体" w:cs="宋体"/>
          <w:sz w:val="24"/>
          <w:lang w:val="en-US" w:eastAsia="zh-Hans"/>
        </w:rPr>
        <w:t>和毕业论文</w:t>
      </w:r>
      <w:r>
        <w:rPr>
          <w:rFonts w:hint="eastAsia" w:ascii="宋体" w:hAnsi="宋体" w:cs="宋体"/>
          <w:sz w:val="24"/>
        </w:rPr>
        <w:t>的支持和理解。</w:t>
      </w:r>
    </w:p>
    <w:p>
      <w:pPr>
        <w:spacing w:line="400" w:lineRule="exact"/>
        <w:ind w:firstLine="480" w:firstLineChars="200"/>
        <w:rPr>
          <w:rFonts w:hint="eastAsia" w:ascii="宋体" w:hAnsi="宋体" w:cs="宋体"/>
          <w:sz w:val="24"/>
        </w:rPr>
      </w:pPr>
      <w:r>
        <w:rPr>
          <w:rFonts w:hint="eastAsia" w:ascii="宋体" w:hAnsi="宋体" w:cs="宋体"/>
          <w:sz w:val="24"/>
        </w:rPr>
        <w:t>最后，作为一名中国科学技术大学的研究生，我衷心祝愿</w:t>
      </w:r>
      <w:r>
        <w:rPr>
          <w:rFonts w:hint="eastAsia" w:ascii="宋体" w:hAnsi="宋体" w:cs="宋体"/>
          <w:sz w:val="24"/>
          <w:lang w:val="en-US" w:eastAsia="zh-Hans"/>
        </w:rPr>
        <w:t>中科大的</w:t>
      </w:r>
      <w:r>
        <w:rPr>
          <w:rFonts w:hint="eastAsia" w:ascii="宋体" w:hAnsi="宋体" w:cs="宋体"/>
          <w:sz w:val="24"/>
        </w:rPr>
        <w:t>未来</w:t>
      </w:r>
      <w:r>
        <w:rPr>
          <w:rFonts w:hint="eastAsia" w:ascii="宋体" w:hAnsi="宋体" w:cs="宋体"/>
          <w:sz w:val="24"/>
          <w:lang w:val="en-US" w:eastAsia="zh-Hans"/>
        </w:rPr>
        <w:t>将</w:t>
      </w:r>
      <w:r>
        <w:rPr>
          <w:rFonts w:hint="eastAsia" w:ascii="宋体" w:hAnsi="宋体" w:cs="宋体"/>
          <w:sz w:val="24"/>
        </w:rPr>
        <w:t>更加</w:t>
      </w:r>
      <w:r>
        <w:rPr>
          <w:rFonts w:hint="eastAsia" w:ascii="宋体" w:hAnsi="宋体" w:cs="宋体"/>
          <w:sz w:val="24"/>
          <w:lang w:val="en-US" w:eastAsia="zh-Hans"/>
        </w:rPr>
        <w:t>精彩与</w:t>
      </w:r>
      <w:r>
        <w:rPr>
          <w:rFonts w:hint="eastAsia" w:ascii="宋体" w:hAnsi="宋体" w:cs="宋体"/>
          <w:sz w:val="24"/>
        </w:rPr>
        <w:t>辉煌！</w:t>
      </w:r>
    </w:p>
    <w:p>
      <w:pPr>
        <w:spacing w:line="400" w:lineRule="exact"/>
        <w:ind w:firstLine="480" w:firstLineChars="200"/>
        <w:rPr>
          <w:rFonts w:hint="eastAsia" w:ascii="宋体" w:hAnsi="宋体" w:cs="宋体"/>
          <w:sz w:val="24"/>
        </w:rPr>
      </w:pPr>
    </w:p>
    <w:p>
      <w:pPr>
        <w:spacing w:line="400" w:lineRule="exact"/>
        <w:ind w:firstLine="480" w:firstLineChars="200"/>
        <w:rPr>
          <w:rFonts w:ascii="仿宋_GB2312" w:eastAsia="仿宋_GB2312"/>
          <w:color w:val="000000"/>
          <w:sz w:val="24"/>
        </w:rPr>
      </w:pPr>
    </w:p>
    <w:p>
      <w:pPr>
        <w:spacing w:line="320" w:lineRule="exact"/>
        <w:ind w:firstLine="720" w:firstLineChars="300"/>
        <w:rPr>
          <w:rFonts w:ascii="仿宋_GB2312" w:eastAsia="仿宋_GB2312"/>
          <w:color w:val="000000"/>
          <w:sz w:val="24"/>
        </w:rPr>
      </w:pPr>
    </w:p>
    <w:p>
      <w:pPr>
        <w:spacing w:line="320" w:lineRule="exact"/>
        <w:ind w:firstLine="720" w:firstLineChars="300"/>
      </w:pPr>
      <w:r>
        <w:rPr>
          <w:rFonts w:hint="eastAsia" w:ascii="仿宋_GB2312" w:eastAsia="仿宋_GB2312"/>
          <w:color w:val="000000"/>
          <w:sz w:val="24"/>
        </w:rPr>
        <w:t xml:space="preserve">                                               </w:t>
      </w:r>
      <w:r>
        <w:rPr>
          <w:rFonts w:hint="eastAsia" w:ascii="宋体" w:hAnsi="宋体"/>
          <w:color w:val="000000"/>
          <w:sz w:val="24"/>
        </w:rPr>
        <w:t xml:space="preserve">     </w:t>
      </w:r>
      <w:r>
        <w:rPr>
          <w:rFonts w:hint="eastAsia"/>
          <w:color w:val="000000"/>
          <w:sz w:val="24"/>
        </w:rPr>
        <w:t>202</w:t>
      </w:r>
      <w:r>
        <w:rPr>
          <w:rFonts w:hint="default"/>
          <w:color w:val="000000"/>
          <w:sz w:val="24"/>
        </w:rPr>
        <w:t>3</w:t>
      </w:r>
      <w:r>
        <w:rPr>
          <w:rFonts w:hint="eastAsia"/>
          <w:color w:val="000000"/>
          <w:sz w:val="24"/>
        </w:rPr>
        <w:t>年</w:t>
      </w:r>
      <w:r>
        <w:rPr>
          <w:rFonts w:hint="eastAsia"/>
          <w:color w:val="000000"/>
          <w:sz w:val="24"/>
          <w:lang w:val="en-US" w:eastAsia="zh-CN"/>
        </w:rPr>
        <w:t>9</w:t>
      </w:r>
      <w:r>
        <w:rPr>
          <w:rFonts w:hint="eastAsia"/>
          <w:color w:val="000000"/>
          <w:sz w:val="24"/>
        </w:rPr>
        <w:t>月</w:t>
      </w:r>
    </w:p>
    <w:sectPr>
      <w:headerReference r:id="rId37" w:type="first"/>
      <w:footerReference r:id="rId38" w:type="first"/>
      <w:headerReference r:id="rId36" w:type="default"/>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w:panose1 w:val="00000000000000000000"/>
    <w:charset w:val="00"/>
    <w:family w:val="auto"/>
    <w:pitch w:val="default"/>
    <w:sig w:usb0="00000000" w:usb1="00000000" w:usb2="00000000" w:usb3="00000000" w:csb0="00000000" w:csb1="00000000"/>
  </w:font>
  <w:font w:name="华文行楷">
    <w:altName w:val="行楷-简"/>
    <w:panose1 w:val="02010800040101010101"/>
    <w:charset w:val="86"/>
    <w:family w:val="auto"/>
    <w:pitch w:val="default"/>
    <w:sig w:usb0="00000000" w:usb1="00000000" w:usb2="00000010" w:usb3="00000000" w:csb0="00040000" w:csb1="00000000"/>
  </w:font>
  <w:font w:name="隶书">
    <w:altName w:val="报隶-简"/>
    <w:panose1 w:val="02010509060101010101"/>
    <w:charset w:val="86"/>
    <w:family w:val="modern"/>
    <w:pitch w:val="default"/>
    <w:sig w:usb0="00000000" w:usb1="00000000" w:usb2="00000010" w:usb3="00000000" w:csb0="00040000" w:csb1="00000000"/>
  </w:font>
  <w:font w:name="仿宋_GB2312">
    <w:altName w:val="方正仿宋_GBK"/>
    <w:panose1 w:val="00000000000000000000"/>
    <w:charset w:val="86"/>
    <w:family w:val="modern"/>
    <w:pitch w:val="default"/>
    <w:sig w:usb0="00000000" w:usb1="00000000" w:usb2="00000010" w:usb3="00000000" w:csb0="00040000" w:csb1="00000000"/>
  </w:font>
  <w:font w:name="汉仪书宋二KW">
    <w:panose1 w:val="00020600040101010101"/>
    <w:charset w:val="86"/>
    <w:family w:val="auto"/>
    <w:pitch w:val="default"/>
    <w:sig w:usb0="00000000" w:usb1="00000000" w:usb2="00000000" w:usb3="00000000" w:csb0="00160000" w:csb1="00000000"/>
  </w:font>
  <w:font w:name="行楷-简">
    <w:panose1 w:val="0201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报隶-简">
    <w:panose1 w:val="02010600040101010101"/>
    <w:charset w:val="86"/>
    <w:family w:val="auto"/>
    <w:pitch w:val="default"/>
    <w:sig w:usb0="00000000" w:usb1="00000000" w:usb2="00000000" w:usb3="00000000" w:csb0="00160000" w:csb1="00000000"/>
  </w:font>
  <w:font w:name="方正仿宋_GBK">
    <w:panose1 w:val="02000000000000000000"/>
    <w:charset w:val="86"/>
    <w:family w:val="auto"/>
    <w:pitch w:val="default"/>
    <w:sig w:usb0="00000000" w:usb1="00000000" w:usb2="00000000" w:usb3="00000000" w:csb0="00160000" w:csb1="00000000"/>
  </w:font>
  <w:font w:name="冬青黑体简体中文">
    <w:panose1 w:val="020B0300000000000000"/>
    <w:charset w:val="86"/>
    <w:family w:val="auto"/>
    <w:pitch w:val="default"/>
    <w:sig w:usb0="00000000" w:usb1="00000000" w:usb2="00000000" w:usb3="00000000" w:csb0="00160000"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Helvetica Neue">
    <w:panose1 w:val="02000503000000020004"/>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right"/>
      <w:rPr>
        <w:rFonts w:ascii="宋体" w:hAnsi="宋体"/>
        <w:sz w:val="21"/>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70528" behindDoc="0" locked="0" layoutInCell="1" allowOverlap="1">
              <wp:simplePos x="0" y="0"/>
              <wp:positionH relativeFrom="margin">
                <wp:posOffset>2601595</wp:posOffset>
              </wp:positionH>
              <wp:positionV relativeFrom="paragraph">
                <wp:posOffset>3810</wp:posOffset>
              </wp:positionV>
              <wp:extent cx="180975" cy="1828800"/>
              <wp:effectExtent l="0" t="0" r="9525" b="11430"/>
              <wp:wrapNone/>
              <wp:docPr id="71" name="文本框 71"/>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0528;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FgAAAGRycy9QSwECFAAUAAAACACHTuJAdrK4hNgAAAAIAQAADwAAAAAAAAAB&#10;ACAAAAA4AAAAZHJzL2Rvd25yZXYueG1sUEsBAhQAFAAAAAgAh07iQMYnvJQzAgAAWAQAAA4AAAAA&#10;AAAAAQAgAAAAPQEAAGRycy9lMm9Eb2MueG1sUEsFBgAAAAAGAAYAWQEAAOIFAAAAAA==&#10;">
              <v:fill on="f" focussize="0,0"/>
              <v:stroke on="f" weight="0.5pt"/>
              <v:imagedata o:title=""/>
              <o:lock v:ext="edit" aspectratio="f"/>
              <v:textbox inset="0mm,0mm,0mm,0mm" style="mso-fit-shape-to-text:t;">
                <w:txbxContent>
                  <w:p>
                    <w:pPr>
                      <w:pStyle w:val="9"/>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right="360"/>
      <w:jc w:val="center"/>
    </w:pPr>
    <w:r>
      <mc:AlternateContent>
        <mc:Choice Requires="wps">
          <w:drawing>
            <wp:anchor distT="0" distB="0" distL="114300" distR="114300" simplePos="0" relativeHeight="251671552" behindDoc="0" locked="0" layoutInCell="1" allowOverlap="1">
              <wp:simplePos x="0" y="0"/>
              <wp:positionH relativeFrom="margin">
                <wp:posOffset>2602230</wp:posOffset>
              </wp:positionH>
              <wp:positionV relativeFrom="paragraph">
                <wp:posOffset>3810</wp:posOffset>
              </wp:positionV>
              <wp:extent cx="228600" cy="1828800"/>
              <wp:effectExtent l="0" t="0" r="0" b="11430"/>
              <wp:wrapNone/>
              <wp:docPr id="72" name="文本框 72"/>
              <wp:cNvGraphicFramePr/>
              <a:graphic xmlns:a="http://schemas.openxmlformats.org/drawingml/2006/main">
                <a:graphicData uri="http://schemas.microsoft.com/office/word/2010/wordprocessingShape">
                  <wps:wsp>
                    <wps:cNvSpPr txBox="1"/>
                    <wps:spPr>
                      <a:xfrm>
                        <a:off x="0" y="0"/>
                        <a:ext cx="2286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9pt;margin-top:0.3pt;height:144pt;width:18pt;mso-position-horizontal-relative:margin;z-index:251671552;mso-width-relative:page;mso-height-relative:page;" filled="f" stroked="f" coordsize="21600,21600" o:gfxdata="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BYAAABkcnMvUEsBAhQAFAAAAAgAh07iQHAM7f7XAAAACAEAAA8AAAAAAAAAAQAg&#10;AAAAOAAAAGRycy9kb3ducmV2LnhtbFBLAQIUABQAAAAIAIdO4kBpJp78MgIAAFgEAAAOAAAAAAAA&#10;AAEAIAAAADwBAABkcnMvZTJvRG9jLnhtbFBLBQYAAAAABgAGAFkBAADgBQAAAAA=&#10;">
              <v:fill on="f" focussize="0,0"/>
              <v:stroke on="f" weight="0.5pt"/>
              <v:imagedata o:title=""/>
              <o:lock v:ext="edit" aspectratio="f"/>
              <v:textbox inset="0mm,0mm,0mm,0mm" style="mso-fit-shape-to-text:t;">
                <w:txbxContent>
                  <w:p>
                    <w:pPr>
                      <w:pStyle w:val="9"/>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yuYQqLQIAAFcEAAAOAAAAZHJz&#10;L2Uyb0RvYy54bWytVM2O0zAQviPxDpbvNGnRL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1+&#10;fZW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AyuYQqLQIAAFcEAAAOAAAAAAAAAAEAIAAAADUBAABk&#10;cnMvZTJvRG9jLnhtbFBLBQYAAAAABgAGAFkBAADUBQAAAAA=&#10;">
              <v:fill on="f" focussize="0,0"/>
              <v:stroke on="f" weight="0.5pt"/>
              <v:imagedata o:title=""/>
              <o:lock v:ext="edit" aspectratio="f"/>
              <v:textbox inset="0mm,0mm,0mm,0mm" style="mso-fit-shape-to-text:t;">
                <w:txbxContent>
                  <w:p>
                    <w:pPr>
                      <w:pStyle w:val="9"/>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right="360"/>
      <w:jc w:val="center"/>
    </w:pPr>
    <w: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7nbjDLQIAAFcEAAAOAAAAZHJz&#10;L2Uyb0RvYy54bWytVM2O0zAQviPxDpbvNGkXV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vqJEM4WKn75/O/34dfr5leAMArXWzxD3YBEZuremQ9sM5x6HkXdXORW/YETg&#10;h7zHi7yiC4THS9PJdJrDxeEbNsDPHq9b58M7YRSJRkEd6pdkZYeND33oEBKzabNupEw1lJq0Bb2+&#10;epO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B7nbjDLQIAAFcEAAAOAAAAAAAAAAEAIAAAADUBAABk&#10;cnMvZTJvRG9jLnhtbFBLBQYAAAAABgAGAFkBAADUBQAAAAA=&#10;">
              <v:fill on="f" focussize="0,0"/>
              <v:stroke on="f" weight="0.5pt"/>
              <v:imagedata o:title=""/>
              <o:lock v:ext="edit" aspectratio="f"/>
              <v:textbox inset="0mm,0mm,0mm,0mm" style="mso-fit-shape-to-text:t;">
                <w:txbxContent>
                  <w:p>
                    <w:pPr>
                      <w:pStyle w:val="9"/>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wordWrap w:val="0"/>
      <w:jc w:val="right"/>
      <w:rPr>
        <w:rStyle w:val="20"/>
      </w:rPr>
    </w:pPr>
    <w: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76" name="文本框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88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Kb3HqLQIAAFcEAAAOAAAAAAAAAAEAIAAAADUBAABk&#10;cnMvZTJvRG9jLnhtbFBLBQYAAAAABgAGAFkBAADUBQ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88</w:t>
                    </w:r>
                    <w:r>
                      <w:fldChar w:fldCharType="end"/>
                    </w:r>
                  </w:p>
                </w:txbxContent>
              </v:textbox>
            </v:shape>
          </w:pict>
        </mc:Fallback>
      </mc:AlternateContent>
    </w:r>
    <w:r>
      <w:rPr>
        <w:rStyle w:val="20"/>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OAGZILQIAAFcEAAAOAAAAZHJz&#10;L2Uyb0RvYy54bWytVM2O0zAQviPxDpbvNGlXrEr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JevaF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OAGZILQIAAFcEAAAOAAAAAAAAAAEAIAAAADUBAABk&#10;cnMvZTJvRG9jLnhtbFBLBQYAAAAABgAGAFkBAADUBQ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CsGHkMsAgAAVwQAAA4AAAAAAAAAAQAgAAAANQEAAGRy&#10;cy9lMm9Eb2MueG1sUEsFBgAAAAAGAAYAWQEAANMFA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T0OuDLQIAAFcEAAAOAAAAZHJz&#10;L2Uyb0RvYy54bWytVM2O0zAQviPxDpbvNGmBVVU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T0OuDLQIAAFcEAAAOAAAAAAAAAAEAIAAAADUBAABk&#10;cnMvZTJvRG9jLnhtbFBLBQYAAAAABgAGAFkBAADUBQ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74624" behindDoc="0" locked="0" layoutInCell="1" allowOverlap="1">
              <wp:simplePos x="0" y="0"/>
              <wp:positionH relativeFrom="margin">
                <wp:posOffset>2601595</wp:posOffset>
              </wp:positionH>
              <wp:positionV relativeFrom="paragraph">
                <wp:posOffset>3810</wp:posOffset>
              </wp:positionV>
              <wp:extent cx="180975" cy="1828800"/>
              <wp:effectExtent l="0" t="0" r="9525" b="14605"/>
              <wp:wrapNone/>
              <wp:docPr id="35" name="文本框 35"/>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4624;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WAAAAZHJzL1BLAQIUABQAAAAIAIdO4kB2sriE2AAAAAgBAAAPAAAAAAAAAAEA&#10;IAAAADgAAABkcnMvZG93bnJldi54bWxQSwECFAAUAAAACACHTuJAJeHXIjICAABYBAAADgAAAAAA&#10;AAABACAAAAA9AQAAZHJzL2Uyb0RvYy54bWxQSwUGAAAAAAYABgBZAQAA4QUAAAAA&#10;">
              <v:fill on="f" focussize="0,0"/>
              <v:stroke on="f" weight="0.5pt"/>
              <v:imagedata o:title=""/>
              <o:lock v:ext="edit" aspectratio="f"/>
              <v:textbox inset="0mm,0mm,0mm,0mm" style="mso-fit-shape-to-text:t;">
                <w:txbxContent>
                  <w:p>
                    <w:pPr>
                      <w:pStyle w:val="9"/>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66432" behindDoc="0" locked="0" layoutInCell="1" allowOverlap="1">
              <wp:simplePos x="0" y="0"/>
              <wp:positionH relativeFrom="margin">
                <wp:posOffset>2592705</wp:posOffset>
              </wp:positionH>
              <wp:positionV relativeFrom="paragraph">
                <wp:posOffset>3810</wp:posOffset>
              </wp:positionV>
              <wp:extent cx="200025" cy="152400"/>
              <wp:effectExtent l="0" t="0" r="9525" b="0"/>
              <wp:wrapNone/>
              <wp:docPr id="45" name="文本框 45"/>
              <wp:cNvGraphicFramePr/>
              <a:graphic xmlns:a="http://schemas.openxmlformats.org/drawingml/2006/main">
                <a:graphicData uri="http://schemas.microsoft.com/office/word/2010/wordprocessingShape">
                  <wps:wsp>
                    <wps:cNvSpPr txBox="1"/>
                    <wps:spPr>
                      <a:xfrm>
                        <a:off x="0" y="0"/>
                        <a:ext cx="200025" cy="152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4.15pt;margin-top:0.3pt;height:12pt;width:15.75pt;mso-position-horizontal-relative:margin;z-index:251666432;mso-width-relative:page;mso-height-relative:page;" filled="f" stroked="f" coordsize="21600,21600" o:gfxdata="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WAAAAZHJzL1BLAQIUABQAAAAIAIdO4kBTD3ft1wAAAAcBAAAPAAAAAAAAAAEAIAAA&#10;ADgAAABkcnMvZG93bnJldi54bWxQSwECFAAUAAAACACHTuJAkwb5ezACAABXBAAADgAAAAAAAAAB&#10;ACAAAAA8AQAAZHJzL2Uyb0RvYy54bWxQSwUGAAAAAAYABgBZAQAA3gUAAAAA&#10;">
              <v:fill on="f" focussize="0,0"/>
              <v:stroke on="f" weight="0.5pt"/>
              <v:imagedata o:title=""/>
              <o:lock v:ext="edit" aspectratio="f"/>
              <v:textbox inset="0mm,0mm,0mm,0mm">
                <w:txbxContent>
                  <w:p>
                    <w:pPr>
                      <w:pStyle w:val="9"/>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HlvxHLAIAAFcEAAAOAAAAZHJz&#10;L2Uyb0RvYy54bWytVM2O0zAQviPxDpbvNGkRq1I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MeW/EcsAgAAVwQAAA4AAAAAAAAAAQAgAAAANQEAAGRy&#10;cy9lMm9Eb2MueG1sUEsFBgAAAAAGAAYAWQEAANMFAAAAAA==&#10;">
              <v:fill on="f" focussize="0,0"/>
              <v:stroke on="f" weight="0.5pt"/>
              <v:imagedata o:title=""/>
              <o:lock v:ext="edit" aspectratio="f"/>
              <v:textbox inset="0mm,0mm,0mm,0mm" style="mso-fit-shape-to-text:t;">
                <w:txbxContent>
                  <w:p>
                    <w:pPr>
                      <w:pStyle w:val="9"/>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right="360"/>
      <w:jc w:val="center"/>
    </w:pPr>
    <w: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zSVju0AAAAAUBAAAPAAAAAAAAAAEAIAAAADgAAABkcnMvZG93&#10;bnJldi54bWxQSwECFAAUAAAACACHTuJAmkZxjCsCAABXBAAADgAAAAAAAAABACAAAAA1AQAAZHJz&#10;L2Uyb0RvYy54bWxQSwUGAAAAAAYABgBZAQAA0gUAAAAA&#10;">
              <v:fill on="f" focussize="0,0"/>
              <v:stroke on="f" weight="0.5pt"/>
              <v:imagedata o:title=""/>
              <o:lock v:ext="edit" aspectratio="f"/>
              <v:textbox inset="0mm,0mm,0mm,0mm" style="mso-fit-shape-to-text:t;">
                <w:txbxContent>
                  <w:p>
                    <w:pPr>
                      <w:pStyle w:val="9"/>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r>
        <w:separator/>
      </w:r>
    </w:p>
  </w:footnote>
  <w:footnote w:type="continuationSeparator" w:id="5">
    <w:p>
      <w:r>
        <w:continuationSeparator/>
      </w:r>
    </w:p>
  </w:footnote>
  <w:footnote w:id="0">
    <w:p>
      <w:pPr>
        <w:pStyle w:val="12"/>
        <w:snapToGrid w:val="0"/>
      </w:pPr>
    </w:p>
  </w:footnote>
  <w:footnote w:id="1">
    <w:p>
      <w:pPr>
        <w:pStyle w:val="12"/>
        <w:snapToGrid w:val="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rFonts w:hint="eastAsia" w:ascii="宋体" w:hAnsi="宋体" w:cs="宋体"/>
        <w:sz w:val="21"/>
        <w:szCs w:val="21"/>
      </w:rPr>
      <w:t>第2章 相关技术及理论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ascii="宋体" w:hAnsi="宋体" w:cs="宋体"/>
        <w:sz w:val="21"/>
        <w:szCs w:val="21"/>
      </w:rPr>
    </w:pPr>
    <w:r>
      <w:rPr>
        <w:rFonts w:hint="eastAsia" w:ascii="宋体" w:hAnsi="宋体" w:cs="宋体"/>
        <w:sz w:val="21"/>
        <w:szCs w:val="21"/>
      </w:rPr>
      <w:t>第2章 相关技术及理论</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single" w:color="auto" w:sz="4" w:space="0"/>
      </w:pBdr>
      <w:tabs>
        <w:tab w:val="clear" w:pos="4153"/>
      </w:tabs>
      <w:jc w:val="center"/>
      <w:rPr>
        <w:rFonts w:hint="default"/>
        <w:sz w:val="21"/>
        <w:szCs w:val="21"/>
      </w:rPr>
    </w:pPr>
    <w:r>
      <w:rPr>
        <w:rFonts w:hint="eastAsia"/>
        <w:sz w:val="21"/>
        <w:szCs w:val="21"/>
        <w:lang w:val="en-US" w:eastAsia="zh-Hans"/>
      </w:rPr>
      <w:t>第</w:t>
    </w:r>
    <w:r>
      <w:rPr>
        <w:rFonts w:hint="default"/>
        <w:sz w:val="21"/>
        <w:szCs w:val="21"/>
        <w:lang w:eastAsia="zh-Hans"/>
      </w:rPr>
      <w:t>3</w:t>
    </w:r>
    <w:r>
      <w:rPr>
        <w:rFonts w:hint="eastAsia"/>
        <w:sz w:val="21"/>
        <w:szCs w:val="21"/>
        <w:lang w:val="en-US" w:eastAsia="zh-Hans"/>
      </w:rPr>
      <w:t>章</w:t>
    </w:r>
    <w:r>
      <w:rPr>
        <w:rFonts w:hint="eastAsia"/>
        <w:sz w:val="21"/>
        <w:szCs w:val="21"/>
        <w:lang w:eastAsia="zh-Hans"/>
      </w:rPr>
      <w:t xml:space="preserve"> </w:t>
    </w:r>
    <w:r>
      <w:rPr>
        <w:rFonts w:hint="eastAsia"/>
        <w:sz w:val="21"/>
        <w:szCs w:val="21"/>
        <w:lang w:val="en-US" w:eastAsia="zh-Hans"/>
      </w:rPr>
      <w:t>需求分析</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single" w:color="auto" w:sz="4" w:space="1"/>
      </w:pBdr>
      <w:jc w:val="center"/>
      <w:rPr>
        <w:rFonts w:hint="default" w:eastAsia="宋体"/>
        <w:sz w:val="21"/>
        <w:szCs w:val="21"/>
        <w:lang w:val="en-US" w:eastAsia="zh-Hans"/>
      </w:rPr>
    </w:pPr>
    <w:r>
      <w:rPr>
        <w:rFonts w:hint="eastAsia"/>
        <w:sz w:val="21"/>
        <w:szCs w:val="21"/>
        <w:lang w:val="en-US" w:eastAsia="zh-Hans"/>
      </w:rPr>
      <w:t>第</w:t>
    </w:r>
    <w:r>
      <w:rPr>
        <w:rFonts w:hint="default"/>
        <w:sz w:val="21"/>
        <w:szCs w:val="21"/>
        <w:lang w:eastAsia="zh-Hans"/>
      </w:rPr>
      <w:t>3</w:t>
    </w:r>
    <w:r>
      <w:rPr>
        <w:rFonts w:hint="eastAsia"/>
        <w:sz w:val="21"/>
        <w:szCs w:val="21"/>
        <w:lang w:val="en-US" w:eastAsia="zh-Hans"/>
      </w:rPr>
      <w:t>章</w:t>
    </w:r>
    <w:r>
      <w:rPr>
        <w:rFonts w:hint="default"/>
        <w:sz w:val="21"/>
        <w:szCs w:val="21"/>
        <w:lang w:eastAsia="zh-Hans"/>
      </w:rPr>
      <w:t xml:space="preserve"> </w:t>
    </w:r>
    <w:r>
      <w:rPr>
        <w:rFonts w:hint="eastAsia"/>
        <w:sz w:val="21"/>
        <w:szCs w:val="21"/>
        <w:lang w:val="en-US" w:eastAsia="zh-Hans"/>
      </w:rPr>
      <w:t>需求分析</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single" w:color="auto" w:sz="4" w:space="1"/>
      </w:pBdr>
      <w:jc w:val="center"/>
      <w:rPr>
        <w:rFonts w:hint="default" w:eastAsia="宋体"/>
        <w:sz w:val="21"/>
        <w:szCs w:val="21"/>
        <w:lang w:val="en-US" w:eastAsia="zh-Hans"/>
      </w:rPr>
    </w:pPr>
    <w:r>
      <w:rPr>
        <w:rFonts w:hint="eastAsia" w:eastAsia="宋体"/>
        <w:sz w:val="21"/>
        <w:szCs w:val="21"/>
        <w:lang w:val="en-US" w:eastAsia="zh-Hans"/>
      </w:rPr>
      <w:t>第</w:t>
    </w:r>
    <w:r>
      <w:rPr>
        <w:rFonts w:hint="default" w:eastAsia="宋体"/>
        <w:sz w:val="21"/>
        <w:szCs w:val="21"/>
        <w:lang w:eastAsia="zh-Hans"/>
      </w:rPr>
      <w:t>4</w:t>
    </w:r>
    <w:r>
      <w:rPr>
        <w:rFonts w:hint="eastAsia" w:eastAsia="宋体"/>
        <w:sz w:val="21"/>
        <w:szCs w:val="21"/>
        <w:lang w:val="en-US" w:eastAsia="zh-Hans"/>
      </w:rPr>
      <w:t>章</w:t>
    </w:r>
    <w:r>
      <w:rPr>
        <w:rFonts w:hint="default" w:eastAsia="宋体"/>
        <w:sz w:val="21"/>
        <w:szCs w:val="21"/>
        <w:lang w:eastAsia="zh-Hans"/>
      </w:rPr>
      <w:t xml:space="preserve"> </w:t>
    </w:r>
    <w:r>
      <w:rPr>
        <w:rFonts w:hint="eastAsia" w:eastAsia="宋体"/>
        <w:sz w:val="21"/>
        <w:szCs w:val="21"/>
        <w:lang w:val="en-US" w:eastAsia="zh-Hans"/>
      </w:rPr>
      <w:t>系统概要设计</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rFonts w:hint="eastAsia"/>
        <w:sz w:val="21"/>
        <w:szCs w:val="21"/>
      </w:rPr>
      <w:t>第5章 系统详细设计</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rFonts w:hint="eastAsia"/>
        <w:sz w:val="21"/>
        <w:szCs w:val="21"/>
      </w:rPr>
      <w:t>第6章 系统实现与测试</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1"/>
        <w:szCs w:val="21"/>
      </w:rPr>
    </w:pPr>
    <w:r>
      <w:rPr>
        <w:rFonts w:hint="eastAsia"/>
        <w:sz w:val="21"/>
        <w:szCs w:val="21"/>
      </w:rPr>
      <w:t>第6章 系统实现与测试</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1"/>
        <w:szCs w:val="21"/>
      </w:rPr>
    </w:pPr>
    <w:r>
      <w:rPr>
        <w:rFonts w:hint="eastAsia"/>
        <w:sz w:val="21"/>
        <w:szCs w:val="21"/>
      </w:rPr>
      <w:t>参考文献</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1"/>
        <w:szCs w:val="21"/>
      </w:rPr>
    </w:pPr>
    <w:r>
      <w:rPr>
        <w:rFonts w:hint="eastAsia"/>
        <w:sz w:val="21"/>
        <w:szCs w:val="21"/>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4"/>
        <w:szCs w:val="24"/>
      </w:rPr>
    </w:pPr>
    <w:r>
      <w:rPr>
        <w:rFonts w:hint="eastAsia"/>
        <w:sz w:val="24"/>
        <w:szCs w:val="24"/>
      </w:rPr>
      <w:t>摘    要</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ascii="宋体" w:hAnsi="宋体"/>
        <w:sz w:val="24"/>
        <w:szCs w:val="24"/>
      </w:rPr>
    </w:pPr>
    <w:r>
      <w:rPr>
        <w:rFonts w:hint="eastAsia" w:ascii="宋体" w:hAnsi="宋体"/>
        <w:bCs/>
        <w:sz w:val="24"/>
        <w:szCs w:val="24"/>
      </w:rPr>
      <w:t>在读期间发表的学术论文与取得的其他研究成果</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ascii="宋体" w:hAnsi="宋体"/>
        <w:sz w:val="21"/>
        <w:szCs w:val="21"/>
      </w:rPr>
    </w:pPr>
    <w:r>
      <w:rPr>
        <w:rFonts w:hint="eastAsia" w:ascii="宋体" w:hAnsi="宋体"/>
        <w:sz w:val="21"/>
        <w:szCs w:val="21"/>
      </w:rPr>
      <w:t>致谢</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1"/>
        <w:szCs w:val="21"/>
      </w:rPr>
    </w:pPr>
    <w:r>
      <w:rPr>
        <w:rFonts w:hint="eastAsia"/>
        <w:sz w:val="21"/>
        <w:szCs w:val="21"/>
      </w:rPr>
      <w:t>摘要</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4"/>
        <w:szCs w:val="24"/>
      </w:rPr>
    </w:pPr>
    <w:r>
      <w:rPr>
        <w:rFonts w:hint="eastAsia"/>
        <w:sz w:val="24"/>
        <w:szCs w:val="24"/>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1"/>
        <w:szCs w:val="21"/>
      </w:rPr>
    </w:pPr>
    <w:r>
      <w:rPr>
        <w:rFonts w:hint="eastAsia"/>
        <w:sz w:val="21"/>
        <w:szCs w:val="21"/>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4"/>
        <w:szCs w:val="24"/>
      </w:rPr>
    </w:pPr>
    <w:r>
      <w:rPr>
        <w:rFonts w:hint="eastAsia"/>
        <w:sz w:val="24"/>
        <w:szCs w:val="24"/>
      </w:rPr>
      <w:t>目    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rFonts w:hint="eastAsia"/>
        <w:sz w:val="24"/>
        <w:szCs w:val="24"/>
      </w:rPr>
      <w:t>目    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rFonts w:hint="eastAsia" w:ascii="宋体" w:hAnsi="宋体" w:cs="宋体"/>
        <w:sz w:val="21"/>
        <w:szCs w:val="21"/>
      </w:rPr>
      <w:t>第1章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ascii="宋体" w:hAnsi="宋体" w:cs="宋体"/>
        <w:sz w:val="21"/>
        <w:szCs w:val="21"/>
      </w:rPr>
    </w:pPr>
    <w:r>
      <w:rPr>
        <w:rFonts w:hint="eastAsia" w:ascii="宋体" w:hAnsi="宋体" w:cs="宋体"/>
        <w:sz w:val="21"/>
        <w:szCs w:val="21"/>
      </w:rPr>
      <w:t>第1章 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CF07BD"/>
    <w:multiLevelType w:val="singleLevel"/>
    <w:tmpl w:val="82CF07BD"/>
    <w:lvl w:ilvl="0" w:tentative="0">
      <w:start w:val="1"/>
      <w:numFmt w:val="decimal"/>
      <w:suff w:val="nothing"/>
      <w:lvlText w:val="（%1）"/>
      <w:lvlJc w:val="left"/>
    </w:lvl>
  </w:abstractNum>
  <w:abstractNum w:abstractNumId="1">
    <w:nsid w:val="99D2712F"/>
    <w:multiLevelType w:val="singleLevel"/>
    <w:tmpl w:val="99D2712F"/>
    <w:lvl w:ilvl="0" w:tentative="0">
      <w:start w:val="1"/>
      <w:numFmt w:val="decimal"/>
      <w:lvlText w:val="%1."/>
      <w:lvlJc w:val="left"/>
      <w:pPr>
        <w:tabs>
          <w:tab w:val="left" w:pos="312"/>
        </w:tabs>
      </w:pPr>
    </w:lvl>
  </w:abstractNum>
  <w:abstractNum w:abstractNumId="2">
    <w:nsid w:val="99EDA54C"/>
    <w:multiLevelType w:val="singleLevel"/>
    <w:tmpl w:val="99EDA54C"/>
    <w:lvl w:ilvl="0" w:tentative="0">
      <w:start w:val="1"/>
      <w:numFmt w:val="decimal"/>
      <w:suff w:val="nothing"/>
      <w:lvlText w:val="（%1）"/>
      <w:lvlJc w:val="left"/>
    </w:lvl>
  </w:abstractNum>
  <w:abstractNum w:abstractNumId="3">
    <w:nsid w:val="9F743227"/>
    <w:multiLevelType w:val="singleLevel"/>
    <w:tmpl w:val="9F743227"/>
    <w:lvl w:ilvl="0" w:tentative="0">
      <w:start w:val="1"/>
      <w:numFmt w:val="decimal"/>
      <w:suff w:val="nothing"/>
      <w:lvlText w:val="（%1）"/>
      <w:lvlJc w:val="left"/>
    </w:lvl>
  </w:abstractNum>
  <w:abstractNum w:abstractNumId="4">
    <w:nsid w:val="A620954D"/>
    <w:multiLevelType w:val="singleLevel"/>
    <w:tmpl w:val="A620954D"/>
    <w:lvl w:ilvl="0" w:tentative="0">
      <w:start w:val="1"/>
      <w:numFmt w:val="decimal"/>
      <w:lvlText w:val="%1."/>
      <w:lvlJc w:val="left"/>
      <w:pPr>
        <w:tabs>
          <w:tab w:val="left" w:pos="312"/>
        </w:tabs>
      </w:pPr>
    </w:lvl>
  </w:abstractNum>
  <w:abstractNum w:abstractNumId="5">
    <w:nsid w:val="A9284455"/>
    <w:multiLevelType w:val="singleLevel"/>
    <w:tmpl w:val="A9284455"/>
    <w:lvl w:ilvl="0" w:tentative="0">
      <w:start w:val="1"/>
      <w:numFmt w:val="decimal"/>
      <w:suff w:val="nothing"/>
      <w:lvlText w:val="（%1）"/>
      <w:lvlJc w:val="left"/>
      <w:pPr>
        <w:ind w:left="-60"/>
      </w:pPr>
    </w:lvl>
  </w:abstractNum>
  <w:abstractNum w:abstractNumId="6">
    <w:nsid w:val="A9388E69"/>
    <w:multiLevelType w:val="singleLevel"/>
    <w:tmpl w:val="A9388E69"/>
    <w:lvl w:ilvl="0" w:tentative="0">
      <w:start w:val="1"/>
      <w:numFmt w:val="decimal"/>
      <w:lvlText w:val="%1."/>
      <w:lvlJc w:val="left"/>
      <w:pPr>
        <w:tabs>
          <w:tab w:val="left" w:pos="312"/>
        </w:tabs>
      </w:pPr>
    </w:lvl>
  </w:abstractNum>
  <w:abstractNum w:abstractNumId="7">
    <w:nsid w:val="AF65AD9E"/>
    <w:multiLevelType w:val="singleLevel"/>
    <w:tmpl w:val="AF65AD9E"/>
    <w:lvl w:ilvl="0" w:tentative="0">
      <w:start w:val="1"/>
      <w:numFmt w:val="decimal"/>
      <w:lvlText w:val="%1."/>
      <w:lvlJc w:val="left"/>
      <w:pPr>
        <w:tabs>
          <w:tab w:val="left" w:pos="312"/>
        </w:tabs>
      </w:pPr>
    </w:lvl>
  </w:abstractNum>
  <w:abstractNum w:abstractNumId="8">
    <w:nsid w:val="B6D99740"/>
    <w:multiLevelType w:val="singleLevel"/>
    <w:tmpl w:val="B6D99740"/>
    <w:lvl w:ilvl="0" w:tentative="0">
      <w:start w:val="1"/>
      <w:numFmt w:val="decimal"/>
      <w:lvlText w:val="%1."/>
      <w:lvlJc w:val="left"/>
      <w:pPr>
        <w:tabs>
          <w:tab w:val="left" w:pos="312"/>
        </w:tabs>
      </w:pPr>
    </w:lvl>
  </w:abstractNum>
  <w:abstractNum w:abstractNumId="9">
    <w:nsid w:val="BBFBA027"/>
    <w:multiLevelType w:val="singleLevel"/>
    <w:tmpl w:val="BBFBA027"/>
    <w:lvl w:ilvl="0" w:tentative="0">
      <w:start w:val="1"/>
      <w:numFmt w:val="decimal"/>
      <w:suff w:val="nothing"/>
      <w:lvlText w:val="（%1）"/>
      <w:lvlJc w:val="left"/>
    </w:lvl>
  </w:abstractNum>
  <w:abstractNum w:abstractNumId="10">
    <w:nsid w:val="BDE587AE"/>
    <w:multiLevelType w:val="singleLevel"/>
    <w:tmpl w:val="BDE587AE"/>
    <w:lvl w:ilvl="0" w:tentative="0">
      <w:start w:val="1"/>
      <w:numFmt w:val="decimal"/>
      <w:lvlText w:val="%1."/>
      <w:lvlJc w:val="left"/>
      <w:pPr>
        <w:tabs>
          <w:tab w:val="left" w:pos="312"/>
        </w:tabs>
      </w:pPr>
    </w:lvl>
  </w:abstractNum>
  <w:abstractNum w:abstractNumId="11">
    <w:nsid w:val="BFDC3179"/>
    <w:multiLevelType w:val="singleLevel"/>
    <w:tmpl w:val="BFDC3179"/>
    <w:lvl w:ilvl="0" w:tentative="0">
      <w:start w:val="1"/>
      <w:numFmt w:val="decimal"/>
      <w:suff w:val="nothing"/>
      <w:lvlText w:val="（%1）"/>
      <w:lvlJc w:val="left"/>
    </w:lvl>
  </w:abstractNum>
  <w:abstractNum w:abstractNumId="12">
    <w:nsid w:val="BFF7EB16"/>
    <w:multiLevelType w:val="singleLevel"/>
    <w:tmpl w:val="BFF7EB16"/>
    <w:lvl w:ilvl="0" w:tentative="0">
      <w:start w:val="1"/>
      <w:numFmt w:val="decimal"/>
      <w:suff w:val="nothing"/>
      <w:lvlText w:val="（%1）"/>
      <w:lvlJc w:val="left"/>
    </w:lvl>
  </w:abstractNum>
  <w:abstractNum w:abstractNumId="13">
    <w:nsid w:val="BFF8534B"/>
    <w:multiLevelType w:val="singleLevel"/>
    <w:tmpl w:val="BFF8534B"/>
    <w:lvl w:ilvl="0" w:tentative="0">
      <w:start w:val="1"/>
      <w:numFmt w:val="decimal"/>
      <w:lvlText w:val="%1."/>
      <w:lvlJc w:val="left"/>
      <w:pPr>
        <w:tabs>
          <w:tab w:val="left" w:pos="312"/>
        </w:tabs>
      </w:pPr>
    </w:lvl>
  </w:abstractNum>
  <w:abstractNum w:abstractNumId="14">
    <w:nsid w:val="C5DFBD9B"/>
    <w:multiLevelType w:val="singleLevel"/>
    <w:tmpl w:val="C5DFBD9B"/>
    <w:lvl w:ilvl="0" w:tentative="0">
      <w:start w:val="3"/>
      <w:numFmt w:val="decimal"/>
      <w:suff w:val="nothing"/>
      <w:lvlText w:val="（%1）"/>
      <w:lvlJc w:val="left"/>
    </w:lvl>
  </w:abstractNum>
  <w:abstractNum w:abstractNumId="15">
    <w:nsid w:val="CC49A2AF"/>
    <w:multiLevelType w:val="singleLevel"/>
    <w:tmpl w:val="CC49A2AF"/>
    <w:lvl w:ilvl="0" w:tentative="0">
      <w:start w:val="1"/>
      <w:numFmt w:val="decimal"/>
      <w:lvlText w:val="%1."/>
      <w:lvlJc w:val="left"/>
      <w:pPr>
        <w:tabs>
          <w:tab w:val="left" w:pos="312"/>
        </w:tabs>
      </w:pPr>
    </w:lvl>
  </w:abstractNum>
  <w:abstractNum w:abstractNumId="16">
    <w:nsid w:val="CF5E88FC"/>
    <w:multiLevelType w:val="singleLevel"/>
    <w:tmpl w:val="CF5E88FC"/>
    <w:lvl w:ilvl="0" w:tentative="0">
      <w:start w:val="1"/>
      <w:numFmt w:val="decimal"/>
      <w:suff w:val="nothing"/>
      <w:lvlText w:val="（%1）"/>
      <w:lvlJc w:val="left"/>
    </w:lvl>
  </w:abstractNum>
  <w:abstractNum w:abstractNumId="17">
    <w:nsid w:val="CFBCB46F"/>
    <w:multiLevelType w:val="singleLevel"/>
    <w:tmpl w:val="CFBCB46F"/>
    <w:lvl w:ilvl="0" w:tentative="0">
      <w:start w:val="17"/>
      <w:numFmt w:val="decimal"/>
      <w:suff w:val="space"/>
      <w:lvlText w:val="[%1]"/>
      <w:lvlJc w:val="left"/>
    </w:lvl>
  </w:abstractNum>
  <w:abstractNum w:abstractNumId="18">
    <w:nsid w:val="CFFE1FAB"/>
    <w:multiLevelType w:val="singleLevel"/>
    <w:tmpl w:val="CFFE1FAB"/>
    <w:lvl w:ilvl="0" w:tentative="0">
      <w:start w:val="1"/>
      <w:numFmt w:val="decimal"/>
      <w:suff w:val="space"/>
      <w:lvlText w:val="%1."/>
      <w:lvlJc w:val="left"/>
    </w:lvl>
  </w:abstractNum>
  <w:abstractNum w:abstractNumId="19">
    <w:nsid w:val="D7F5A221"/>
    <w:multiLevelType w:val="singleLevel"/>
    <w:tmpl w:val="D7F5A221"/>
    <w:lvl w:ilvl="0" w:tentative="0">
      <w:start w:val="1"/>
      <w:numFmt w:val="decimal"/>
      <w:suff w:val="nothing"/>
      <w:lvlText w:val="（%1）"/>
      <w:lvlJc w:val="left"/>
    </w:lvl>
  </w:abstractNum>
  <w:abstractNum w:abstractNumId="20">
    <w:nsid w:val="D87EA4A9"/>
    <w:multiLevelType w:val="singleLevel"/>
    <w:tmpl w:val="D87EA4A9"/>
    <w:lvl w:ilvl="0" w:tentative="0">
      <w:start w:val="1"/>
      <w:numFmt w:val="decimal"/>
      <w:suff w:val="nothing"/>
      <w:lvlText w:val="（%1）"/>
      <w:lvlJc w:val="left"/>
    </w:lvl>
  </w:abstractNum>
  <w:abstractNum w:abstractNumId="21">
    <w:nsid w:val="DCBCF679"/>
    <w:multiLevelType w:val="singleLevel"/>
    <w:tmpl w:val="DCBCF679"/>
    <w:lvl w:ilvl="0" w:tentative="0">
      <w:start w:val="1"/>
      <w:numFmt w:val="decimal"/>
      <w:suff w:val="nothing"/>
      <w:lvlText w:val="（%1）"/>
      <w:lvlJc w:val="left"/>
    </w:lvl>
  </w:abstractNum>
  <w:abstractNum w:abstractNumId="22">
    <w:nsid w:val="DFBA236F"/>
    <w:multiLevelType w:val="singleLevel"/>
    <w:tmpl w:val="DFBA236F"/>
    <w:lvl w:ilvl="0" w:tentative="0">
      <w:start w:val="1"/>
      <w:numFmt w:val="decimal"/>
      <w:suff w:val="nothing"/>
      <w:lvlText w:val="（%1）"/>
      <w:lvlJc w:val="left"/>
    </w:lvl>
  </w:abstractNum>
  <w:abstractNum w:abstractNumId="23">
    <w:nsid w:val="E3FFAEFE"/>
    <w:multiLevelType w:val="singleLevel"/>
    <w:tmpl w:val="E3FFAEFE"/>
    <w:lvl w:ilvl="0" w:tentative="0">
      <w:start w:val="1"/>
      <w:numFmt w:val="decimal"/>
      <w:suff w:val="space"/>
      <w:lvlText w:val="(%1)"/>
      <w:lvlJc w:val="left"/>
    </w:lvl>
  </w:abstractNum>
  <w:abstractNum w:abstractNumId="24">
    <w:nsid w:val="E7FAA264"/>
    <w:multiLevelType w:val="singleLevel"/>
    <w:tmpl w:val="E7FAA264"/>
    <w:lvl w:ilvl="0" w:tentative="0">
      <w:start w:val="1"/>
      <w:numFmt w:val="decimal"/>
      <w:suff w:val="space"/>
      <w:lvlText w:val="%1."/>
      <w:lvlJc w:val="left"/>
    </w:lvl>
  </w:abstractNum>
  <w:abstractNum w:abstractNumId="25">
    <w:nsid w:val="EAAF74FF"/>
    <w:multiLevelType w:val="singleLevel"/>
    <w:tmpl w:val="EAAF74FF"/>
    <w:lvl w:ilvl="0" w:tentative="0">
      <w:start w:val="1"/>
      <w:numFmt w:val="decimal"/>
      <w:suff w:val="nothing"/>
      <w:lvlText w:val="（%1）"/>
      <w:lvlJc w:val="left"/>
    </w:lvl>
  </w:abstractNum>
  <w:abstractNum w:abstractNumId="26">
    <w:nsid w:val="EAFF42CC"/>
    <w:multiLevelType w:val="singleLevel"/>
    <w:tmpl w:val="EAFF42CC"/>
    <w:lvl w:ilvl="0" w:tentative="0">
      <w:start w:val="2"/>
      <w:numFmt w:val="decimal"/>
      <w:suff w:val="nothing"/>
      <w:lvlText w:val="（%1）"/>
      <w:lvlJc w:val="left"/>
    </w:lvl>
  </w:abstractNum>
  <w:abstractNum w:abstractNumId="27">
    <w:nsid w:val="ED1664F0"/>
    <w:multiLevelType w:val="singleLevel"/>
    <w:tmpl w:val="ED1664F0"/>
    <w:lvl w:ilvl="0" w:tentative="0">
      <w:start w:val="1"/>
      <w:numFmt w:val="decimal"/>
      <w:suff w:val="nothing"/>
      <w:lvlText w:val="（%1）"/>
      <w:lvlJc w:val="left"/>
    </w:lvl>
  </w:abstractNum>
  <w:abstractNum w:abstractNumId="28">
    <w:nsid w:val="EFA95A85"/>
    <w:multiLevelType w:val="singleLevel"/>
    <w:tmpl w:val="EFA95A85"/>
    <w:lvl w:ilvl="0" w:tentative="0">
      <w:start w:val="1"/>
      <w:numFmt w:val="decimal"/>
      <w:suff w:val="nothing"/>
      <w:lvlText w:val="（%1）"/>
      <w:lvlJc w:val="left"/>
    </w:lvl>
  </w:abstractNum>
  <w:abstractNum w:abstractNumId="29">
    <w:nsid w:val="F6B3FF0D"/>
    <w:multiLevelType w:val="singleLevel"/>
    <w:tmpl w:val="F6B3FF0D"/>
    <w:lvl w:ilvl="0" w:tentative="0">
      <w:start w:val="1"/>
      <w:numFmt w:val="decimal"/>
      <w:lvlText w:val="%1."/>
      <w:lvlJc w:val="left"/>
      <w:pPr>
        <w:tabs>
          <w:tab w:val="left" w:pos="312"/>
        </w:tabs>
      </w:pPr>
    </w:lvl>
  </w:abstractNum>
  <w:abstractNum w:abstractNumId="30">
    <w:nsid w:val="FBB5F15D"/>
    <w:multiLevelType w:val="singleLevel"/>
    <w:tmpl w:val="FBB5F15D"/>
    <w:lvl w:ilvl="0" w:tentative="0">
      <w:start w:val="1"/>
      <w:numFmt w:val="decimal"/>
      <w:suff w:val="nothing"/>
      <w:lvlText w:val="（%1）"/>
      <w:lvlJc w:val="left"/>
    </w:lvl>
  </w:abstractNum>
  <w:abstractNum w:abstractNumId="31">
    <w:nsid w:val="FC74F208"/>
    <w:multiLevelType w:val="singleLevel"/>
    <w:tmpl w:val="FC74F208"/>
    <w:lvl w:ilvl="0" w:tentative="0">
      <w:start w:val="1"/>
      <w:numFmt w:val="decimal"/>
      <w:suff w:val="nothing"/>
      <w:lvlText w:val="%1）"/>
      <w:lvlJc w:val="left"/>
    </w:lvl>
  </w:abstractNum>
  <w:abstractNum w:abstractNumId="32">
    <w:nsid w:val="FEBBF090"/>
    <w:multiLevelType w:val="singleLevel"/>
    <w:tmpl w:val="FEBBF090"/>
    <w:lvl w:ilvl="0" w:tentative="0">
      <w:start w:val="1"/>
      <w:numFmt w:val="decimal"/>
      <w:suff w:val="nothing"/>
      <w:lvlText w:val="（%1）"/>
      <w:lvlJc w:val="left"/>
    </w:lvl>
  </w:abstractNum>
  <w:abstractNum w:abstractNumId="33">
    <w:nsid w:val="FF5778C1"/>
    <w:multiLevelType w:val="singleLevel"/>
    <w:tmpl w:val="FF5778C1"/>
    <w:lvl w:ilvl="0" w:tentative="0">
      <w:start w:val="1"/>
      <w:numFmt w:val="decimal"/>
      <w:suff w:val="nothing"/>
      <w:lvlText w:val="（%1）"/>
      <w:lvlJc w:val="left"/>
    </w:lvl>
  </w:abstractNum>
  <w:abstractNum w:abstractNumId="34">
    <w:nsid w:val="FFFF50D9"/>
    <w:multiLevelType w:val="singleLevel"/>
    <w:tmpl w:val="FFFF50D9"/>
    <w:lvl w:ilvl="0" w:tentative="0">
      <w:start w:val="1"/>
      <w:numFmt w:val="decimal"/>
      <w:suff w:val="nothing"/>
      <w:lvlText w:val="（%1）"/>
      <w:lvlJc w:val="left"/>
    </w:lvl>
  </w:abstractNum>
  <w:abstractNum w:abstractNumId="35">
    <w:nsid w:val="0A1FFE84"/>
    <w:multiLevelType w:val="singleLevel"/>
    <w:tmpl w:val="0A1FFE84"/>
    <w:lvl w:ilvl="0" w:tentative="0">
      <w:start w:val="1"/>
      <w:numFmt w:val="decimal"/>
      <w:lvlText w:val="%1."/>
      <w:lvlJc w:val="left"/>
      <w:pPr>
        <w:tabs>
          <w:tab w:val="left" w:pos="312"/>
        </w:tabs>
      </w:pPr>
    </w:lvl>
  </w:abstractNum>
  <w:abstractNum w:abstractNumId="36">
    <w:nsid w:val="0FB90F18"/>
    <w:multiLevelType w:val="singleLevel"/>
    <w:tmpl w:val="0FB90F18"/>
    <w:lvl w:ilvl="0" w:tentative="0">
      <w:start w:val="1"/>
      <w:numFmt w:val="decimal"/>
      <w:suff w:val="nothing"/>
      <w:lvlText w:val="（%1）"/>
      <w:lvlJc w:val="left"/>
    </w:lvl>
  </w:abstractNum>
  <w:abstractNum w:abstractNumId="37">
    <w:nsid w:val="3723140B"/>
    <w:multiLevelType w:val="singleLevel"/>
    <w:tmpl w:val="3723140B"/>
    <w:lvl w:ilvl="0" w:tentative="0">
      <w:start w:val="1"/>
      <w:numFmt w:val="decimal"/>
      <w:suff w:val="nothing"/>
      <w:lvlText w:val="（%1）"/>
      <w:lvlJc w:val="left"/>
    </w:lvl>
  </w:abstractNum>
  <w:abstractNum w:abstractNumId="38">
    <w:nsid w:val="3F58D486"/>
    <w:multiLevelType w:val="singleLevel"/>
    <w:tmpl w:val="3F58D486"/>
    <w:lvl w:ilvl="0" w:tentative="0">
      <w:start w:val="1"/>
      <w:numFmt w:val="decimal"/>
      <w:suff w:val="space"/>
      <w:lvlText w:val="（%1）"/>
      <w:lvlJc w:val="left"/>
    </w:lvl>
  </w:abstractNum>
  <w:abstractNum w:abstractNumId="39">
    <w:nsid w:val="4B7C10FA"/>
    <w:multiLevelType w:val="singleLevel"/>
    <w:tmpl w:val="4B7C10FA"/>
    <w:lvl w:ilvl="0" w:tentative="0">
      <w:start w:val="1"/>
      <w:numFmt w:val="decimal"/>
      <w:suff w:val="nothing"/>
      <w:lvlText w:val="（%1）"/>
      <w:lvlJc w:val="left"/>
    </w:lvl>
  </w:abstractNum>
  <w:abstractNum w:abstractNumId="40">
    <w:nsid w:val="4C14F343"/>
    <w:multiLevelType w:val="singleLevel"/>
    <w:tmpl w:val="4C14F343"/>
    <w:lvl w:ilvl="0" w:tentative="0">
      <w:start w:val="1"/>
      <w:numFmt w:val="decimal"/>
      <w:lvlText w:val="%1."/>
      <w:lvlJc w:val="left"/>
      <w:pPr>
        <w:tabs>
          <w:tab w:val="left" w:pos="312"/>
        </w:tabs>
      </w:pPr>
    </w:lvl>
  </w:abstractNum>
  <w:abstractNum w:abstractNumId="41">
    <w:nsid w:val="56F2D59C"/>
    <w:multiLevelType w:val="singleLevel"/>
    <w:tmpl w:val="56F2D59C"/>
    <w:lvl w:ilvl="0" w:tentative="0">
      <w:start w:val="1"/>
      <w:numFmt w:val="decimal"/>
      <w:lvlText w:val="%1."/>
      <w:lvlJc w:val="left"/>
      <w:pPr>
        <w:tabs>
          <w:tab w:val="left" w:pos="312"/>
        </w:tabs>
      </w:pPr>
    </w:lvl>
  </w:abstractNum>
  <w:abstractNum w:abstractNumId="42">
    <w:nsid w:val="5CFD8576"/>
    <w:multiLevelType w:val="singleLevel"/>
    <w:tmpl w:val="5CFD8576"/>
    <w:lvl w:ilvl="0" w:tentative="0">
      <w:start w:val="1"/>
      <w:numFmt w:val="decimal"/>
      <w:suff w:val="space"/>
      <w:lvlText w:val="%1."/>
      <w:lvlJc w:val="left"/>
    </w:lvl>
  </w:abstractNum>
  <w:abstractNum w:abstractNumId="43">
    <w:nsid w:val="5FDEB212"/>
    <w:multiLevelType w:val="singleLevel"/>
    <w:tmpl w:val="5FDEB212"/>
    <w:lvl w:ilvl="0" w:tentative="0">
      <w:start w:val="1"/>
      <w:numFmt w:val="decimal"/>
      <w:suff w:val="space"/>
      <w:lvlText w:val="%1."/>
      <w:lvlJc w:val="left"/>
    </w:lvl>
  </w:abstractNum>
  <w:abstractNum w:abstractNumId="44">
    <w:nsid w:val="757EC989"/>
    <w:multiLevelType w:val="singleLevel"/>
    <w:tmpl w:val="757EC989"/>
    <w:lvl w:ilvl="0" w:tentative="0">
      <w:start w:val="1"/>
      <w:numFmt w:val="decimal"/>
      <w:lvlText w:val="%1."/>
      <w:lvlJc w:val="left"/>
      <w:pPr>
        <w:tabs>
          <w:tab w:val="left" w:pos="312"/>
        </w:tabs>
      </w:pPr>
    </w:lvl>
  </w:abstractNum>
  <w:abstractNum w:abstractNumId="45">
    <w:nsid w:val="77BDAB05"/>
    <w:multiLevelType w:val="singleLevel"/>
    <w:tmpl w:val="77BDAB05"/>
    <w:lvl w:ilvl="0" w:tentative="0">
      <w:start w:val="1"/>
      <w:numFmt w:val="decimal"/>
      <w:suff w:val="nothing"/>
      <w:lvlText w:val="（%1）"/>
      <w:lvlJc w:val="left"/>
    </w:lvl>
  </w:abstractNum>
  <w:abstractNum w:abstractNumId="46">
    <w:nsid w:val="7E092ABC"/>
    <w:multiLevelType w:val="singleLevel"/>
    <w:tmpl w:val="7E092ABC"/>
    <w:lvl w:ilvl="0" w:tentative="0">
      <w:start w:val="1"/>
      <w:numFmt w:val="decimal"/>
      <w:lvlText w:val="%1."/>
      <w:lvlJc w:val="left"/>
      <w:pPr>
        <w:tabs>
          <w:tab w:val="left" w:pos="312"/>
        </w:tabs>
      </w:pPr>
    </w:lvl>
  </w:abstractNum>
  <w:num w:numId="1">
    <w:abstractNumId w:val="26"/>
  </w:num>
  <w:num w:numId="2">
    <w:abstractNumId w:val="14"/>
  </w:num>
  <w:num w:numId="3">
    <w:abstractNumId w:val="36"/>
  </w:num>
  <w:num w:numId="4">
    <w:abstractNumId w:val="31"/>
  </w:num>
  <w:num w:numId="5">
    <w:abstractNumId w:val="12"/>
  </w:num>
  <w:num w:numId="6">
    <w:abstractNumId w:val="27"/>
  </w:num>
  <w:num w:numId="7">
    <w:abstractNumId w:val="20"/>
  </w:num>
  <w:num w:numId="8">
    <w:abstractNumId w:val="34"/>
  </w:num>
  <w:num w:numId="9">
    <w:abstractNumId w:val="28"/>
  </w:num>
  <w:num w:numId="10">
    <w:abstractNumId w:val="25"/>
  </w:num>
  <w:num w:numId="11">
    <w:abstractNumId w:val="3"/>
  </w:num>
  <w:num w:numId="12">
    <w:abstractNumId w:val="37"/>
  </w:num>
  <w:num w:numId="13">
    <w:abstractNumId w:val="11"/>
  </w:num>
  <w:num w:numId="14">
    <w:abstractNumId w:val="45"/>
  </w:num>
  <w:num w:numId="15">
    <w:abstractNumId w:val="22"/>
  </w:num>
  <w:num w:numId="16">
    <w:abstractNumId w:val="32"/>
  </w:num>
  <w:num w:numId="17">
    <w:abstractNumId w:val="19"/>
  </w:num>
  <w:num w:numId="18">
    <w:abstractNumId w:val="39"/>
  </w:num>
  <w:num w:numId="19">
    <w:abstractNumId w:val="33"/>
  </w:num>
  <w:num w:numId="20">
    <w:abstractNumId w:val="16"/>
  </w:num>
  <w:num w:numId="21">
    <w:abstractNumId w:val="21"/>
  </w:num>
  <w:num w:numId="22">
    <w:abstractNumId w:val="42"/>
  </w:num>
  <w:num w:numId="23">
    <w:abstractNumId w:val="43"/>
  </w:num>
  <w:num w:numId="24">
    <w:abstractNumId w:val="23"/>
  </w:num>
  <w:num w:numId="25">
    <w:abstractNumId w:val="5"/>
  </w:num>
  <w:num w:numId="26">
    <w:abstractNumId w:val="0"/>
  </w:num>
  <w:num w:numId="27">
    <w:abstractNumId w:val="13"/>
  </w:num>
  <w:num w:numId="28">
    <w:abstractNumId w:val="46"/>
  </w:num>
  <w:num w:numId="29">
    <w:abstractNumId w:val="40"/>
  </w:num>
  <w:num w:numId="30">
    <w:abstractNumId w:val="18"/>
  </w:num>
  <w:num w:numId="31">
    <w:abstractNumId w:val="1"/>
  </w:num>
  <w:num w:numId="32">
    <w:abstractNumId w:val="6"/>
  </w:num>
  <w:num w:numId="33">
    <w:abstractNumId w:val="24"/>
  </w:num>
  <w:num w:numId="34">
    <w:abstractNumId w:val="10"/>
  </w:num>
  <w:num w:numId="35">
    <w:abstractNumId w:val="15"/>
  </w:num>
  <w:num w:numId="36">
    <w:abstractNumId w:val="44"/>
  </w:num>
  <w:num w:numId="37">
    <w:abstractNumId w:val="4"/>
  </w:num>
  <w:num w:numId="38">
    <w:abstractNumId w:val="8"/>
  </w:num>
  <w:num w:numId="39">
    <w:abstractNumId w:val="35"/>
  </w:num>
  <w:num w:numId="40">
    <w:abstractNumId w:val="7"/>
  </w:num>
  <w:num w:numId="41">
    <w:abstractNumId w:val="41"/>
  </w:num>
  <w:num w:numId="42">
    <w:abstractNumId w:val="29"/>
  </w:num>
  <w:num w:numId="43">
    <w:abstractNumId w:val="9"/>
  </w:num>
  <w:num w:numId="44">
    <w:abstractNumId w:val="2"/>
  </w:num>
  <w:num w:numId="45">
    <w:abstractNumId w:val="38"/>
  </w:num>
  <w:num w:numId="46">
    <w:abstractNumId w:val="30"/>
  </w:num>
  <w:num w:numId="4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4"/>
  <w:bordersDoNotSurroundHeader w:val="0"/>
  <w:bordersDoNotSurroundFooter w:val="0"/>
  <w:documentProtection w:enforcement="0"/>
  <w:defaultTabStop w:val="420"/>
  <w:drawingGridHorizontalSpacing w:val="210"/>
  <w:drawingGridVerticalSpacing w:val="156"/>
  <w:displayHorizontalDrawingGridEvery w:val="1"/>
  <w:displayVerticalDrawingGridEvery w:val="1"/>
  <w:noPunctuationKerning w:val="1"/>
  <w:characterSpacingControl w:val="compressPunctuation"/>
  <w:footnotePr>
    <w:footnote w:id="4"/>
    <w:footnote w:id="5"/>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NhNTE3MjliYzZjMTY0YTc2YjgzOGQ5YTY3NmQ3MmYifQ=="/>
  </w:docVars>
  <w:rsids>
    <w:rsidRoot w:val="00172A27"/>
    <w:rsid w:val="00073F15"/>
    <w:rsid w:val="00075227"/>
    <w:rsid w:val="00172A27"/>
    <w:rsid w:val="00174783"/>
    <w:rsid w:val="001A4B92"/>
    <w:rsid w:val="001B2348"/>
    <w:rsid w:val="00226690"/>
    <w:rsid w:val="002B0F68"/>
    <w:rsid w:val="00695BD4"/>
    <w:rsid w:val="006A4597"/>
    <w:rsid w:val="007A2C0E"/>
    <w:rsid w:val="007A7AAA"/>
    <w:rsid w:val="00A163A3"/>
    <w:rsid w:val="00BA5E09"/>
    <w:rsid w:val="00BC6A7B"/>
    <w:rsid w:val="00C73B98"/>
    <w:rsid w:val="00CA3208"/>
    <w:rsid w:val="00CB6FC6"/>
    <w:rsid w:val="00CC7956"/>
    <w:rsid w:val="00D06E0A"/>
    <w:rsid w:val="00D75179"/>
    <w:rsid w:val="00DA2DE4"/>
    <w:rsid w:val="00DD576E"/>
    <w:rsid w:val="00E076AE"/>
    <w:rsid w:val="00EC6E3D"/>
    <w:rsid w:val="00F12FC5"/>
    <w:rsid w:val="011637EA"/>
    <w:rsid w:val="015C3101"/>
    <w:rsid w:val="02A706AD"/>
    <w:rsid w:val="031F7321"/>
    <w:rsid w:val="03406283"/>
    <w:rsid w:val="034FC137"/>
    <w:rsid w:val="03BB7AD3"/>
    <w:rsid w:val="03E332EE"/>
    <w:rsid w:val="03E45994"/>
    <w:rsid w:val="03FB18F9"/>
    <w:rsid w:val="04046D7E"/>
    <w:rsid w:val="04287658"/>
    <w:rsid w:val="04436A55"/>
    <w:rsid w:val="057B8F49"/>
    <w:rsid w:val="058006F1"/>
    <w:rsid w:val="05CF69FF"/>
    <w:rsid w:val="066D457C"/>
    <w:rsid w:val="068E298F"/>
    <w:rsid w:val="06EE4E46"/>
    <w:rsid w:val="070B537C"/>
    <w:rsid w:val="071A0584"/>
    <w:rsid w:val="074A73C0"/>
    <w:rsid w:val="074D4727"/>
    <w:rsid w:val="07596BA7"/>
    <w:rsid w:val="07AA0D77"/>
    <w:rsid w:val="07BC17EA"/>
    <w:rsid w:val="07CD4FFB"/>
    <w:rsid w:val="07D50FE9"/>
    <w:rsid w:val="07EBFCFC"/>
    <w:rsid w:val="07F55741"/>
    <w:rsid w:val="08427F6C"/>
    <w:rsid w:val="08433E04"/>
    <w:rsid w:val="085B7AB8"/>
    <w:rsid w:val="08B87AAD"/>
    <w:rsid w:val="08D352B6"/>
    <w:rsid w:val="09D7130E"/>
    <w:rsid w:val="09FF5AEA"/>
    <w:rsid w:val="0A1C65A4"/>
    <w:rsid w:val="0A4E55E9"/>
    <w:rsid w:val="0AAE7DDA"/>
    <w:rsid w:val="0AAF60D4"/>
    <w:rsid w:val="0AED0F8A"/>
    <w:rsid w:val="0AF92790"/>
    <w:rsid w:val="0AFA9995"/>
    <w:rsid w:val="0AFD4952"/>
    <w:rsid w:val="0B254584"/>
    <w:rsid w:val="0B4A156F"/>
    <w:rsid w:val="0B515ABA"/>
    <w:rsid w:val="0B665465"/>
    <w:rsid w:val="0B676905"/>
    <w:rsid w:val="0B7AD315"/>
    <w:rsid w:val="0BEBE4EF"/>
    <w:rsid w:val="0C1DCED5"/>
    <w:rsid w:val="0C797A1F"/>
    <w:rsid w:val="0C7C3E5C"/>
    <w:rsid w:val="0CF7090E"/>
    <w:rsid w:val="0CFA9140"/>
    <w:rsid w:val="0D4FC9AB"/>
    <w:rsid w:val="0DF4FD98"/>
    <w:rsid w:val="0DF73ADB"/>
    <w:rsid w:val="0DF9A4CB"/>
    <w:rsid w:val="0E050230"/>
    <w:rsid w:val="0E1F3F90"/>
    <w:rsid w:val="0E2825BA"/>
    <w:rsid w:val="0E4179AE"/>
    <w:rsid w:val="0E461CDA"/>
    <w:rsid w:val="0EC71919"/>
    <w:rsid w:val="0F0F386F"/>
    <w:rsid w:val="0F187FEB"/>
    <w:rsid w:val="0F1D2366"/>
    <w:rsid w:val="0F390F72"/>
    <w:rsid w:val="0F7C1B5D"/>
    <w:rsid w:val="0FAD4F4C"/>
    <w:rsid w:val="0FD6165E"/>
    <w:rsid w:val="0FDDE4C4"/>
    <w:rsid w:val="0FDF23DF"/>
    <w:rsid w:val="0FFD5A7E"/>
    <w:rsid w:val="0FFE4D03"/>
    <w:rsid w:val="102B6A7F"/>
    <w:rsid w:val="10AF3BF5"/>
    <w:rsid w:val="10CE5D13"/>
    <w:rsid w:val="110B38A0"/>
    <w:rsid w:val="116968AC"/>
    <w:rsid w:val="117536A4"/>
    <w:rsid w:val="11B9A19C"/>
    <w:rsid w:val="11E640B3"/>
    <w:rsid w:val="11EC6E3B"/>
    <w:rsid w:val="120043ED"/>
    <w:rsid w:val="121F69FA"/>
    <w:rsid w:val="127844F4"/>
    <w:rsid w:val="12F30B1D"/>
    <w:rsid w:val="12F86CEC"/>
    <w:rsid w:val="13276E5D"/>
    <w:rsid w:val="134F6FEB"/>
    <w:rsid w:val="13561AB1"/>
    <w:rsid w:val="1366983A"/>
    <w:rsid w:val="1379841B"/>
    <w:rsid w:val="13B215FB"/>
    <w:rsid w:val="13CFCD7E"/>
    <w:rsid w:val="14333E87"/>
    <w:rsid w:val="14353672"/>
    <w:rsid w:val="143D10F0"/>
    <w:rsid w:val="143F405B"/>
    <w:rsid w:val="153F786C"/>
    <w:rsid w:val="154B6511"/>
    <w:rsid w:val="157A49A9"/>
    <w:rsid w:val="157F43A5"/>
    <w:rsid w:val="15923843"/>
    <w:rsid w:val="15FB12C0"/>
    <w:rsid w:val="15FC03FA"/>
    <w:rsid w:val="15FF53D6"/>
    <w:rsid w:val="161016D9"/>
    <w:rsid w:val="163FFA98"/>
    <w:rsid w:val="1648273E"/>
    <w:rsid w:val="166F6178"/>
    <w:rsid w:val="167D57A1"/>
    <w:rsid w:val="169F6CCA"/>
    <w:rsid w:val="16DF6155"/>
    <w:rsid w:val="16E3120E"/>
    <w:rsid w:val="17738AEA"/>
    <w:rsid w:val="1776D2E6"/>
    <w:rsid w:val="177A0841"/>
    <w:rsid w:val="17ABDD7C"/>
    <w:rsid w:val="17AF2699"/>
    <w:rsid w:val="17BB24F4"/>
    <w:rsid w:val="17BD4FEC"/>
    <w:rsid w:val="17BFB072"/>
    <w:rsid w:val="17CF781E"/>
    <w:rsid w:val="17EFE86C"/>
    <w:rsid w:val="17FC4E6B"/>
    <w:rsid w:val="17FF6948"/>
    <w:rsid w:val="184A63BA"/>
    <w:rsid w:val="18C17C34"/>
    <w:rsid w:val="18D70F9E"/>
    <w:rsid w:val="19021795"/>
    <w:rsid w:val="195A49B2"/>
    <w:rsid w:val="197A16B1"/>
    <w:rsid w:val="19E56E9C"/>
    <w:rsid w:val="19F92DEE"/>
    <w:rsid w:val="1A550105"/>
    <w:rsid w:val="1AD22209"/>
    <w:rsid w:val="1AF508A1"/>
    <w:rsid w:val="1B135D72"/>
    <w:rsid w:val="1B27AC9B"/>
    <w:rsid w:val="1B343353"/>
    <w:rsid w:val="1BAC3C69"/>
    <w:rsid w:val="1BBF76C3"/>
    <w:rsid w:val="1BDFBD74"/>
    <w:rsid w:val="1BE13E50"/>
    <w:rsid w:val="1BF410EC"/>
    <w:rsid w:val="1BF72D16"/>
    <w:rsid w:val="1BFECBF8"/>
    <w:rsid w:val="1BFF4A9F"/>
    <w:rsid w:val="1BFFB78F"/>
    <w:rsid w:val="1C6C107F"/>
    <w:rsid w:val="1C7907D8"/>
    <w:rsid w:val="1C8C1C42"/>
    <w:rsid w:val="1CD01A40"/>
    <w:rsid w:val="1CED6696"/>
    <w:rsid w:val="1D765061"/>
    <w:rsid w:val="1D8FAC2A"/>
    <w:rsid w:val="1DBFC0CA"/>
    <w:rsid w:val="1DBFC502"/>
    <w:rsid w:val="1DEFFBC4"/>
    <w:rsid w:val="1E060722"/>
    <w:rsid w:val="1E385DC6"/>
    <w:rsid w:val="1E392EFE"/>
    <w:rsid w:val="1E3F6048"/>
    <w:rsid w:val="1E5EA3BE"/>
    <w:rsid w:val="1EA428C0"/>
    <w:rsid w:val="1EBF88A9"/>
    <w:rsid w:val="1EDDEB22"/>
    <w:rsid w:val="1EE9111B"/>
    <w:rsid w:val="1EF77597"/>
    <w:rsid w:val="1EF7E7FB"/>
    <w:rsid w:val="1EFD92AB"/>
    <w:rsid w:val="1EFE16DD"/>
    <w:rsid w:val="1EFEDFF0"/>
    <w:rsid w:val="1EFF2D39"/>
    <w:rsid w:val="1EFF8727"/>
    <w:rsid w:val="1EFFD5FA"/>
    <w:rsid w:val="1F1707DB"/>
    <w:rsid w:val="1F17128B"/>
    <w:rsid w:val="1F3F656A"/>
    <w:rsid w:val="1F5AAB4C"/>
    <w:rsid w:val="1F690E3A"/>
    <w:rsid w:val="1F6D55C9"/>
    <w:rsid w:val="1F7E4881"/>
    <w:rsid w:val="1F7FDB95"/>
    <w:rsid w:val="1F916079"/>
    <w:rsid w:val="1FA755B8"/>
    <w:rsid w:val="1FAF2A7F"/>
    <w:rsid w:val="1FBFB630"/>
    <w:rsid w:val="1FBFE77E"/>
    <w:rsid w:val="1FCF6AAF"/>
    <w:rsid w:val="1FD39278"/>
    <w:rsid w:val="1FDF5D63"/>
    <w:rsid w:val="1FE70878"/>
    <w:rsid w:val="1FEDF21C"/>
    <w:rsid w:val="1FF3C678"/>
    <w:rsid w:val="1FFD2561"/>
    <w:rsid w:val="1FFD58DD"/>
    <w:rsid w:val="1FFEBF8E"/>
    <w:rsid w:val="1FFF2E23"/>
    <w:rsid w:val="1FFF9ACD"/>
    <w:rsid w:val="1FFF9D6C"/>
    <w:rsid w:val="1FFFC7E7"/>
    <w:rsid w:val="20D93289"/>
    <w:rsid w:val="20F96029"/>
    <w:rsid w:val="210179CE"/>
    <w:rsid w:val="21193AA0"/>
    <w:rsid w:val="212B9106"/>
    <w:rsid w:val="21526B2C"/>
    <w:rsid w:val="21806E2A"/>
    <w:rsid w:val="21B6759A"/>
    <w:rsid w:val="21D57BC4"/>
    <w:rsid w:val="221A4733"/>
    <w:rsid w:val="22605DDF"/>
    <w:rsid w:val="2281342F"/>
    <w:rsid w:val="2377718E"/>
    <w:rsid w:val="23C16572"/>
    <w:rsid w:val="23E41590"/>
    <w:rsid w:val="23F23448"/>
    <w:rsid w:val="23FD462C"/>
    <w:rsid w:val="240D3856"/>
    <w:rsid w:val="24726562"/>
    <w:rsid w:val="25174F8B"/>
    <w:rsid w:val="25910AD1"/>
    <w:rsid w:val="25B978B9"/>
    <w:rsid w:val="25D3A93A"/>
    <w:rsid w:val="25D43A2E"/>
    <w:rsid w:val="267F80D5"/>
    <w:rsid w:val="268B2799"/>
    <w:rsid w:val="26F370C3"/>
    <w:rsid w:val="26FDF648"/>
    <w:rsid w:val="271EA35C"/>
    <w:rsid w:val="2736784B"/>
    <w:rsid w:val="27471306"/>
    <w:rsid w:val="2768436E"/>
    <w:rsid w:val="276C534E"/>
    <w:rsid w:val="276F1EA6"/>
    <w:rsid w:val="27772B79"/>
    <w:rsid w:val="27784E65"/>
    <w:rsid w:val="27911059"/>
    <w:rsid w:val="27B35ABD"/>
    <w:rsid w:val="27E88325"/>
    <w:rsid w:val="27EB8484"/>
    <w:rsid w:val="27F47EC2"/>
    <w:rsid w:val="28317FF6"/>
    <w:rsid w:val="28993AD6"/>
    <w:rsid w:val="28EDF08A"/>
    <w:rsid w:val="29AF26AD"/>
    <w:rsid w:val="29DE18B1"/>
    <w:rsid w:val="29FD0689"/>
    <w:rsid w:val="2A16104A"/>
    <w:rsid w:val="2A573ED7"/>
    <w:rsid w:val="2A7046EB"/>
    <w:rsid w:val="2A7F7F20"/>
    <w:rsid w:val="2AB69890"/>
    <w:rsid w:val="2ABFC032"/>
    <w:rsid w:val="2AEA0C8B"/>
    <w:rsid w:val="2B6EE78E"/>
    <w:rsid w:val="2B7234F2"/>
    <w:rsid w:val="2B96666A"/>
    <w:rsid w:val="2B9F35BD"/>
    <w:rsid w:val="2BDF63D4"/>
    <w:rsid w:val="2BE35AD1"/>
    <w:rsid w:val="2BE77C33"/>
    <w:rsid w:val="2BFF79BC"/>
    <w:rsid w:val="2C4D30F3"/>
    <w:rsid w:val="2C5B4497"/>
    <w:rsid w:val="2C974187"/>
    <w:rsid w:val="2CB04EDE"/>
    <w:rsid w:val="2CC058CE"/>
    <w:rsid w:val="2D0D891A"/>
    <w:rsid w:val="2D581143"/>
    <w:rsid w:val="2DAF318D"/>
    <w:rsid w:val="2DDD7DB9"/>
    <w:rsid w:val="2DEBA494"/>
    <w:rsid w:val="2DFA3978"/>
    <w:rsid w:val="2DFF04E8"/>
    <w:rsid w:val="2DFF0874"/>
    <w:rsid w:val="2DFF3BD1"/>
    <w:rsid w:val="2DFFF9D9"/>
    <w:rsid w:val="2DFFFFE9"/>
    <w:rsid w:val="2E377D63"/>
    <w:rsid w:val="2E39CE26"/>
    <w:rsid w:val="2E57A6B6"/>
    <w:rsid w:val="2EA398C3"/>
    <w:rsid w:val="2EBD22B7"/>
    <w:rsid w:val="2EBF9C6E"/>
    <w:rsid w:val="2EFC7287"/>
    <w:rsid w:val="2F1F939D"/>
    <w:rsid w:val="2F2B21B5"/>
    <w:rsid w:val="2F3A23EE"/>
    <w:rsid w:val="2F7F1A81"/>
    <w:rsid w:val="2F9E8C55"/>
    <w:rsid w:val="2FBF75F5"/>
    <w:rsid w:val="2FC79BA7"/>
    <w:rsid w:val="2FE7E9C7"/>
    <w:rsid w:val="2FEF3303"/>
    <w:rsid w:val="2FFB34B8"/>
    <w:rsid w:val="2FFE567D"/>
    <w:rsid w:val="2FFE5E5D"/>
    <w:rsid w:val="303E65DF"/>
    <w:rsid w:val="3089720C"/>
    <w:rsid w:val="312F54B1"/>
    <w:rsid w:val="313076B3"/>
    <w:rsid w:val="318C1BC7"/>
    <w:rsid w:val="31AE4FCD"/>
    <w:rsid w:val="31D856C7"/>
    <w:rsid w:val="31FF9411"/>
    <w:rsid w:val="31FFE551"/>
    <w:rsid w:val="320A735E"/>
    <w:rsid w:val="32675D68"/>
    <w:rsid w:val="32A5716A"/>
    <w:rsid w:val="32AF36DA"/>
    <w:rsid w:val="32EDDB5E"/>
    <w:rsid w:val="33053BEE"/>
    <w:rsid w:val="33476824"/>
    <w:rsid w:val="3350440C"/>
    <w:rsid w:val="338F1E12"/>
    <w:rsid w:val="33A7B40E"/>
    <w:rsid w:val="33CE0027"/>
    <w:rsid w:val="33D438BC"/>
    <w:rsid w:val="33DBFC55"/>
    <w:rsid w:val="33DD7C45"/>
    <w:rsid w:val="33DFBCC1"/>
    <w:rsid w:val="342F648F"/>
    <w:rsid w:val="34393692"/>
    <w:rsid w:val="346D5130"/>
    <w:rsid w:val="3477326A"/>
    <w:rsid w:val="34E22972"/>
    <w:rsid w:val="350E76F6"/>
    <w:rsid w:val="35106D61"/>
    <w:rsid w:val="3516DE05"/>
    <w:rsid w:val="352C76DA"/>
    <w:rsid w:val="355545F1"/>
    <w:rsid w:val="357370F6"/>
    <w:rsid w:val="357DF824"/>
    <w:rsid w:val="357F81DE"/>
    <w:rsid w:val="358105E9"/>
    <w:rsid w:val="35B3F25E"/>
    <w:rsid w:val="35B5010C"/>
    <w:rsid w:val="35B6266D"/>
    <w:rsid w:val="35C92D9F"/>
    <w:rsid w:val="35CB24AE"/>
    <w:rsid w:val="35CB6BD6"/>
    <w:rsid w:val="35CF30DD"/>
    <w:rsid w:val="35D0103C"/>
    <w:rsid w:val="35D89B2B"/>
    <w:rsid w:val="35F938A6"/>
    <w:rsid w:val="35FD7430"/>
    <w:rsid w:val="35FF06C0"/>
    <w:rsid w:val="36393709"/>
    <w:rsid w:val="368F7F28"/>
    <w:rsid w:val="36BC4705"/>
    <w:rsid w:val="36BE9362"/>
    <w:rsid w:val="36BFEDCC"/>
    <w:rsid w:val="36E123CB"/>
    <w:rsid w:val="36FCBE24"/>
    <w:rsid w:val="36FEFB96"/>
    <w:rsid w:val="370EC254"/>
    <w:rsid w:val="371EA74F"/>
    <w:rsid w:val="375F9246"/>
    <w:rsid w:val="37741EBE"/>
    <w:rsid w:val="379D0D2D"/>
    <w:rsid w:val="37BB41EC"/>
    <w:rsid w:val="37BC4686"/>
    <w:rsid w:val="37BD96D7"/>
    <w:rsid w:val="37BF83BE"/>
    <w:rsid w:val="37CEF692"/>
    <w:rsid w:val="37DC6537"/>
    <w:rsid w:val="37F2E66D"/>
    <w:rsid w:val="37FA904F"/>
    <w:rsid w:val="37FBDF16"/>
    <w:rsid w:val="37FDDDC3"/>
    <w:rsid w:val="37FEB5C7"/>
    <w:rsid w:val="37FF07FF"/>
    <w:rsid w:val="37FF12AD"/>
    <w:rsid w:val="37FF3FB7"/>
    <w:rsid w:val="37FFBE98"/>
    <w:rsid w:val="382F55FC"/>
    <w:rsid w:val="383B009C"/>
    <w:rsid w:val="385B78B3"/>
    <w:rsid w:val="38652585"/>
    <w:rsid w:val="387A89B6"/>
    <w:rsid w:val="38F50D35"/>
    <w:rsid w:val="38FA483F"/>
    <w:rsid w:val="392635DD"/>
    <w:rsid w:val="392B2773"/>
    <w:rsid w:val="397B3199"/>
    <w:rsid w:val="397FF621"/>
    <w:rsid w:val="39AF050F"/>
    <w:rsid w:val="39DC050B"/>
    <w:rsid w:val="39EFFE19"/>
    <w:rsid w:val="39FBE7BD"/>
    <w:rsid w:val="3A172571"/>
    <w:rsid w:val="3A1BEE3A"/>
    <w:rsid w:val="3A3FCF5A"/>
    <w:rsid w:val="3A5F3A09"/>
    <w:rsid w:val="3A7E4E4B"/>
    <w:rsid w:val="3AB60C95"/>
    <w:rsid w:val="3AEF62EA"/>
    <w:rsid w:val="3AFA59E2"/>
    <w:rsid w:val="3AFBD745"/>
    <w:rsid w:val="3AFFCB5C"/>
    <w:rsid w:val="3B434590"/>
    <w:rsid w:val="3B5D432C"/>
    <w:rsid w:val="3B79DDBF"/>
    <w:rsid w:val="3B7FF4E9"/>
    <w:rsid w:val="3B8064B4"/>
    <w:rsid w:val="3B8D206C"/>
    <w:rsid w:val="3B9FE574"/>
    <w:rsid w:val="3BB649F4"/>
    <w:rsid w:val="3BBE44F4"/>
    <w:rsid w:val="3BBF18AD"/>
    <w:rsid w:val="3BBFDC60"/>
    <w:rsid w:val="3BBFE545"/>
    <w:rsid w:val="3BC76E09"/>
    <w:rsid w:val="3BD9F650"/>
    <w:rsid w:val="3BDD724D"/>
    <w:rsid w:val="3BDF2894"/>
    <w:rsid w:val="3BEE7E1F"/>
    <w:rsid w:val="3BEF49FB"/>
    <w:rsid w:val="3BF1644D"/>
    <w:rsid w:val="3BF959BF"/>
    <w:rsid w:val="3BFB944C"/>
    <w:rsid w:val="3BFD421B"/>
    <w:rsid w:val="3BFD68B8"/>
    <w:rsid w:val="3BFFFA1B"/>
    <w:rsid w:val="3C06735A"/>
    <w:rsid w:val="3C147155"/>
    <w:rsid w:val="3C3DC550"/>
    <w:rsid w:val="3C6C279A"/>
    <w:rsid w:val="3C7A0F6B"/>
    <w:rsid w:val="3CAC865C"/>
    <w:rsid w:val="3CAF4FAA"/>
    <w:rsid w:val="3CFEE656"/>
    <w:rsid w:val="3CFF208D"/>
    <w:rsid w:val="3CFF777B"/>
    <w:rsid w:val="3D114ACC"/>
    <w:rsid w:val="3D3A2324"/>
    <w:rsid w:val="3D67CE4D"/>
    <w:rsid w:val="3D6C2B14"/>
    <w:rsid w:val="3D9FF29D"/>
    <w:rsid w:val="3DA7441A"/>
    <w:rsid w:val="3DAD997E"/>
    <w:rsid w:val="3DB994CD"/>
    <w:rsid w:val="3DBF7216"/>
    <w:rsid w:val="3DC71727"/>
    <w:rsid w:val="3DDE1CF1"/>
    <w:rsid w:val="3DDF1B0A"/>
    <w:rsid w:val="3DE5A603"/>
    <w:rsid w:val="3DFA6A71"/>
    <w:rsid w:val="3DFB957C"/>
    <w:rsid w:val="3DFD5293"/>
    <w:rsid w:val="3DFE2B3A"/>
    <w:rsid w:val="3DFF7D35"/>
    <w:rsid w:val="3E1B7A50"/>
    <w:rsid w:val="3E2D1EA8"/>
    <w:rsid w:val="3E3F79EE"/>
    <w:rsid w:val="3E56FE92"/>
    <w:rsid w:val="3E5F1771"/>
    <w:rsid w:val="3E5F61F9"/>
    <w:rsid w:val="3E65EE1E"/>
    <w:rsid w:val="3E6B0792"/>
    <w:rsid w:val="3E771FD2"/>
    <w:rsid w:val="3E7DAD9D"/>
    <w:rsid w:val="3E7F267A"/>
    <w:rsid w:val="3E8F9150"/>
    <w:rsid w:val="3E9DAC55"/>
    <w:rsid w:val="3E9F0310"/>
    <w:rsid w:val="3EAB18E0"/>
    <w:rsid w:val="3EAFE6E2"/>
    <w:rsid w:val="3EBFAF27"/>
    <w:rsid w:val="3ECD1B77"/>
    <w:rsid w:val="3ED86198"/>
    <w:rsid w:val="3EE7AFEA"/>
    <w:rsid w:val="3EED5BE1"/>
    <w:rsid w:val="3EEE0750"/>
    <w:rsid w:val="3EF20CA1"/>
    <w:rsid w:val="3EFEDA2E"/>
    <w:rsid w:val="3EFEE166"/>
    <w:rsid w:val="3EFF472E"/>
    <w:rsid w:val="3EFF6F26"/>
    <w:rsid w:val="3EFF8C17"/>
    <w:rsid w:val="3EFF9314"/>
    <w:rsid w:val="3F3742A8"/>
    <w:rsid w:val="3F37FDE6"/>
    <w:rsid w:val="3F5EF801"/>
    <w:rsid w:val="3F5F9F6A"/>
    <w:rsid w:val="3F631286"/>
    <w:rsid w:val="3F67295F"/>
    <w:rsid w:val="3F6C9079"/>
    <w:rsid w:val="3F6ED940"/>
    <w:rsid w:val="3F71FC7C"/>
    <w:rsid w:val="3F73C670"/>
    <w:rsid w:val="3F767656"/>
    <w:rsid w:val="3F7DDC64"/>
    <w:rsid w:val="3F7E363A"/>
    <w:rsid w:val="3F7ED983"/>
    <w:rsid w:val="3F7F291C"/>
    <w:rsid w:val="3F7F5186"/>
    <w:rsid w:val="3F7F65C0"/>
    <w:rsid w:val="3F7F6A4A"/>
    <w:rsid w:val="3F7FCA3C"/>
    <w:rsid w:val="3F83907D"/>
    <w:rsid w:val="3F887E3A"/>
    <w:rsid w:val="3F8BD84F"/>
    <w:rsid w:val="3F9CB9B1"/>
    <w:rsid w:val="3F9EBBAC"/>
    <w:rsid w:val="3F9F8B38"/>
    <w:rsid w:val="3FAAB532"/>
    <w:rsid w:val="3FADA4EE"/>
    <w:rsid w:val="3FAF945C"/>
    <w:rsid w:val="3FAF9A50"/>
    <w:rsid w:val="3FB43636"/>
    <w:rsid w:val="3FB752AA"/>
    <w:rsid w:val="3FBA04AA"/>
    <w:rsid w:val="3FBF0735"/>
    <w:rsid w:val="3FBF242D"/>
    <w:rsid w:val="3FCA805C"/>
    <w:rsid w:val="3FD3AC1E"/>
    <w:rsid w:val="3FD7A3D5"/>
    <w:rsid w:val="3FD859EE"/>
    <w:rsid w:val="3FDCB2A8"/>
    <w:rsid w:val="3FDD5A3C"/>
    <w:rsid w:val="3FE319A3"/>
    <w:rsid w:val="3FE75DC4"/>
    <w:rsid w:val="3FE98B0D"/>
    <w:rsid w:val="3FEB2426"/>
    <w:rsid w:val="3FEC4726"/>
    <w:rsid w:val="3FED3A24"/>
    <w:rsid w:val="3FED596D"/>
    <w:rsid w:val="3FF2B986"/>
    <w:rsid w:val="3FF3114E"/>
    <w:rsid w:val="3FF315A1"/>
    <w:rsid w:val="3FF35F9C"/>
    <w:rsid w:val="3FF778B3"/>
    <w:rsid w:val="3FF85681"/>
    <w:rsid w:val="3FFB143F"/>
    <w:rsid w:val="3FFEAEF4"/>
    <w:rsid w:val="3FFEDC77"/>
    <w:rsid w:val="3FFF0610"/>
    <w:rsid w:val="3FFF2441"/>
    <w:rsid w:val="3FFF24E5"/>
    <w:rsid w:val="3FFF3457"/>
    <w:rsid w:val="3FFF3E9A"/>
    <w:rsid w:val="3FFF8567"/>
    <w:rsid w:val="3FFF970A"/>
    <w:rsid w:val="3FFFFC03"/>
    <w:rsid w:val="400161EC"/>
    <w:rsid w:val="40171C42"/>
    <w:rsid w:val="40502609"/>
    <w:rsid w:val="407D02E1"/>
    <w:rsid w:val="40CB47CA"/>
    <w:rsid w:val="40D37A0C"/>
    <w:rsid w:val="40F1124F"/>
    <w:rsid w:val="4100064F"/>
    <w:rsid w:val="412A3307"/>
    <w:rsid w:val="41541678"/>
    <w:rsid w:val="4178774C"/>
    <w:rsid w:val="417BB0A5"/>
    <w:rsid w:val="42523CDC"/>
    <w:rsid w:val="42834048"/>
    <w:rsid w:val="432653BF"/>
    <w:rsid w:val="433FE5E8"/>
    <w:rsid w:val="435500E0"/>
    <w:rsid w:val="435D552A"/>
    <w:rsid w:val="437EEE00"/>
    <w:rsid w:val="439A4A9F"/>
    <w:rsid w:val="43DFE2E1"/>
    <w:rsid w:val="44515CCE"/>
    <w:rsid w:val="446A803C"/>
    <w:rsid w:val="44977BD5"/>
    <w:rsid w:val="44C63235"/>
    <w:rsid w:val="4521794E"/>
    <w:rsid w:val="45362D3B"/>
    <w:rsid w:val="453C7362"/>
    <w:rsid w:val="455D44E3"/>
    <w:rsid w:val="45AC0581"/>
    <w:rsid w:val="45DD362B"/>
    <w:rsid w:val="45DFFC25"/>
    <w:rsid w:val="45E11212"/>
    <w:rsid w:val="463B375B"/>
    <w:rsid w:val="465F5BC8"/>
    <w:rsid w:val="468C297D"/>
    <w:rsid w:val="46D77B05"/>
    <w:rsid w:val="46F57095"/>
    <w:rsid w:val="46FF2793"/>
    <w:rsid w:val="46FFD8FB"/>
    <w:rsid w:val="473F5507"/>
    <w:rsid w:val="475E7A8B"/>
    <w:rsid w:val="477BAEE5"/>
    <w:rsid w:val="477FBF1A"/>
    <w:rsid w:val="478617DA"/>
    <w:rsid w:val="47D77026"/>
    <w:rsid w:val="47D7B1B2"/>
    <w:rsid w:val="47FDF96F"/>
    <w:rsid w:val="47FE22E2"/>
    <w:rsid w:val="47FF89E8"/>
    <w:rsid w:val="48B84C56"/>
    <w:rsid w:val="48CD4704"/>
    <w:rsid w:val="48D22B98"/>
    <w:rsid w:val="48FF0530"/>
    <w:rsid w:val="490475FC"/>
    <w:rsid w:val="491E330E"/>
    <w:rsid w:val="494F93E2"/>
    <w:rsid w:val="49A270E6"/>
    <w:rsid w:val="49E57E1A"/>
    <w:rsid w:val="49EEB436"/>
    <w:rsid w:val="4A2043B0"/>
    <w:rsid w:val="4AB90E71"/>
    <w:rsid w:val="4AC017B2"/>
    <w:rsid w:val="4AFAAF85"/>
    <w:rsid w:val="4AFC51DC"/>
    <w:rsid w:val="4B372F60"/>
    <w:rsid w:val="4B3E47E2"/>
    <w:rsid w:val="4B444A88"/>
    <w:rsid w:val="4B7D4B86"/>
    <w:rsid w:val="4B8A0446"/>
    <w:rsid w:val="4BBF54FB"/>
    <w:rsid w:val="4BBFB116"/>
    <w:rsid w:val="4BBFDFF1"/>
    <w:rsid w:val="4BDF2FCD"/>
    <w:rsid w:val="4BDF33D5"/>
    <w:rsid w:val="4BEF5947"/>
    <w:rsid w:val="4BEF7472"/>
    <w:rsid w:val="4BFEDA46"/>
    <w:rsid w:val="4BFF4426"/>
    <w:rsid w:val="4C0B4814"/>
    <w:rsid w:val="4C4C6B0D"/>
    <w:rsid w:val="4CA318F1"/>
    <w:rsid w:val="4CAD2B19"/>
    <w:rsid w:val="4CBC72ED"/>
    <w:rsid w:val="4D2A6524"/>
    <w:rsid w:val="4D427081"/>
    <w:rsid w:val="4D4633AB"/>
    <w:rsid w:val="4D6FBC20"/>
    <w:rsid w:val="4DBEEF4E"/>
    <w:rsid w:val="4DF9D1EC"/>
    <w:rsid w:val="4DFECFD3"/>
    <w:rsid w:val="4DFF1B05"/>
    <w:rsid w:val="4DFF2808"/>
    <w:rsid w:val="4E66058C"/>
    <w:rsid w:val="4E6BDA5A"/>
    <w:rsid w:val="4E7A7CA0"/>
    <w:rsid w:val="4E7F0468"/>
    <w:rsid w:val="4EA62912"/>
    <w:rsid w:val="4EBAD606"/>
    <w:rsid w:val="4EBF17D3"/>
    <w:rsid w:val="4EC608C3"/>
    <w:rsid w:val="4EE54C93"/>
    <w:rsid w:val="4EF76852"/>
    <w:rsid w:val="4EFD0DA3"/>
    <w:rsid w:val="4EFE52B6"/>
    <w:rsid w:val="4F0250C6"/>
    <w:rsid w:val="4F031029"/>
    <w:rsid w:val="4F12EAD1"/>
    <w:rsid w:val="4F19160B"/>
    <w:rsid w:val="4F3F155C"/>
    <w:rsid w:val="4F5B9FA6"/>
    <w:rsid w:val="4F65E1B0"/>
    <w:rsid w:val="4F66375F"/>
    <w:rsid w:val="4F693E96"/>
    <w:rsid w:val="4F738926"/>
    <w:rsid w:val="4F75D49C"/>
    <w:rsid w:val="4F7F052B"/>
    <w:rsid w:val="4F7FFD85"/>
    <w:rsid w:val="4F97FC02"/>
    <w:rsid w:val="4F9EF7AC"/>
    <w:rsid w:val="4F9F38D8"/>
    <w:rsid w:val="4FB24072"/>
    <w:rsid w:val="4FD13E72"/>
    <w:rsid w:val="4FD7080C"/>
    <w:rsid w:val="4FDF0B98"/>
    <w:rsid w:val="4FE9425D"/>
    <w:rsid w:val="4FEF4A16"/>
    <w:rsid w:val="4FEF56F1"/>
    <w:rsid w:val="4FFCFA2B"/>
    <w:rsid w:val="4FFDC186"/>
    <w:rsid w:val="4FFE0DC2"/>
    <w:rsid w:val="4FFF2B85"/>
    <w:rsid w:val="50107E44"/>
    <w:rsid w:val="50191C21"/>
    <w:rsid w:val="503F66A1"/>
    <w:rsid w:val="50537CFD"/>
    <w:rsid w:val="5065729F"/>
    <w:rsid w:val="5080357D"/>
    <w:rsid w:val="50D6E0DF"/>
    <w:rsid w:val="50DC1B16"/>
    <w:rsid w:val="51071719"/>
    <w:rsid w:val="51C72E92"/>
    <w:rsid w:val="51CA0551"/>
    <w:rsid w:val="51FCA58B"/>
    <w:rsid w:val="51FF02D6"/>
    <w:rsid w:val="521C2589"/>
    <w:rsid w:val="52274261"/>
    <w:rsid w:val="52654DA8"/>
    <w:rsid w:val="52796F08"/>
    <w:rsid w:val="532E2644"/>
    <w:rsid w:val="537681A0"/>
    <w:rsid w:val="537B5F14"/>
    <w:rsid w:val="5399270F"/>
    <w:rsid w:val="53B3E109"/>
    <w:rsid w:val="53BB6484"/>
    <w:rsid w:val="53BDA2F0"/>
    <w:rsid w:val="53DF9C63"/>
    <w:rsid w:val="53EF9FB8"/>
    <w:rsid w:val="53F65A15"/>
    <w:rsid w:val="53FCB805"/>
    <w:rsid w:val="53FE528F"/>
    <w:rsid w:val="54286C24"/>
    <w:rsid w:val="5432756B"/>
    <w:rsid w:val="54BE9833"/>
    <w:rsid w:val="54D003D8"/>
    <w:rsid w:val="54E905A4"/>
    <w:rsid w:val="54FF0675"/>
    <w:rsid w:val="54FF0E07"/>
    <w:rsid w:val="5575811F"/>
    <w:rsid w:val="557FA7F7"/>
    <w:rsid w:val="55851545"/>
    <w:rsid w:val="55924BFE"/>
    <w:rsid w:val="559EFF9B"/>
    <w:rsid w:val="55EF3E15"/>
    <w:rsid w:val="55FA0D71"/>
    <w:rsid w:val="55FF0AF1"/>
    <w:rsid w:val="55FF2D88"/>
    <w:rsid w:val="562752FB"/>
    <w:rsid w:val="5627E846"/>
    <w:rsid w:val="563B7187"/>
    <w:rsid w:val="56EB1872"/>
    <w:rsid w:val="56EF0320"/>
    <w:rsid w:val="56EF5CB7"/>
    <w:rsid w:val="56FF1E35"/>
    <w:rsid w:val="57044CC0"/>
    <w:rsid w:val="57095D28"/>
    <w:rsid w:val="572C4BBA"/>
    <w:rsid w:val="573D3553"/>
    <w:rsid w:val="575D1218"/>
    <w:rsid w:val="577B0E32"/>
    <w:rsid w:val="579CAFEA"/>
    <w:rsid w:val="57A7A1D7"/>
    <w:rsid w:val="57A912D1"/>
    <w:rsid w:val="57AF5026"/>
    <w:rsid w:val="57BD2F8F"/>
    <w:rsid w:val="57BEF5C7"/>
    <w:rsid w:val="57DED9A9"/>
    <w:rsid w:val="57DFD779"/>
    <w:rsid w:val="57F12497"/>
    <w:rsid w:val="57F572E8"/>
    <w:rsid w:val="57F6DEFA"/>
    <w:rsid w:val="57F7AD2F"/>
    <w:rsid w:val="57FB03C0"/>
    <w:rsid w:val="57FBA772"/>
    <w:rsid w:val="57FBDCCD"/>
    <w:rsid w:val="57FC6436"/>
    <w:rsid w:val="57FD7E62"/>
    <w:rsid w:val="57FF4FBA"/>
    <w:rsid w:val="57FF6218"/>
    <w:rsid w:val="57FFAF03"/>
    <w:rsid w:val="58221E5E"/>
    <w:rsid w:val="58754D88"/>
    <w:rsid w:val="587F934A"/>
    <w:rsid w:val="588E6BDD"/>
    <w:rsid w:val="589FCDD0"/>
    <w:rsid w:val="58E23FBD"/>
    <w:rsid w:val="58E8694B"/>
    <w:rsid w:val="58EF86DE"/>
    <w:rsid w:val="593E4FEA"/>
    <w:rsid w:val="59643658"/>
    <w:rsid w:val="597B68E8"/>
    <w:rsid w:val="597BFEE0"/>
    <w:rsid w:val="599F9019"/>
    <w:rsid w:val="59A2537D"/>
    <w:rsid w:val="59B5A373"/>
    <w:rsid w:val="59CF84A4"/>
    <w:rsid w:val="59E5D4C6"/>
    <w:rsid w:val="59E7E32A"/>
    <w:rsid w:val="59EEF263"/>
    <w:rsid w:val="59EF1BF4"/>
    <w:rsid w:val="59F797CD"/>
    <w:rsid w:val="59FA4BDC"/>
    <w:rsid w:val="5A35427E"/>
    <w:rsid w:val="5A5799C1"/>
    <w:rsid w:val="5A6F5592"/>
    <w:rsid w:val="5AAB217B"/>
    <w:rsid w:val="5AEFFFC2"/>
    <w:rsid w:val="5AF10BC6"/>
    <w:rsid w:val="5AF50DD2"/>
    <w:rsid w:val="5AF6CC76"/>
    <w:rsid w:val="5B361A75"/>
    <w:rsid w:val="5B3F00F7"/>
    <w:rsid w:val="5B3F8DB4"/>
    <w:rsid w:val="5B53B340"/>
    <w:rsid w:val="5B592ED6"/>
    <w:rsid w:val="5B7FAC4E"/>
    <w:rsid w:val="5B9F2ABB"/>
    <w:rsid w:val="5B9FB5DF"/>
    <w:rsid w:val="5BAF53BB"/>
    <w:rsid w:val="5BB27C8D"/>
    <w:rsid w:val="5BBB9A68"/>
    <w:rsid w:val="5BBDA939"/>
    <w:rsid w:val="5BBEAC37"/>
    <w:rsid w:val="5BBFE213"/>
    <w:rsid w:val="5BCE6B04"/>
    <w:rsid w:val="5BD270EE"/>
    <w:rsid w:val="5BD77D16"/>
    <w:rsid w:val="5BDDBADE"/>
    <w:rsid w:val="5BE77D8E"/>
    <w:rsid w:val="5BEF6899"/>
    <w:rsid w:val="5BF52E6D"/>
    <w:rsid w:val="5BF6BD98"/>
    <w:rsid w:val="5BF6D19E"/>
    <w:rsid w:val="5BF9B7F5"/>
    <w:rsid w:val="5BFB608F"/>
    <w:rsid w:val="5BFB8F6D"/>
    <w:rsid w:val="5BFD4AC7"/>
    <w:rsid w:val="5BFD5699"/>
    <w:rsid w:val="5BFD6076"/>
    <w:rsid w:val="5BFE0B14"/>
    <w:rsid w:val="5BFF19DE"/>
    <w:rsid w:val="5BFF7B36"/>
    <w:rsid w:val="5BFFEF40"/>
    <w:rsid w:val="5C15307C"/>
    <w:rsid w:val="5C1FEB7F"/>
    <w:rsid w:val="5C3F3B5C"/>
    <w:rsid w:val="5C3F4133"/>
    <w:rsid w:val="5C723E3A"/>
    <w:rsid w:val="5C7FDCBE"/>
    <w:rsid w:val="5C8375A0"/>
    <w:rsid w:val="5CA39AED"/>
    <w:rsid w:val="5CFF8D62"/>
    <w:rsid w:val="5D3B0346"/>
    <w:rsid w:val="5D55A858"/>
    <w:rsid w:val="5D72B7D1"/>
    <w:rsid w:val="5D7FD280"/>
    <w:rsid w:val="5D7FE29A"/>
    <w:rsid w:val="5D9729B5"/>
    <w:rsid w:val="5D9B7470"/>
    <w:rsid w:val="5DACD7B6"/>
    <w:rsid w:val="5DB7112B"/>
    <w:rsid w:val="5DBD142B"/>
    <w:rsid w:val="5DBF6984"/>
    <w:rsid w:val="5DCF2E09"/>
    <w:rsid w:val="5DD2766C"/>
    <w:rsid w:val="5DDEAA67"/>
    <w:rsid w:val="5DDEB444"/>
    <w:rsid w:val="5DEED609"/>
    <w:rsid w:val="5DEFFFDA"/>
    <w:rsid w:val="5DFB8145"/>
    <w:rsid w:val="5DFD0FC7"/>
    <w:rsid w:val="5DFDBA3A"/>
    <w:rsid w:val="5DFE8218"/>
    <w:rsid w:val="5DFEABD0"/>
    <w:rsid w:val="5DFF8DB3"/>
    <w:rsid w:val="5DFFC60B"/>
    <w:rsid w:val="5E3B1CB2"/>
    <w:rsid w:val="5E3F9E0F"/>
    <w:rsid w:val="5E5999FB"/>
    <w:rsid w:val="5E5EBD17"/>
    <w:rsid w:val="5E6B6793"/>
    <w:rsid w:val="5E6E0751"/>
    <w:rsid w:val="5E9F8D5B"/>
    <w:rsid w:val="5EAB5A40"/>
    <w:rsid w:val="5EAFFF0A"/>
    <w:rsid w:val="5EBDB6A6"/>
    <w:rsid w:val="5EBF2FC8"/>
    <w:rsid w:val="5EBF4372"/>
    <w:rsid w:val="5ED622EA"/>
    <w:rsid w:val="5EEF85F7"/>
    <w:rsid w:val="5EEFB421"/>
    <w:rsid w:val="5EF53681"/>
    <w:rsid w:val="5EF53F04"/>
    <w:rsid w:val="5EF54FB1"/>
    <w:rsid w:val="5EF7CC2E"/>
    <w:rsid w:val="5EFF4E05"/>
    <w:rsid w:val="5EFF576A"/>
    <w:rsid w:val="5EFFF3A7"/>
    <w:rsid w:val="5F0F0C3C"/>
    <w:rsid w:val="5F199BAF"/>
    <w:rsid w:val="5F3F7E66"/>
    <w:rsid w:val="5F41F9F9"/>
    <w:rsid w:val="5F4F06E3"/>
    <w:rsid w:val="5F5F3B8A"/>
    <w:rsid w:val="5F5F84DF"/>
    <w:rsid w:val="5F607481"/>
    <w:rsid w:val="5F67639D"/>
    <w:rsid w:val="5F687CB5"/>
    <w:rsid w:val="5F6BE4C9"/>
    <w:rsid w:val="5F6DFD36"/>
    <w:rsid w:val="5F6EC563"/>
    <w:rsid w:val="5F6F7121"/>
    <w:rsid w:val="5F6FB2B4"/>
    <w:rsid w:val="5F79273E"/>
    <w:rsid w:val="5F7BCDF8"/>
    <w:rsid w:val="5F7C4A75"/>
    <w:rsid w:val="5F7E8C88"/>
    <w:rsid w:val="5F7FB6BC"/>
    <w:rsid w:val="5F7FD35B"/>
    <w:rsid w:val="5F99C1DC"/>
    <w:rsid w:val="5F9D1831"/>
    <w:rsid w:val="5F9EE435"/>
    <w:rsid w:val="5F9F31C8"/>
    <w:rsid w:val="5FA2FBD7"/>
    <w:rsid w:val="5FB272B3"/>
    <w:rsid w:val="5FB3E4E4"/>
    <w:rsid w:val="5FB6E792"/>
    <w:rsid w:val="5FB7CA8D"/>
    <w:rsid w:val="5FBA4650"/>
    <w:rsid w:val="5FBB142C"/>
    <w:rsid w:val="5FBD05CF"/>
    <w:rsid w:val="5FBF04E1"/>
    <w:rsid w:val="5FBFEB75"/>
    <w:rsid w:val="5FCA10ED"/>
    <w:rsid w:val="5FCD1B95"/>
    <w:rsid w:val="5FD43DF7"/>
    <w:rsid w:val="5FD51BCD"/>
    <w:rsid w:val="5FD54631"/>
    <w:rsid w:val="5FD7B054"/>
    <w:rsid w:val="5FD93A4C"/>
    <w:rsid w:val="5FDA8D85"/>
    <w:rsid w:val="5FDE3003"/>
    <w:rsid w:val="5FDF72E9"/>
    <w:rsid w:val="5FDF9268"/>
    <w:rsid w:val="5FEF0638"/>
    <w:rsid w:val="5FEF7A22"/>
    <w:rsid w:val="5FF662FB"/>
    <w:rsid w:val="5FF6E429"/>
    <w:rsid w:val="5FF71D42"/>
    <w:rsid w:val="5FF78B44"/>
    <w:rsid w:val="5FF7B4DE"/>
    <w:rsid w:val="5FF7D41B"/>
    <w:rsid w:val="5FF7E144"/>
    <w:rsid w:val="5FF8A34E"/>
    <w:rsid w:val="5FF996C0"/>
    <w:rsid w:val="5FFAAF51"/>
    <w:rsid w:val="5FFAE48A"/>
    <w:rsid w:val="5FFB42DB"/>
    <w:rsid w:val="5FFBC378"/>
    <w:rsid w:val="5FFBDABF"/>
    <w:rsid w:val="5FFBDDDB"/>
    <w:rsid w:val="5FFD0BA8"/>
    <w:rsid w:val="5FFD25DB"/>
    <w:rsid w:val="5FFDC877"/>
    <w:rsid w:val="5FFDF7F9"/>
    <w:rsid w:val="5FFE66C6"/>
    <w:rsid w:val="5FFF2183"/>
    <w:rsid w:val="5FFF6563"/>
    <w:rsid w:val="5FFF6B7B"/>
    <w:rsid w:val="5FFF8742"/>
    <w:rsid w:val="5FFFE080"/>
    <w:rsid w:val="6003098E"/>
    <w:rsid w:val="603339C4"/>
    <w:rsid w:val="606D50B0"/>
    <w:rsid w:val="60FF51F7"/>
    <w:rsid w:val="617D0AF9"/>
    <w:rsid w:val="61AD6BA7"/>
    <w:rsid w:val="62647D8D"/>
    <w:rsid w:val="626660FB"/>
    <w:rsid w:val="62BF4C4B"/>
    <w:rsid w:val="62FF96B1"/>
    <w:rsid w:val="63202EB5"/>
    <w:rsid w:val="639FB2EB"/>
    <w:rsid w:val="63B875C1"/>
    <w:rsid w:val="63BFB54B"/>
    <w:rsid w:val="63DF0F48"/>
    <w:rsid w:val="63DF721E"/>
    <w:rsid w:val="63EF266F"/>
    <w:rsid w:val="63F78556"/>
    <w:rsid w:val="63FE5A11"/>
    <w:rsid w:val="64546248"/>
    <w:rsid w:val="646C108E"/>
    <w:rsid w:val="647B4130"/>
    <w:rsid w:val="64DC2D98"/>
    <w:rsid w:val="64E61ABB"/>
    <w:rsid w:val="65150966"/>
    <w:rsid w:val="65340D12"/>
    <w:rsid w:val="65375CF1"/>
    <w:rsid w:val="65654358"/>
    <w:rsid w:val="657F3462"/>
    <w:rsid w:val="65823C71"/>
    <w:rsid w:val="65BF82B1"/>
    <w:rsid w:val="65F21A52"/>
    <w:rsid w:val="65F753CF"/>
    <w:rsid w:val="65FE3AD4"/>
    <w:rsid w:val="65FF43D4"/>
    <w:rsid w:val="660F7924"/>
    <w:rsid w:val="665FDDDB"/>
    <w:rsid w:val="666E73E3"/>
    <w:rsid w:val="666EC7A6"/>
    <w:rsid w:val="667722CE"/>
    <w:rsid w:val="6677789F"/>
    <w:rsid w:val="66CE4077"/>
    <w:rsid w:val="66D14508"/>
    <w:rsid w:val="66D3DACA"/>
    <w:rsid w:val="66D58505"/>
    <w:rsid w:val="66DFADF3"/>
    <w:rsid w:val="66EFD70A"/>
    <w:rsid w:val="66F57B31"/>
    <w:rsid w:val="66FB4963"/>
    <w:rsid w:val="66FD6E0A"/>
    <w:rsid w:val="66FE59B0"/>
    <w:rsid w:val="66FFA714"/>
    <w:rsid w:val="671F68AC"/>
    <w:rsid w:val="673F4001"/>
    <w:rsid w:val="6757FA90"/>
    <w:rsid w:val="677FCF11"/>
    <w:rsid w:val="679BA041"/>
    <w:rsid w:val="67B7E5F9"/>
    <w:rsid w:val="67B9FDBC"/>
    <w:rsid w:val="67BEE12C"/>
    <w:rsid w:val="67BFCBE9"/>
    <w:rsid w:val="67DD1913"/>
    <w:rsid w:val="67DFF0FC"/>
    <w:rsid w:val="67EA36D2"/>
    <w:rsid w:val="67F39C19"/>
    <w:rsid w:val="67F3DB82"/>
    <w:rsid w:val="67F73F37"/>
    <w:rsid w:val="67FD6798"/>
    <w:rsid w:val="67FE497E"/>
    <w:rsid w:val="67FF5B3E"/>
    <w:rsid w:val="67FFD3B9"/>
    <w:rsid w:val="67FFE399"/>
    <w:rsid w:val="682FF71E"/>
    <w:rsid w:val="692EBA25"/>
    <w:rsid w:val="693B220F"/>
    <w:rsid w:val="6958755C"/>
    <w:rsid w:val="696EB872"/>
    <w:rsid w:val="696F55F7"/>
    <w:rsid w:val="6972003D"/>
    <w:rsid w:val="69966E67"/>
    <w:rsid w:val="69A2F25A"/>
    <w:rsid w:val="69CD6356"/>
    <w:rsid w:val="69E6145F"/>
    <w:rsid w:val="69F22AE2"/>
    <w:rsid w:val="69FBF6AD"/>
    <w:rsid w:val="69FD9EE9"/>
    <w:rsid w:val="6A6B345F"/>
    <w:rsid w:val="6A7E6892"/>
    <w:rsid w:val="6A7F0399"/>
    <w:rsid w:val="6A7F65C7"/>
    <w:rsid w:val="6A7FF237"/>
    <w:rsid w:val="6ABB2158"/>
    <w:rsid w:val="6ADF05E2"/>
    <w:rsid w:val="6ADFC263"/>
    <w:rsid w:val="6B1FDC77"/>
    <w:rsid w:val="6B677268"/>
    <w:rsid w:val="6B6F2683"/>
    <w:rsid w:val="6B7BF71E"/>
    <w:rsid w:val="6B7DF15A"/>
    <w:rsid w:val="6BB25535"/>
    <w:rsid w:val="6BB2F2EC"/>
    <w:rsid w:val="6BB398CB"/>
    <w:rsid w:val="6BB66E44"/>
    <w:rsid w:val="6BB7B083"/>
    <w:rsid w:val="6BBB7AC0"/>
    <w:rsid w:val="6BBFD006"/>
    <w:rsid w:val="6BC5F62E"/>
    <w:rsid w:val="6BCBB934"/>
    <w:rsid w:val="6BDCAE70"/>
    <w:rsid w:val="6BDDA4F3"/>
    <w:rsid w:val="6BDF2094"/>
    <w:rsid w:val="6BEC9C44"/>
    <w:rsid w:val="6BEE66F0"/>
    <w:rsid w:val="6BFA8812"/>
    <w:rsid w:val="6BFC685A"/>
    <w:rsid w:val="6BFDEA60"/>
    <w:rsid w:val="6BFF4609"/>
    <w:rsid w:val="6C522B9B"/>
    <w:rsid w:val="6C907204"/>
    <w:rsid w:val="6C9474B4"/>
    <w:rsid w:val="6C967A0D"/>
    <w:rsid w:val="6CB7CFA5"/>
    <w:rsid w:val="6CBD9555"/>
    <w:rsid w:val="6CD7FC9E"/>
    <w:rsid w:val="6CDBFF2B"/>
    <w:rsid w:val="6CE335B9"/>
    <w:rsid w:val="6CFB2EF1"/>
    <w:rsid w:val="6D1D4F10"/>
    <w:rsid w:val="6D250DCB"/>
    <w:rsid w:val="6D6F9591"/>
    <w:rsid w:val="6D6FCA64"/>
    <w:rsid w:val="6D6FE03F"/>
    <w:rsid w:val="6D7EC9CB"/>
    <w:rsid w:val="6D7F7DFF"/>
    <w:rsid w:val="6D857548"/>
    <w:rsid w:val="6D86F8DB"/>
    <w:rsid w:val="6D8CD427"/>
    <w:rsid w:val="6D951588"/>
    <w:rsid w:val="6D9745BF"/>
    <w:rsid w:val="6DAB2505"/>
    <w:rsid w:val="6DB00D21"/>
    <w:rsid w:val="6DB7CA43"/>
    <w:rsid w:val="6DBB7EC7"/>
    <w:rsid w:val="6DBD8DA8"/>
    <w:rsid w:val="6DBE126F"/>
    <w:rsid w:val="6DBEAADE"/>
    <w:rsid w:val="6DCD72AE"/>
    <w:rsid w:val="6DDF39D5"/>
    <w:rsid w:val="6DDF87D7"/>
    <w:rsid w:val="6DDFD521"/>
    <w:rsid w:val="6DE63E59"/>
    <w:rsid w:val="6DEF8841"/>
    <w:rsid w:val="6DF57A60"/>
    <w:rsid w:val="6DF6DF36"/>
    <w:rsid w:val="6DF9852B"/>
    <w:rsid w:val="6DFD61C6"/>
    <w:rsid w:val="6DFD6FE2"/>
    <w:rsid w:val="6DFE349D"/>
    <w:rsid w:val="6DFE6EE4"/>
    <w:rsid w:val="6DFED210"/>
    <w:rsid w:val="6DFEEF3E"/>
    <w:rsid w:val="6DFF06C1"/>
    <w:rsid w:val="6DFF11FD"/>
    <w:rsid w:val="6DFF6562"/>
    <w:rsid w:val="6DFF6720"/>
    <w:rsid w:val="6DFF76FB"/>
    <w:rsid w:val="6DFF7FD4"/>
    <w:rsid w:val="6DFF8F0C"/>
    <w:rsid w:val="6E3E3012"/>
    <w:rsid w:val="6E6D4335"/>
    <w:rsid w:val="6E76941A"/>
    <w:rsid w:val="6E7D3926"/>
    <w:rsid w:val="6E7FF3F3"/>
    <w:rsid w:val="6EB7768E"/>
    <w:rsid w:val="6EBF21C6"/>
    <w:rsid w:val="6ECD23FE"/>
    <w:rsid w:val="6ED1D4C6"/>
    <w:rsid w:val="6ED50301"/>
    <w:rsid w:val="6ED9A84C"/>
    <w:rsid w:val="6EDD0FA6"/>
    <w:rsid w:val="6EDE79A1"/>
    <w:rsid w:val="6EF3F5F0"/>
    <w:rsid w:val="6EF4DA13"/>
    <w:rsid w:val="6EF75578"/>
    <w:rsid w:val="6EF78159"/>
    <w:rsid w:val="6EF81E8B"/>
    <w:rsid w:val="6EFD151E"/>
    <w:rsid w:val="6EFD413A"/>
    <w:rsid w:val="6EFFCF46"/>
    <w:rsid w:val="6EFFE04F"/>
    <w:rsid w:val="6F2B56AC"/>
    <w:rsid w:val="6F2DB8E7"/>
    <w:rsid w:val="6F2EF821"/>
    <w:rsid w:val="6F444B83"/>
    <w:rsid w:val="6F56E40A"/>
    <w:rsid w:val="6F5B3578"/>
    <w:rsid w:val="6F6757E7"/>
    <w:rsid w:val="6F738335"/>
    <w:rsid w:val="6F759CD0"/>
    <w:rsid w:val="6F76A356"/>
    <w:rsid w:val="6F76CB55"/>
    <w:rsid w:val="6F7724CA"/>
    <w:rsid w:val="6F778484"/>
    <w:rsid w:val="6F787B1F"/>
    <w:rsid w:val="6F7E1219"/>
    <w:rsid w:val="6F7E2AC9"/>
    <w:rsid w:val="6F7EEAF8"/>
    <w:rsid w:val="6F7F0328"/>
    <w:rsid w:val="6F7F6D99"/>
    <w:rsid w:val="6F9FC169"/>
    <w:rsid w:val="6FAF10C9"/>
    <w:rsid w:val="6FB60B83"/>
    <w:rsid w:val="6FB6B12A"/>
    <w:rsid w:val="6FB7363F"/>
    <w:rsid w:val="6FB760DC"/>
    <w:rsid w:val="6FBA8433"/>
    <w:rsid w:val="6FBB8945"/>
    <w:rsid w:val="6FBDF0BD"/>
    <w:rsid w:val="6FBF93E8"/>
    <w:rsid w:val="6FCD9037"/>
    <w:rsid w:val="6FCE393B"/>
    <w:rsid w:val="6FDB0BCE"/>
    <w:rsid w:val="6FDF3D46"/>
    <w:rsid w:val="6FDF668B"/>
    <w:rsid w:val="6FDFD846"/>
    <w:rsid w:val="6FE11B31"/>
    <w:rsid w:val="6FE5F87B"/>
    <w:rsid w:val="6FE9C5C8"/>
    <w:rsid w:val="6FEBF6C9"/>
    <w:rsid w:val="6FEC8711"/>
    <w:rsid w:val="6FF5C191"/>
    <w:rsid w:val="6FF77695"/>
    <w:rsid w:val="6FF7C08D"/>
    <w:rsid w:val="6FF96F26"/>
    <w:rsid w:val="6FFB1A5A"/>
    <w:rsid w:val="6FFB550B"/>
    <w:rsid w:val="6FFB7B68"/>
    <w:rsid w:val="6FFB8029"/>
    <w:rsid w:val="6FFC4F6C"/>
    <w:rsid w:val="6FFC66B2"/>
    <w:rsid w:val="6FFD51C3"/>
    <w:rsid w:val="6FFE29A1"/>
    <w:rsid w:val="6FFE6E18"/>
    <w:rsid w:val="6FFEF694"/>
    <w:rsid w:val="6FFF16C3"/>
    <w:rsid w:val="6FFF9FCB"/>
    <w:rsid w:val="6FFFF0D2"/>
    <w:rsid w:val="70B723E0"/>
    <w:rsid w:val="70C970B0"/>
    <w:rsid w:val="70EF198C"/>
    <w:rsid w:val="71481830"/>
    <w:rsid w:val="71798996"/>
    <w:rsid w:val="719759DF"/>
    <w:rsid w:val="71A772C2"/>
    <w:rsid w:val="71B8C429"/>
    <w:rsid w:val="71BCF50D"/>
    <w:rsid w:val="71CD04B5"/>
    <w:rsid w:val="71D3E39C"/>
    <w:rsid w:val="71DE3A00"/>
    <w:rsid w:val="71F728CB"/>
    <w:rsid w:val="71FCCCA7"/>
    <w:rsid w:val="71FF9888"/>
    <w:rsid w:val="71FFA3A7"/>
    <w:rsid w:val="72124C80"/>
    <w:rsid w:val="721F43F1"/>
    <w:rsid w:val="722B9F0A"/>
    <w:rsid w:val="723AC656"/>
    <w:rsid w:val="72563CA1"/>
    <w:rsid w:val="725D461A"/>
    <w:rsid w:val="727E6A4B"/>
    <w:rsid w:val="727FEEC6"/>
    <w:rsid w:val="72CD5C89"/>
    <w:rsid w:val="72CF2B22"/>
    <w:rsid w:val="72EAA84D"/>
    <w:rsid w:val="72EEC5D9"/>
    <w:rsid w:val="72FE3C81"/>
    <w:rsid w:val="72FF8437"/>
    <w:rsid w:val="72FFFC51"/>
    <w:rsid w:val="733A0D16"/>
    <w:rsid w:val="735E06F7"/>
    <w:rsid w:val="735F70A4"/>
    <w:rsid w:val="73761A7E"/>
    <w:rsid w:val="737BF074"/>
    <w:rsid w:val="739BC437"/>
    <w:rsid w:val="73BB2919"/>
    <w:rsid w:val="73D73FE6"/>
    <w:rsid w:val="73DBE018"/>
    <w:rsid w:val="73DFA0D8"/>
    <w:rsid w:val="73E79625"/>
    <w:rsid w:val="73EB6827"/>
    <w:rsid w:val="73ED597A"/>
    <w:rsid w:val="73EFC94A"/>
    <w:rsid w:val="73F473F3"/>
    <w:rsid w:val="73F5E521"/>
    <w:rsid w:val="73FA2A61"/>
    <w:rsid w:val="73FB0EAC"/>
    <w:rsid w:val="73FF1A0B"/>
    <w:rsid w:val="73FF6A0F"/>
    <w:rsid w:val="7459099B"/>
    <w:rsid w:val="7477B0EC"/>
    <w:rsid w:val="7494705F"/>
    <w:rsid w:val="749531F1"/>
    <w:rsid w:val="74B57F0A"/>
    <w:rsid w:val="74BF3D60"/>
    <w:rsid w:val="74C16198"/>
    <w:rsid w:val="74DFE8F0"/>
    <w:rsid w:val="74E220C3"/>
    <w:rsid w:val="74F940B0"/>
    <w:rsid w:val="74FE4F2E"/>
    <w:rsid w:val="74FF0099"/>
    <w:rsid w:val="74FF7E59"/>
    <w:rsid w:val="752D3E61"/>
    <w:rsid w:val="753FC779"/>
    <w:rsid w:val="755ED5A9"/>
    <w:rsid w:val="759A6884"/>
    <w:rsid w:val="75AF9FD1"/>
    <w:rsid w:val="75C418BE"/>
    <w:rsid w:val="75C5A3E2"/>
    <w:rsid w:val="75D7ED9B"/>
    <w:rsid w:val="75D98F46"/>
    <w:rsid w:val="75DB0B83"/>
    <w:rsid w:val="75DB7FD8"/>
    <w:rsid w:val="75EF5232"/>
    <w:rsid w:val="75F2341B"/>
    <w:rsid w:val="75F52657"/>
    <w:rsid w:val="75F6994C"/>
    <w:rsid w:val="75F71050"/>
    <w:rsid w:val="75F9C224"/>
    <w:rsid w:val="75FB51EC"/>
    <w:rsid w:val="75FD3E6D"/>
    <w:rsid w:val="75FF72CB"/>
    <w:rsid w:val="762DE904"/>
    <w:rsid w:val="7637757F"/>
    <w:rsid w:val="764B1C00"/>
    <w:rsid w:val="766E1EB6"/>
    <w:rsid w:val="7673BE47"/>
    <w:rsid w:val="7689EA02"/>
    <w:rsid w:val="76956B96"/>
    <w:rsid w:val="76B90F2D"/>
    <w:rsid w:val="76BB145B"/>
    <w:rsid w:val="76BF8795"/>
    <w:rsid w:val="76D7C03E"/>
    <w:rsid w:val="76DB08A0"/>
    <w:rsid w:val="76DDCEEC"/>
    <w:rsid w:val="76DEB736"/>
    <w:rsid w:val="76DF91BA"/>
    <w:rsid w:val="76E72691"/>
    <w:rsid w:val="76EEFF02"/>
    <w:rsid w:val="76EF8A2F"/>
    <w:rsid w:val="76F60CC8"/>
    <w:rsid w:val="76F72595"/>
    <w:rsid w:val="76F7C3EA"/>
    <w:rsid w:val="76FB59B8"/>
    <w:rsid w:val="76FBD67F"/>
    <w:rsid w:val="76FD2FE0"/>
    <w:rsid w:val="76FD89AE"/>
    <w:rsid w:val="76FDF205"/>
    <w:rsid w:val="76FE4876"/>
    <w:rsid w:val="76FEE213"/>
    <w:rsid w:val="7717BB99"/>
    <w:rsid w:val="771B4C48"/>
    <w:rsid w:val="771F59FA"/>
    <w:rsid w:val="772FB4B7"/>
    <w:rsid w:val="7733831E"/>
    <w:rsid w:val="77352C19"/>
    <w:rsid w:val="773FDF63"/>
    <w:rsid w:val="7755DE1D"/>
    <w:rsid w:val="775648B1"/>
    <w:rsid w:val="77592A13"/>
    <w:rsid w:val="77666070"/>
    <w:rsid w:val="776E0716"/>
    <w:rsid w:val="77752302"/>
    <w:rsid w:val="77756524"/>
    <w:rsid w:val="77777EFD"/>
    <w:rsid w:val="77793B0B"/>
    <w:rsid w:val="777B60E7"/>
    <w:rsid w:val="777D4072"/>
    <w:rsid w:val="777E22E6"/>
    <w:rsid w:val="777F1090"/>
    <w:rsid w:val="777FAF36"/>
    <w:rsid w:val="7789C803"/>
    <w:rsid w:val="779E27A9"/>
    <w:rsid w:val="779F1AEA"/>
    <w:rsid w:val="779FF22C"/>
    <w:rsid w:val="77A436C0"/>
    <w:rsid w:val="77A9AA96"/>
    <w:rsid w:val="77AD5869"/>
    <w:rsid w:val="77AFA933"/>
    <w:rsid w:val="77B6D778"/>
    <w:rsid w:val="77B95A77"/>
    <w:rsid w:val="77BB3C0B"/>
    <w:rsid w:val="77BCC20F"/>
    <w:rsid w:val="77BD25EA"/>
    <w:rsid w:val="77BDD126"/>
    <w:rsid w:val="77BEFE31"/>
    <w:rsid w:val="77BFCF46"/>
    <w:rsid w:val="77BFFC8C"/>
    <w:rsid w:val="77BFFF00"/>
    <w:rsid w:val="77C32AB1"/>
    <w:rsid w:val="77D7D2C8"/>
    <w:rsid w:val="77D7F243"/>
    <w:rsid w:val="77DB6906"/>
    <w:rsid w:val="77DBAA4C"/>
    <w:rsid w:val="77DBF35C"/>
    <w:rsid w:val="77DDA115"/>
    <w:rsid w:val="77DEF566"/>
    <w:rsid w:val="77DF0688"/>
    <w:rsid w:val="77DF3936"/>
    <w:rsid w:val="77DFA39F"/>
    <w:rsid w:val="77DFA599"/>
    <w:rsid w:val="77DFF0E0"/>
    <w:rsid w:val="77E59552"/>
    <w:rsid w:val="77E7090D"/>
    <w:rsid w:val="77E7802A"/>
    <w:rsid w:val="77EB967D"/>
    <w:rsid w:val="77EDBCCD"/>
    <w:rsid w:val="77EE861F"/>
    <w:rsid w:val="77EEE3FB"/>
    <w:rsid w:val="77EF2BE7"/>
    <w:rsid w:val="77EF6FDA"/>
    <w:rsid w:val="77F03C72"/>
    <w:rsid w:val="77F3933A"/>
    <w:rsid w:val="77F3CD1E"/>
    <w:rsid w:val="77F3D17F"/>
    <w:rsid w:val="77F54784"/>
    <w:rsid w:val="77F5979E"/>
    <w:rsid w:val="77F6BACA"/>
    <w:rsid w:val="77F72283"/>
    <w:rsid w:val="77F746B9"/>
    <w:rsid w:val="77FB74A2"/>
    <w:rsid w:val="77FBB150"/>
    <w:rsid w:val="77FD1D15"/>
    <w:rsid w:val="77FD34A4"/>
    <w:rsid w:val="77FDDBD4"/>
    <w:rsid w:val="77FED3EC"/>
    <w:rsid w:val="77FEDEA8"/>
    <w:rsid w:val="77FEDF26"/>
    <w:rsid w:val="77FF283B"/>
    <w:rsid w:val="77FF329B"/>
    <w:rsid w:val="77FF3AA5"/>
    <w:rsid w:val="77FF5418"/>
    <w:rsid w:val="77FF79E3"/>
    <w:rsid w:val="77FF98F5"/>
    <w:rsid w:val="77FFB941"/>
    <w:rsid w:val="77FFDEF3"/>
    <w:rsid w:val="77FFE5EE"/>
    <w:rsid w:val="77FFFBF8"/>
    <w:rsid w:val="78746DE5"/>
    <w:rsid w:val="787FD11B"/>
    <w:rsid w:val="78B6C054"/>
    <w:rsid w:val="78D229D3"/>
    <w:rsid w:val="78DEFDB8"/>
    <w:rsid w:val="78DFFD22"/>
    <w:rsid w:val="78EFB80B"/>
    <w:rsid w:val="78FF7ECA"/>
    <w:rsid w:val="7905501C"/>
    <w:rsid w:val="792FED41"/>
    <w:rsid w:val="793AEE4E"/>
    <w:rsid w:val="796CEB03"/>
    <w:rsid w:val="796DE1D1"/>
    <w:rsid w:val="79734C9F"/>
    <w:rsid w:val="797B1F06"/>
    <w:rsid w:val="799A6E53"/>
    <w:rsid w:val="79B2ACBE"/>
    <w:rsid w:val="79BAA88E"/>
    <w:rsid w:val="79BD698B"/>
    <w:rsid w:val="79CFD49A"/>
    <w:rsid w:val="79D7C5AE"/>
    <w:rsid w:val="79D7F123"/>
    <w:rsid w:val="79DB0CBD"/>
    <w:rsid w:val="79DF5065"/>
    <w:rsid w:val="79F6F8BD"/>
    <w:rsid w:val="79F7B159"/>
    <w:rsid w:val="79F9B746"/>
    <w:rsid w:val="79FBBDDB"/>
    <w:rsid w:val="79FD4758"/>
    <w:rsid w:val="79FEB3B0"/>
    <w:rsid w:val="79FEFB30"/>
    <w:rsid w:val="79FF3980"/>
    <w:rsid w:val="79FF3C3F"/>
    <w:rsid w:val="7A2BC2B9"/>
    <w:rsid w:val="7A569382"/>
    <w:rsid w:val="7A7A4C8B"/>
    <w:rsid w:val="7A7DC541"/>
    <w:rsid w:val="7A7FD80C"/>
    <w:rsid w:val="7A7FF6B9"/>
    <w:rsid w:val="7A9B5385"/>
    <w:rsid w:val="7A9F1A20"/>
    <w:rsid w:val="7AB5E68E"/>
    <w:rsid w:val="7ABC2999"/>
    <w:rsid w:val="7AC73558"/>
    <w:rsid w:val="7AC76D1A"/>
    <w:rsid w:val="7AD1FFB7"/>
    <w:rsid w:val="7ADCF984"/>
    <w:rsid w:val="7AEC3F8C"/>
    <w:rsid w:val="7AEE8737"/>
    <w:rsid w:val="7AEF0112"/>
    <w:rsid w:val="7AF3B14C"/>
    <w:rsid w:val="7AF710AF"/>
    <w:rsid w:val="7AFD6607"/>
    <w:rsid w:val="7AFDCF37"/>
    <w:rsid w:val="7AFF24D1"/>
    <w:rsid w:val="7AFF58E2"/>
    <w:rsid w:val="7AFF7A0B"/>
    <w:rsid w:val="7AFF9914"/>
    <w:rsid w:val="7AFFF548"/>
    <w:rsid w:val="7B0C08F4"/>
    <w:rsid w:val="7B187B88"/>
    <w:rsid w:val="7B270047"/>
    <w:rsid w:val="7B2FD700"/>
    <w:rsid w:val="7B3B380B"/>
    <w:rsid w:val="7B3D27C9"/>
    <w:rsid w:val="7B473217"/>
    <w:rsid w:val="7B4F894C"/>
    <w:rsid w:val="7B762DFC"/>
    <w:rsid w:val="7B7F6925"/>
    <w:rsid w:val="7B7FA16E"/>
    <w:rsid w:val="7B836FE9"/>
    <w:rsid w:val="7B8DFF42"/>
    <w:rsid w:val="7B90CB1D"/>
    <w:rsid w:val="7B933F3B"/>
    <w:rsid w:val="7B9C15A1"/>
    <w:rsid w:val="7B9DA310"/>
    <w:rsid w:val="7B9FF531"/>
    <w:rsid w:val="7BA7D77C"/>
    <w:rsid w:val="7BAF0492"/>
    <w:rsid w:val="7BB3A8B2"/>
    <w:rsid w:val="7BB5B034"/>
    <w:rsid w:val="7BBB92A0"/>
    <w:rsid w:val="7BBBBBE6"/>
    <w:rsid w:val="7BBF971D"/>
    <w:rsid w:val="7BCBE7ED"/>
    <w:rsid w:val="7BCCA43F"/>
    <w:rsid w:val="7BCF35FB"/>
    <w:rsid w:val="7BD47803"/>
    <w:rsid w:val="7BE41D91"/>
    <w:rsid w:val="7BE722D6"/>
    <w:rsid w:val="7BE7CF53"/>
    <w:rsid w:val="7BE7F857"/>
    <w:rsid w:val="7BEAE116"/>
    <w:rsid w:val="7BED8E25"/>
    <w:rsid w:val="7BEFEFDB"/>
    <w:rsid w:val="7BF138E5"/>
    <w:rsid w:val="7BF5BA0B"/>
    <w:rsid w:val="7BF63B49"/>
    <w:rsid w:val="7BF7C47A"/>
    <w:rsid w:val="7BFA100F"/>
    <w:rsid w:val="7BFA1A81"/>
    <w:rsid w:val="7BFB47B7"/>
    <w:rsid w:val="7BFBFFFA"/>
    <w:rsid w:val="7BFD58CB"/>
    <w:rsid w:val="7BFDFA2F"/>
    <w:rsid w:val="7BFE65DA"/>
    <w:rsid w:val="7BFE794F"/>
    <w:rsid w:val="7BFE8495"/>
    <w:rsid w:val="7BFE8C9B"/>
    <w:rsid w:val="7BFE9F08"/>
    <w:rsid w:val="7BFEDF4A"/>
    <w:rsid w:val="7BFF0856"/>
    <w:rsid w:val="7BFF22BC"/>
    <w:rsid w:val="7BFF40E0"/>
    <w:rsid w:val="7BFF446B"/>
    <w:rsid w:val="7BFF5E07"/>
    <w:rsid w:val="7BFF7920"/>
    <w:rsid w:val="7BFF7A50"/>
    <w:rsid w:val="7BFF8C87"/>
    <w:rsid w:val="7BFFB155"/>
    <w:rsid w:val="7BFFD08F"/>
    <w:rsid w:val="7C191951"/>
    <w:rsid w:val="7C556335"/>
    <w:rsid w:val="7C5DED16"/>
    <w:rsid w:val="7C5F2F5C"/>
    <w:rsid w:val="7C7FA109"/>
    <w:rsid w:val="7C7FAB39"/>
    <w:rsid w:val="7C8D26E4"/>
    <w:rsid w:val="7C9B773D"/>
    <w:rsid w:val="7C9F4077"/>
    <w:rsid w:val="7CAF2D9C"/>
    <w:rsid w:val="7CB6EA4F"/>
    <w:rsid w:val="7CB70741"/>
    <w:rsid w:val="7CBED8A2"/>
    <w:rsid w:val="7CDA5429"/>
    <w:rsid w:val="7CDE848F"/>
    <w:rsid w:val="7CE6E3B8"/>
    <w:rsid w:val="7CED2BA9"/>
    <w:rsid w:val="7CF7C701"/>
    <w:rsid w:val="7CFB049E"/>
    <w:rsid w:val="7CFEBB7E"/>
    <w:rsid w:val="7CFF0504"/>
    <w:rsid w:val="7CFF62A4"/>
    <w:rsid w:val="7CFF8350"/>
    <w:rsid w:val="7D1B874F"/>
    <w:rsid w:val="7D2F871F"/>
    <w:rsid w:val="7D3067F4"/>
    <w:rsid w:val="7D33138C"/>
    <w:rsid w:val="7D39D2AF"/>
    <w:rsid w:val="7D3B65C0"/>
    <w:rsid w:val="7D5DD01D"/>
    <w:rsid w:val="7D5EDCCA"/>
    <w:rsid w:val="7D61653B"/>
    <w:rsid w:val="7D6B1855"/>
    <w:rsid w:val="7D6B3BF8"/>
    <w:rsid w:val="7D6FD00A"/>
    <w:rsid w:val="7D7C1EBA"/>
    <w:rsid w:val="7D7D90A0"/>
    <w:rsid w:val="7D7F04E5"/>
    <w:rsid w:val="7D8D016E"/>
    <w:rsid w:val="7D99752F"/>
    <w:rsid w:val="7D9F2707"/>
    <w:rsid w:val="7D9F3ADB"/>
    <w:rsid w:val="7D9F9BFE"/>
    <w:rsid w:val="7DAF7496"/>
    <w:rsid w:val="7DAF786D"/>
    <w:rsid w:val="7DB1F4FE"/>
    <w:rsid w:val="7DB562B8"/>
    <w:rsid w:val="7DB7CA54"/>
    <w:rsid w:val="7DBA4A35"/>
    <w:rsid w:val="7DBE7C75"/>
    <w:rsid w:val="7DBF01FF"/>
    <w:rsid w:val="7DBF4A66"/>
    <w:rsid w:val="7DBFFD81"/>
    <w:rsid w:val="7DCDFFBD"/>
    <w:rsid w:val="7DCFA7FF"/>
    <w:rsid w:val="7DD361BA"/>
    <w:rsid w:val="7DDB220C"/>
    <w:rsid w:val="7DDB43A6"/>
    <w:rsid w:val="7DDB56DF"/>
    <w:rsid w:val="7DDBE0EF"/>
    <w:rsid w:val="7DDDEFD4"/>
    <w:rsid w:val="7DDE4446"/>
    <w:rsid w:val="7DDF34D4"/>
    <w:rsid w:val="7DDF4D49"/>
    <w:rsid w:val="7DE2E9EB"/>
    <w:rsid w:val="7DEDD2EF"/>
    <w:rsid w:val="7DEF39A7"/>
    <w:rsid w:val="7DF349E7"/>
    <w:rsid w:val="7DF3BFC9"/>
    <w:rsid w:val="7DF49559"/>
    <w:rsid w:val="7DF6AD50"/>
    <w:rsid w:val="7DF6B537"/>
    <w:rsid w:val="7DF71673"/>
    <w:rsid w:val="7DF754F3"/>
    <w:rsid w:val="7DF7B73A"/>
    <w:rsid w:val="7DFBFB40"/>
    <w:rsid w:val="7DFCB11A"/>
    <w:rsid w:val="7DFDF7B3"/>
    <w:rsid w:val="7DFF3287"/>
    <w:rsid w:val="7DFF5598"/>
    <w:rsid w:val="7DFF647B"/>
    <w:rsid w:val="7DFF836C"/>
    <w:rsid w:val="7DFF9874"/>
    <w:rsid w:val="7DFF9FB8"/>
    <w:rsid w:val="7DFFC1F0"/>
    <w:rsid w:val="7DFFE1D8"/>
    <w:rsid w:val="7DFFE676"/>
    <w:rsid w:val="7E1BF582"/>
    <w:rsid w:val="7E259D21"/>
    <w:rsid w:val="7E37E807"/>
    <w:rsid w:val="7E392E69"/>
    <w:rsid w:val="7E3B4CD8"/>
    <w:rsid w:val="7E3BDFD6"/>
    <w:rsid w:val="7E4FA883"/>
    <w:rsid w:val="7E4FCEA3"/>
    <w:rsid w:val="7E59393B"/>
    <w:rsid w:val="7E5B1A2F"/>
    <w:rsid w:val="7E5BB402"/>
    <w:rsid w:val="7E5BDBE7"/>
    <w:rsid w:val="7E5F4F15"/>
    <w:rsid w:val="7E67DCF9"/>
    <w:rsid w:val="7E684C17"/>
    <w:rsid w:val="7E7506D4"/>
    <w:rsid w:val="7E75D461"/>
    <w:rsid w:val="7E75DFBA"/>
    <w:rsid w:val="7E777088"/>
    <w:rsid w:val="7E7B38F1"/>
    <w:rsid w:val="7E7B4572"/>
    <w:rsid w:val="7E7D1E7A"/>
    <w:rsid w:val="7E7E7809"/>
    <w:rsid w:val="7E7EEC4B"/>
    <w:rsid w:val="7E7F5DF1"/>
    <w:rsid w:val="7E7F62A9"/>
    <w:rsid w:val="7E7FED77"/>
    <w:rsid w:val="7E96F13B"/>
    <w:rsid w:val="7E9A36DD"/>
    <w:rsid w:val="7E9B9FE8"/>
    <w:rsid w:val="7E9F2048"/>
    <w:rsid w:val="7EA5049A"/>
    <w:rsid w:val="7EA66245"/>
    <w:rsid w:val="7EA729C5"/>
    <w:rsid w:val="7EACCD58"/>
    <w:rsid w:val="7EB40E9C"/>
    <w:rsid w:val="7EB52E28"/>
    <w:rsid w:val="7EB9CEFD"/>
    <w:rsid w:val="7EBBAC76"/>
    <w:rsid w:val="7EBF4DEE"/>
    <w:rsid w:val="7EBF7998"/>
    <w:rsid w:val="7EBF9B1F"/>
    <w:rsid w:val="7EBFFC36"/>
    <w:rsid w:val="7EC0284A"/>
    <w:rsid w:val="7EC6CDB1"/>
    <w:rsid w:val="7EC9E64B"/>
    <w:rsid w:val="7ECBAE5B"/>
    <w:rsid w:val="7ECCB299"/>
    <w:rsid w:val="7ECE3379"/>
    <w:rsid w:val="7ECF877C"/>
    <w:rsid w:val="7ED21FBF"/>
    <w:rsid w:val="7ED6065A"/>
    <w:rsid w:val="7EDD4060"/>
    <w:rsid w:val="7EDF31A0"/>
    <w:rsid w:val="7EDF6D08"/>
    <w:rsid w:val="7EDFA308"/>
    <w:rsid w:val="7EE7D7A4"/>
    <w:rsid w:val="7EE7EF44"/>
    <w:rsid w:val="7EEA7BDF"/>
    <w:rsid w:val="7EED5D0E"/>
    <w:rsid w:val="7EEE7FE4"/>
    <w:rsid w:val="7EEEEBDA"/>
    <w:rsid w:val="7EEFA524"/>
    <w:rsid w:val="7EF5B869"/>
    <w:rsid w:val="7EF6734E"/>
    <w:rsid w:val="7EF67D28"/>
    <w:rsid w:val="7EF71EB6"/>
    <w:rsid w:val="7EF7F35D"/>
    <w:rsid w:val="7EFB2CE3"/>
    <w:rsid w:val="7EFB4997"/>
    <w:rsid w:val="7EFB5090"/>
    <w:rsid w:val="7EFCF9BD"/>
    <w:rsid w:val="7EFD06BC"/>
    <w:rsid w:val="7EFD6A6A"/>
    <w:rsid w:val="7EFD8533"/>
    <w:rsid w:val="7EFDE5B3"/>
    <w:rsid w:val="7EFECB51"/>
    <w:rsid w:val="7EFF0B2E"/>
    <w:rsid w:val="7EFF0D9B"/>
    <w:rsid w:val="7EFF4598"/>
    <w:rsid w:val="7EFF78D3"/>
    <w:rsid w:val="7EFF9037"/>
    <w:rsid w:val="7EFFA8CD"/>
    <w:rsid w:val="7EFFCB90"/>
    <w:rsid w:val="7EFFD53B"/>
    <w:rsid w:val="7EFFE3FA"/>
    <w:rsid w:val="7F06E8D5"/>
    <w:rsid w:val="7F0EAD06"/>
    <w:rsid w:val="7F166E11"/>
    <w:rsid w:val="7F1701B1"/>
    <w:rsid w:val="7F1B24BE"/>
    <w:rsid w:val="7F1D2242"/>
    <w:rsid w:val="7F1FEFEB"/>
    <w:rsid w:val="7F266A45"/>
    <w:rsid w:val="7F2D7617"/>
    <w:rsid w:val="7F374FF0"/>
    <w:rsid w:val="7F3B289C"/>
    <w:rsid w:val="7F3B5ECF"/>
    <w:rsid w:val="7F3F6B7B"/>
    <w:rsid w:val="7F3FC56C"/>
    <w:rsid w:val="7F490149"/>
    <w:rsid w:val="7F4BD664"/>
    <w:rsid w:val="7F4C3CDD"/>
    <w:rsid w:val="7F4D05E1"/>
    <w:rsid w:val="7F4FC626"/>
    <w:rsid w:val="7F564EB8"/>
    <w:rsid w:val="7F5782A9"/>
    <w:rsid w:val="7F5B3060"/>
    <w:rsid w:val="7F5EBE6F"/>
    <w:rsid w:val="7F5ED501"/>
    <w:rsid w:val="7F5F5314"/>
    <w:rsid w:val="7F67529E"/>
    <w:rsid w:val="7F67C83A"/>
    <w:rsid w:val="7F690514"/>
    <w:rsid w:val="7F6D3133"/>
    <w:rsid w:val="7F6FF6D1"/>
    <w:rsid w:val="7F701A50"/>
    <w:rsid w:val="7F7462AC"/>
    <w:rsid w:val="7F777280"/>
    <w:rsid w:val="7F7B52AE"/>
    <w:rsid w:val="7F7B8C45"/>
    <w:rsid w:val="7F7BC6C7"/>
    <w:rsid w:val="7F7C9B66"/>
    <w:rsid w:val="7F7D80AD"/>
    <w:rsid w:val="7F7DB458"/>
    <w:rsid w:val="7F7DE94B"/>
    <w:rsid w:val="7F7E3905"/>
    <w:rsid w:val="7F7E6A7D"/>
    <w:rsid w:val="7F7EE768"/>
    <w:rsid w:val="7F7F0860"/>
    <w:rsid w:val="7F7F675A"/>
    <w:rsid w:val="7F7F9508"/>
    <w:rsid w:val="7F7FD0BE"/>
    <w:rsid w:val="7F89E7BC"/>
    <w:rsid w:val="7F8DC4BC"/>
    <w:rsid w:val="7F8F37FE"/>
    <w:rsid w:val="7F93765B"/>
    <w:rsid w:val="7F9BB98E"/>
    <w:rsid w:val="7F9BE662"/>
    <w:rsid w:val="7F9D6F98"/>
    <w:rsid w:val="7F9E47AE"/>
    <w:rsid w:val="7F9F262B"/>
    <w:rsid w:val="7F9F5C9C"/>
    <w:rsid w:val="7F9FA897"/>
    <w:rsid w:val="7F9FBA56"/>
    <w:rsid w:val="7FA35E00"/>
    <w:rsid w:val="7FA72D9A"/>
    <w:rsid w:val="7FAAB87E"/>
    <w:rsid w:val="7FAE2EA1"/>
    <w:rsid w:val="7FAFA257"/>
    <w:rsid w:val="7FB5B645"/>
    <w:rsid w:val="7FB721F8"/>
    <w:rsid w:val="7FB7665D"/>
    <w:rsid w:val="7FB775B0"/>
    <w:rsid w:val="7FBA8D69"/>
    <w:rsid w:val="7FBB0AD6"/>
    <w:rsid w:val="7FBB3CFD"/>
    <w:rsid w:val="7FBB5D8A"/>
    <w:rsid w:val="7FBB6E60"/>
    <w:rsid w:val="7FBBAB45"/>
    <w:rsid w:val="7FBD730D"/>
    <w:rsid w:val="7FBF128D"/>
    <w:rsid w:val="7FBF46E8"/>
    <w:rsid w:val="7FBF5375"/>
    <w:rsid w:val="7FBF65FE"/>
    <w:rsid w:val="7FBF73C4"/>
    <w:rsid w:val="7FC5C007"/>
    <w:rsid w:val="7FC5D692"/>
    <w:rsid w:val="7FCB68BF"/>
    <w:rsid w:val="7FCF46CD"/>
    <w:rsid w:val="7FCFE5ED"/>
    <w:rsid w:val="7FCFF785"/>
    <w:rsid w:val="7FD749A1"/>
    <w:rsid w:val="7FD782A6"/>
    <w:rsid w:val="7FD79246"/>
    <w:rsid w:val="7FD7C2D9"/>
    <w:rsid w:val="7FD7FA52"/>
    <w:rsid w:val="7FDA2D25"/>
    <w:rsid w:val="7FDB1834"/>
    <w:rsid w:val="7FDB3B59"/>
    <w:rsid w:val="7FDB698F"/>
    <w:rsid w:val="7FDBAF00"/>
    <w:rsid w:val="7FDC345A"/>
    <w:rsid w:val="7FDC52C8"/>
    <w:rsid w:val="7FDD6E38"/>
    <w:rsid w:val="7FDDF4D9"/>
    <w:rsid w:val="7FDE065F"/>
    <w:rsid w:val="7FDE5157"/>
    <w:rsid w:val="7FDF033F"/>
    <w:rsid w:val="7FDF17DC"/>
    <w:rsid w:val="7FDF5A9E"/>
    <w:rsid w:val="7FDF646D"/>
    <w:rsid w:val="7FDF777F"/>
    <w:rsid w:val="7FDF95EE"/>
    <w:rsid w:val="7FDF9BCB"/>
    <w:rsid w:val="7FDFF045"/>
    <w:rsid w:val="7FE14CD4"/>
    <w:rsid w:val="7FE28C17"/>
    <w:rsid w:val="7FE35AF9"/>
    <w:rsid w:val="7FE3E2F9"/>
    <w:rsid w:val="7FE4A5DD"/>
    <w:rsid w:val="7FE57032"/>
    <w:rsid w:val="7FE696C7"/>
    <w:rsid w:val="7FE78B5C"/>
    <w:rsid w:val="7FE9AE82"/>
    <w:rsid w:val="7FEAAAC8"/>
    <w:rsid w:val="7FEB20FE"/>
    <w:rsid w:val="7FEB36E9"/>
    <w:rsid w:val="7FEB9D70"/>
    <w:rsid w:val="7FEBFF00"/>
    <w:rsid w:val="7FEC221A"/>
    <w:rsid w:val="7FED4335"/>
    <w:rsid w:val="7FED442D"/>
    <w:rsid w:val="7FED66FD"/>
    <w:rsid w:val="7FEDC48E"/>
    <w:rsid w:val="7FEF2395"/>
    <w:rsid w:val="7FEFA816"/>
    <w:rsid w:val="7FEFAAE4"/>
    <w:rsid w:val="7FEFC59B"/>
    <w:rsid w:val="7FEFE58F"/>
    <w:rsid w:val="7FEFE5A4"/>
    <w:rsid w:val="7FF08CB6"/>
    <w:rsid w:val="7FF126FC"/>
    <w:rsid w:val="7FF1CC14"/>
    <w:rsid w:val="7FF283F0"/>
    <w:rsid w:val="7FF35250"/>
    <w:rsid w:val="7FF37141"/>
    <w:rsid w:val="7FF39F01"/>
    <w:rsid w:val="7FF3CAAC"/>
    <w:rsid w:val="7FF483D0"/>
    <w:rsid w:val="7FF4AE70"/>
    <w:rsid w:val="7FF54A62"/>
    <w:rsid w:val="7FF58BEF"/>
    <w:rsid w:val="7FF5B9B9"/>
    <w:rsid w:val="7FF6A152"/>
    <w:rsid w:val="7FF71B51"/>
    <w:rsid w:val="7FF760ED"/>
    <w:rsid w:val="7FF76DDB"/>
    <w:rsid w:val="7FF77435"/>
    <w:rsid w:val="7FF7BC31"/>
    <w:rsid w:val="7FF7CDAA"/>
    <w:rsid w:val="7FF7DBC3"/>
    <w:rsid w:val="7FF7EE23"/>
    <w:rsid w:val="7FFADEE0"/>
    <w:rsid w:val="7FFB0078"/>
    <w:rsid w:val="7FFB00C7"/>
    <w:rsid w:val="7FFB2FAA"/>
    <w:rsid w:val="7FFB647C"/>
    <w:rsid w:val="7FFB785D"/>
    <w:rsid w:val="7FFB8326"/>
    <w:rsid w:val="7FFBBC4B"/>
    <w:rsid w:val="7FFBDFAA"/>
    <w:rsid w:val="7FFC6D43"/>
    <w:rsid w:val="7FFCF52C"/>
    <w:rsid w:val="7FFD03C8"/>
    <w:rsid w:val="7FFD0EF7"/>
    <w:rsid w:val="7FFD3CF2"/>
    <w:rsid w:val="7FFD434B"/>
    <w:rsid w:val="7FFD6DE7"/>
    <w:rsid w:val="7FFD7FC3"/>
    <w:rsid w:val="7FFDA60E"/>
    <w:rsid w:val="7FFDE59F"/>
    <w:rsid w:val="7FFDEDE0"/>
    <w:rsid w:val="7FFDFD2B"/>
    <w:rsid w:val="7FFE4DFC"/>
    <w:rsid w:val="7FFE6271"/>
    <w:rsid w:val="7FFE67A8"/>
    <w:rsid w:val="7FFE94E5"/>
    <w:rsid w:val="7FFEB6E7"/>
    <w:rsid w:val="7FFEC0E5"/>
    <w:rsid w:val="7FFF048E"/>
    <w:rsid w:val="7FFF0BD7"/>
    <w:rsid w:val="7FFF199B"/>
    <w:rsid w:val="7FFF26F8"/>
    <w:rsid w:val="7FFF3530"/>
    <w:rsid w:val="7FFF3BD8"/>
    <w:rsid w:val="7FFF5666"/>
    <w:rsid w:val="7FFF8D79"/>
    <w:rsid w:val="7FFF90C0"/>
    <w:rsid w:val="7FFF9DCD"/>
    <w:rsid w:val="7FFFA202"/>
    <w:rsid w:val="7FFFBE34"/>
    <w:rsid w:val="7FFFC5F1"/>
    <w:rsid w:val="7FFFE604"/>
    <w:rsid w:val="7FFFECA0"/>
    <w:rsid w:val="7FFFED93"/>
    <w:rsid w:val="7FFFF12E"/>
    <w:rsid w:val="7FFFF435"/>
    <w:rsid w:val="7FFFF7D7"/>
    <w:rsid w:val="7FFFFB6F"/>
    <w:rsid w:val="82CD8989"/>
    <w:rsid w:val="83FF39A5"/>
    <w:rsid w:val="854E911B"/>
    <w:rsid w:val="86BF7155"/>
    <w:rsid w:val="879D957E"/>
    <w:rsid w:val="87FF773E"/>
    <w:rsid w:val="88FF83CB"/>
    <w:rsid w:val="89DA2EEC"/>
    <w:rsid w:val="89F7041B"/>
    <w:rsid w:val="8B679F78"/>
    <w:rsid w:val="8B6DF933"/>
    <w:rsid w:val="8BF72427"/>
    <w:rsid w:val="8BFEA9E7"/>
    <w:rsid w:val="8C1D93AA"/>
    <w:rsid w:val="8C7CD50E"/>
    <w:rsid w:val="8CBFCC40"/>
    <w:rsid w:val="8DFF549B"/>
    <w:rsid w:val="8DFF7D98"/>
    <w:rsid w:val="8DFF8989"/>
    <w:rsid w:val="8F5AD2A2"/>
    <w:rsid w:val="8F926EC6"/>
    <w:rsid w:val="8FB8952C"/>
    <w:rsid w:val="8FBE37B6"/>
    <w:rsid w:val="8FDE04FD"/>
    <w:rsid w:val="8FEFC3F7"/>
    <w:rsid w:val="8FF72C0B"/>
    <w:rsid w:val="8FFB09AE"/>
    <w:rsid w:val="90BF3D2A"/>
    <w:rsid w:val="92626A3C"/>
    <w:rsid w:val="936A269B"/>
    <w:rsid w:val="936FEE95"/>
    <w:rsid w:val="938FAC4F"/>
    <w:rsid w:val="93A5CC63"/>
    <w:rsid w:val="9577C65F"/>
    <w:rsid w:val="957F8E59"/>
    <w:rsid w:val="95DBB877"/>
    <w:rsid w:val="95EFC009"/>
    <w:rsid w:val="95FF8023"/>
    <w:rsid w:val="96B8152A"/>
    <w:rsid w:val="96BE2C03"/>
    <w:rsid w:val="96FF4351"/>
    <w:rsid w:val="97BBA347"/>
    <w:rsid w:val="97BE516C"/>
    <w:rsid w:val="97DBE5CF"/>
    <w:rsid w:val="97DF2083"/>
    <w:rsid w:val="97EFA8E6"/>
    <w:rsid w:val="97F34AEF"/>
    <w:rsid w:val="9997EF35"/>
    <w:rsid w:val="999D07E6"/>
    <w:rsid w:val="99F65CA2"/>
    <w:rsid w:val="99FF491B"/>
    <w:rsid w:val="9A5BC48B"/>
    <w:rsid w:val="9AB7640D"/>
    <w:rsid w:val="9AEFDB16"/>
    <w:rsid w:val="9AF5A36E"/>
    <w:rsid w:val="9AF75902"/>
    <w:rsid w:val="9B1A828B"/>
    <w:rsid w:val="9B5FA2AF"/>
    <w:rsid w:val="9B7A9F32"/>
    <w:rsid w:val="9B7B60CE"/>
    <w:rsid w:val="9BD5F6A0"/>
    <w:rsid w:val="9BEF9F59"/>
    <w:rsid w:val="9BFF7D52"/>
    <w:rsid w:val="9CCFDC6D"/>
    <w:rsid w:val="9CDDBF13"/>
    <w:rsid w:val="9CEBA7D9"/>
    <w:rsid w:val="9CF37C49"/>
    <w:rsid w:val="9D5ECB08"/>
    <w:rsid w:val="9D6FA580"/>
    <w:rsid w:val="9D7BFADC"/>
    <w:rsid w:val="9DAFC0A9"/>
    <w:rsid w:val="9DBF749F"/>
    <w:rsid w:val="9DF7FBA3"/>
    <w:rsid w:val="9DF9979C"/>
    <w:rsid w:val="9DFEADE1"/>
    <w:rsid w:val="9DFF44D7"/>
    <w:rsid w:val="9DFFBBCD"/>
    <w:rsid w:val="9E2F2238"/>
    <w:rsid w:val="9E734003"/>
    <w:rsid w:val="9E9D9867"/>
    <w:rsid w:val="9EDE2AE3"/>
    <w:rsid w:val="9EFB377F"/>
    <w:rsid w:val="9F27CE1C"/>
    <w:rsid w:val="9F3A62A6"/>
    <w:rsid w:val="9F3CF7D4"/>
    <w:rsid w:val="9F7746AF"/>
    <w:rsid w:val="9F9FAE56"/>
    <w:rsid w:val="9FAAF56C"/>
    <w:rsid w:val="9FB63F96"/>
    <w:rsid w:val="9FBF9D7D"/>
    <w:rsid w:val="9FDD030E"/>
    <w:rsid w:val="9FDD22FB"/>
    <w:rsid w:val="9FDF1FD8"/>
    <w:rsid w:val="9FDF64D0"/>
    <w:rsid w:val="9FDF76F0"/>
    <w:rsid w:val="9FE74EFC"/>
    <w:rsid w:val="9FE826C2"/>
    <w:rsid w:val="9FEE73E8"/>
    <w:rsid w:val="9FEF3C92"/>
    <w:rsid w:val="9FF3C3C0"/>
    <w:rsid w:val="9FF67050"/>
    <w:rsid w:val="9FFF0A9C"/>
    <w:rsid w:val="A33BD31B"/>
    <w:rsid w:val="A33F02D7"/>
    <w:rsid w:val="A36FD013"/>
    <w:rsid w:val="A5D31DBE"/>
    <w:rsid w:val="A5EB84C5"/>
    <w:rsid w:val="A73F7853"/>
    <w:rsid w:val="A75D320B"/>
    <w:rsid w:val="A77F4607"/>
    <w:rsid w:val="A7A78B3E"/>
    <w:rsid w:val="A7FDD3B7"/>
    <w:rsid w:val="A7FF53A1"/>
    <w:rsid w:val="A97798B1"/>
    <w:rsid w:val="A97F177B"/>
    <w:rsid w:val="A9FB0765"/>
    <w:rsid w:val="AA776277"/>
    <w:rsid w:val="AAE7C279"/>
    <w:rsid w:val="AAFB3CCC"/>
    <w:rsid w:val="AB3BE17C"/>
    <w:rsid w:val="AB3F3A80"/>
    <w:rsid w:val="AB5FD4FB"/>
    <w:rsid w:val="AB7A9E50"/>
    <w:rsid w:val="AB7BA50B"/>
    <w:rsid w:val="ABE77582"/>
    <w:rsid w:val="ABEFB5CD"/>
    <w:rsid w:val="ABFA30D0"/>
    <w:rsid w:val="ABFD9FCE"/>
    <w:rsid w:val="ABFDD93A"/>
    <w:rsid w:val="ABFFFF20"/>
    <w:rsid w:val="AC5BFD87"/>
    <w:rsid w:val="AC7F3EFE"/>
    <w:rsid w:val="ACF1D5C1"/>
    <w:rsid w:val="ACFDA144"/>
    <w:rsid w:val="AD35B6AF"/>
    <w:rsid w:val="AD6508BC"/>
    <w:rsid w:val="AD731A41"/>
    <w:rsid w:val="AD7FB01A"/>
    <w:rsid w:val="AD9147FE"/>
    <w:rsid w:val="ADED7ACE"/>
    <w:rsid w:val="ADFBF6B4"/>
    <w:rsid w:val="ADFFC455"/>
    <w:rsid w:val="AEDF6098"/>
    <w:rsid w:val="AEF1D074"/>
    <w:rsid w:val="AEF74816"/>
    <w:rsid w:val="AEF9A464"/>
    <w:rsid w:val="AEFAE74D"/>
    <w:rsid w:val="AF37D090"/>
    <w:rsid w:val="AF4AE082"/>
    <w:rsid w:val="AF7ECCFF"/>
    <w:rsid w:val="AF7FDE39"/>
    <w:rsid w:val="AFAF9E8E"/>
    <w:rsid w:val="AFB3E272"/>
    <w:rsid w:val="AFBBF37D"/>
    <w:rsid w:val="AFBE11F4"/>
    <w:rsid w:val="AFDE2926"/>
    <w:rsid w:val="AFDF990B"/>
    <w:rsid w:val="AFEFB96D"/>
    <w:rsid w:val="AFEFD292"/>
    <w:rsid w:val="AFFA1FB5"/>
    <w:rsid w:val="AFFB00C9"/>
    <w:rsid w:val="AFFBA072"/>
    <w:rsid w:val="AFFDA3EB"/>
    <w:rsid w:val="AFFEE5C0"/>
    <w:rsid w:val="AFFF091E"/>
    <w:rsid w:val="AFFF80A8"/>
    <w:rsid w:val="B1FA0083"/>
    <w:rsid w:val="B25FAE5A"/>
    <w:rsid w:val="B269F2A2"/>
    <w:rsid w:val="B2DF1D51"/>
    <w:rsid w:val="B2DF233D"/>
    <w:rsid w:val="B2FCF887"/>
    <w:rsid w:val="B36F348F"/>
    <w:rsid w:val="B3744DDC"/>
    <w:rsid w:val="B3DEECB2"/>
    <w:rsid w:val="B3EE1672"/>
    <w:rsid w:val="B3FDCFBD"/>
    <w:rsid w:val="B4E79E6F"/>
    <w:rsid w:val="B58F9EDC"/>
    <w:rsid w:val="B5CF3624"/>
    <w:rsid w:val="B5D9CDCA"/>
    <w:rsid w:val="B5DF2CB3"/>
    <w:rsid w:val="B5F79A14"/>
    <w:rsid w:val="B64739C0"/>
    <w:rsid w:val="B67E5837"/>
    <w:rsid w:val="B6E60054"/>
    <w:rsid w:val="B6FF9E9E"/>
    <w:rsid w:val="B6FFF4E0"/>
    <w:rsid w:val="B76ACBB4"/>
    <w:rsid w:val="B77BA0EB"/>
    <w:rsid w:val="B77BE828"/>
    <w:rsid w:val="B7A0313D"/>
    <w:rsid w:val="B7BB3F25"/>
    <w:rsid w:val="B7DB3376"/>
    <w:rsid w:val="B7DD58DF"/>
    <w:rsid w:val="B7E62659"/>
    <w:rsid w:val="B7E78DE4"/>
    <w:rsid w:val="B7EBFE27"/>
    <w:rsid w:val="B7EF21E6"/>
    <w:rsid w:val="B7EF5524"/>
    <w:rsid w:val="B7EF6239"/>
    <w:rsid w:val="B7F7C05F"/>
    <w:rsid w:val="B7FB2D5B"/>
    <w:rsid w:val="B7FB92B9"/>
    <w:rsid w:val="B7FD9D08"/>
    <w:rsid w:val="B7FE9F80"/>
    <w:rsid w:val="B7FFC382"/>
    <w:rsid w:val="B8EF9505"/>
    <w:rsid w:val="B8F6A575"/>
    <w:rsid w:val="B8FA0A7D"/>
    <w:rsid w:val="B8FBB519"/>
    <w:rsid w:val="B8FD3F35"/>
    <w:rsid w:val="B9364430"/>
    <w:rsid w:val="B93DF8A7"/>
    <w:rsid w:val="B94BF061"/>
    <w:rsid w:val="B956DBF9"/>
    <w:rsid w:val="B9EEFBC6"/>
    <w:rsid w:val="B9FFA46B"/>
    <w:rsid w:val="BA5CBEC6"/>
    <w:rsid w:val="BA751FC4"/>
    <w:rsid w:val="BA77F7AA"/>
    <w:rsid w:val="BA7B47D3"/>
    <w:rsid w:val="BABF8010"/>
    <w:rsid w:val="BABF9DBC"/>
    <w:rsid w:val="BAF77AEE"/>
    <w:rsid w:val="BAFE325E"/>
    <w:rsid w:val="BB3B74F5"/>
    <w:rsid w:val="BB3EF1B1"/>
    <w:rsid w:val="BB6F5F25"/>
    <w:rsid w:val="BB778C3F"/>
    <w:rsid w:val="BB7902D3"/>
    <w:rsid w:val="BB7D7ACF"/>
    <w:rsid w:val="BB7FBD5F"/>
    <w:rsid w:val="BB9B5D46"/>
    <w:rsid w:val="BBA7EBA5"/>
    <w:rsid w:val="BBBD4418"/>
    <w:rsid w:val="BBBF1B27"/>
    <w:rsid w:val="BBBFED61"/>
    <w:rsid w:val="BBC67AA0"/>
    <w:rsid w:val="BBCB7530"/>
    <w:rsid w:val="BBD6ACF3"/>
    <w:rsid w:val="BBDD305F"/>
    <w:rsid w:val="BBDF1B65"/>
    <w:rsid w:val="BBEE5F58"/>
    <w:rsid w:val="BBEE6051"/>
    <w:rsid w:val="BBEF261B"/>
    <w:rsid w:val="BBEFE667"/>
    <w:rsid w:val="BBF496C6"/>
    <w:rsid w:val="BBF5A559"/>
    <w:rsid w:val="BBF7DC10"/>
    <w:rsid w:val="BBFB6D02"/>
    <w:rsid w:val="BBFF4D73"/>
    <w:rsid w:val="BBFF9C1A"/>
    <w:rsid w:val="BBFFC86E"/>
    <w:rsid w:val="BC4D4A67"/>
    <w:rsid w:val="BC5E3C7F"/>
    <w:rsid w:val="BC73DD5B"/>
    <w:rsid w:val="BC7D557D"/>
    <w:rsid w:val="BC95C367"/>
    <w:rsid w:val="BCAF1C44"/>
    <w:rsid w:val="BCB79680"/>
    <w:rsid w:val="BCC74375"/>
    <w:rsid w:val="BCCB4A21"/>
    <w:rsid w:val="BCCD67A5"/>
    <w:rsid w:val="BCD5E4DA"/>
    <w:rsid w:val="BCED3D13"/>
    <w:rsid w:val="BCEED4F7"/>
    <w:rsid w:val="BCF5D600"/>
    <w:rsid w:val="BD3FBDD0"/>
    <w:rsid w:val="BD478580"/>
    <w:rsid w:val="BD535B1C"/>
    <w:rsid w:val="BD5FCAC2"/>
    <w:rsid w:val="BD777E06"/>
    <w:rsid w:val="BD7E4E3D"/>
    <w:rsid w:val="BD8CF10D"/>
    <w:rsid w:val="BD912FC3"/>
    <w:rsid w:val="BDA72D2F"/>
    <w:rsid w:val="BDDD487B"/>
    <w:rsid w:val="BDDFEDDE"/>
    <w:rsid w:val="BDEB1BCE"/>
    <w:rsid w:val="BDF242FC"/>
    <w:rsid w:val="BDF54323"/>
    <w:rsid w:val="BDF5AED3"/>
    <w:rsid w:val="BDF9A901"/>
    <w:rsid w:val="BDFB6119"/>
    <w:rsid w:val="BDFB69EE"/>
    <w:rsid w:val="BDFE8E2F"/>
    <w:rsid w:val="BDFFFC66"/>
    <w:rsid w:val="BE5F5180"/>
    <w:rsid w:val="BE772388"/>
    <w:rsid w:val="BE77B86B"/>
    <w:rsid w:val="BE7DB77D"/>
    <w:rsid w:val="BE7ED786"/>
    <w:rsid w:val="BE7FFFE3"/>
    <w:rsid w:val="BEA96DE4"/>
    <w:rsid w:val="BEBCD753"/>
    <w:rsid w:val="BEBDBE70"/>
    <w:rsid w:val="BEBE9BE0"/>
    <w:rsid w:val="BEBF75D4"/>
    <w:rsid w:val="BEDCB1B8"/>
    <w:rsid w:val="BEEF1AC5"/>
    <w:rsid w:val="BEEFD7FF"/>
    <w:rsid w:val="BEF8D162"/>
    <w:rsid w:val="BEFB523B"/>
    <w:rsid w:val="BEFD6310"/>
    <w:rsid w:val="BEFDA4F0"/>
    <w:rsid w:val="BEFF88DA"/>
    <w:rsid w:val="BEFFD981"/>
    <w:rsid w:val="BF0ECA84"/>
    <w:rsid w:val="BF1D2840"/>
    <w:rsid w:val="BF5387D9"/>
    <w:rsid w:val="BF552466"/>
    <w:rsid w:val="BF55EF6C"/>
    <w:rsid w:val="BF5A0DDF"/>
    <w:rsid w:val="BF5C431F"/>
    <w:rsid w:val="BF5D044A"/>
    <w:rsid w:val="BF5D39C5"/>
    <w:rsid w:val="BF64F4FB"/>
    <w:rsid w:val="BF6FFA7B"/>
    <w:rsid w:val="BF753A1E"/>
    <w:rsid w:val="BF76C6F4"/>
    <w:rsid w:val="BF7A3F3C"/>
    <w:rsid w:val="BF7E0462"/>
    <w:rsid w:val="BF7E0CAE"/>
    <w:rsid w:val="BF7F7F0E"/>
    <w:rsid w:val="BF7F9DA1"/>
    <w:rsid w:val="BF7FB80E"/>
    <w:rsid w:val="BF7FFA0D"/>
    <w:rsid w:val="BF9ED908"/>
    <w:rsid w:val="BF9F5AF1"/>
    <w:rsid w:val="BFA734E9"/>
    <w:rsid w:val="BFB28CA5"/>
    <w:rsid w:val="BFB527EA"/>
    <w:rsid w:val="BFB5EC12"/>
    <w:rsid w:val="BFB75CE8"/>
    <w:rsid w:val="BFBC8FCC"/>
    <w:rsid w:val="BFBD9EB2"/>
    <w:rsid w:val="BFBE4404"/>
    <w:rsid w:val="BFBEA8B7"/>
    <w:rsid w:val="BFBEE69E"/>
    <w:rsid w:val="BFBF56C5"/>
    <w:rsid w:val="BFBF7589"/>
    <w:rsid w:val="BFCFF33F"/>
    <w:rsid w:val="BFD23862"/>
    <w:rsid w:val="BFD2E4F5"/>
    <w:rsid w:val="BFD36CBF"/>
    <w:rsid w:val="BFDAFEF1"/>
    <w:rsid w:val="BFDB0127"/>
    <w:rsid w:val="BFDBD17E"/>
    <w:rsid w:val="BFDDDFFA"/>
    <w:rsid w:val="BFDE6DE8"/>
    <w:rsid w:val="BFDF1F05"/>
    <w:rsid w:val="BFDFCF6F"/>
    <w:rsid w:val="BFE3BE9A"/>
    <w:rsid w:val="BFE90AC3"/>
    <w:rsid w:val="BFEBA357"/>
    <w:rsid w:val="BFEBE407"/>
    <w:rsid w:val="BFEF7FBE"/>
    <w:rsid w:val="BFF02670"/>
    <w:rsid w:val="BFF590DD"/>
    <w:rsid w:val="BFF6A232"/>
    <w:rsid w:val="BFF70F3D"/>
    <w:rsid w:val="BFF713CC"/>
    <w:rsid w:val="BFF72883"/>
    <w:rsid w:val="BFF74BFC"/>
    <w:rsid w:val="BFF7C8B4"/>
    <w:rsid w:val="BFF7ED7D"/>
    <w:rsid w:val="BFFA81D8"/>
    <w:rsid w:val="BFFB0211"/>
    <w:rsid w:val="BFFB03A2"/>
    <w:rsid w:val="BFFD37C2"/>
    <w:rsid w:val="BFFD5044"/>
    <w:rsid w:val="BFFD5722"/>
    <w:rsid w:val="BFFD65E9"/>
    <w:rsid w:val="BFFD7427"/>
    <w:rsid w:val="BFFE233E"/>
    <w:rsid w:val="BFFE7CC2"/>
    <w:rsid w:val="BFFEB1FE"/>
    <w:rsid w:val="BFFED776"/>
    <w:rsid w:val="BFFF25A2"/>
    <w:rsid w:val="BFFF2F0C"/>
    <w:rsid w:val="BFFF4822"/>
    <w:rsid w:val="BFFF4937"/>
    <w:rsid w:val="C34D65C1"/>
    <w:rsid w:val="C3D35446"/>
    <w:rsid w:val="C5BB27A5"/>
    <w:rsid w:val="C5F3C05F"/>
    <w:rsid w:val="C5FEE4D6"/>
    <w:rsid w:val="C60FB46D"/>
    <w:rsid w:val="C6BB0185"/>
    <w:rsid w:val="C6BF10A5"/>
    <w:rsid w:val="C6EDB74E"/>
    <w:rsid w:val="C76E4A85"/>
    <w:rsid w:val="C7B41E1C"/>
    <w:rsid w:val="C7DB69D7"/>
    <w:rsid w:val="C7DDE9FF"/>
    <w:rsid w:val="C7FCF251"/>
    <w:rsid w:val="C7FFE71A"/>
    <w:rsid w:val="C9D7FA45"/>
    <w:rsid w:val="C9F511F3"/>
    <w:rsid w:val="CB5EA770"/>
    <w:rsid w:val="CB9F3FC4"/>
    <w:rsid w:val="CBAEAB36"/>
    <w:rsid w:val="CBDB5117"/>
    <w:rsid w:val="CBF70D76"/>
    <w:rsid w:val="CBFA74AC"/>
    <w:rsid w:val="CBFDDE46"/>
    <w:rsid w:val="CBFED473"/>
    <w:rsid w:val="CC7F9FFC"/>
    <w:rsid w:val="CD3EA7DC"/>
    <w:rsid w:val="CD6C6962"/>
    <w:rsid w:val="CDA5C7D2"/>
    <w:rsid w:val="CDDBBFDF"/>
    <w:rsid w:val="CDDD8EDB"/>
    <w:rsid w:val="CDFFA4CA"/>
    <w:rsid w:val="CDFFADC5"/>
    <w:rsid w:val="CE938DC6"/>
    <w:rsid w:val="CEAD8076"/>
    <w:rsid w:val="CED33906"/>
    <w:rsid w:val="CED5DE7F"/>
    <w:rsid w:val="CEE39D69"/>
    <w:rsid w:val="CF359FA4"/>
    <w:rsid w:val="CF45158F"/>
    <w:rsid w:val="CF5F9654"/>
    <w:rsid w:val="CF7A7C84"/>
    <w:rsid w:val="CF7D8BE1"/>
    <w:rsid w:val="CF99F5F5"/>
    <w:rsid w:val="CFB5E634"/>
    <w:rsid w:val="CFB6DB2E"/>
    <w:rsid w:val="CFB7FF09"/>
    <w:rsid w:val="CFBA992E"/>
    <w:rsid w:val="CFBBB8A6"/>
    <w:rsid w:val="CFBD1627"/>
    <w:rsid w:val="CFBDBAB5"/>
    <w:rsid w:val="CFC799E6"/>
    <w:rsid w:val="CFD71A2E"/>
    <w:rsid w:val="CFDDFE71"/>
    <w:rsid w:val="CFE7F362"/>
    <w:rsid w:val="CFE9461E"/>
    <w:rsid w:val="CFF98620"/>
    <w:rsid w:val="CFFAC2F1"/>
    <w:rsid w:val="CFFAC417"/>
    <w:rsid w:val="CFFDBAC7"/>
    <w:rsid w:val="CFFDC2A4"/>
    <w:rsid w:val="CFFDFEBA"/>
    <w:rsid w:val="CFFFBACC"/>
    <w:rsid w:val="D13E0CBF"/>
    <w:rsid w:val="D15B0EF0"/>
    <w:rsid w:val="D1D60DD3"/>
    <w:rsid w:val="D1D9FFF6"/>
    <w:rsid w:val="D1EB2765"/>
    <w:rsid w:val="D1F9BB59"/>
    <w:rsid w:val="D26FD888"/>
    <w:rsid w:val="D37664D3"/>
    <w:rsid w:val="D3BA7EAA"/>
    <w:rsid w:val="D3BBA270"/>
    <w:rsid w:val="D3DD3EE3"/>
    <w:rsid w:val="D3DF5173"/>
    <w:rsid w:val="D3FC9FB6"/>
    <w:rsid w:val="D3FF241F"/>
    <w:rsid w:val="D4FF2834"/>
    <w:rsid w:val="D4FF456B"/>
    <w:rsid w:val="D4FF9133"/>
    <w:rsid w:val="D55E16BD"/>
    <w:rsid w:val="D57B35C7"/>
    <w:rsid w:val="D57CC64F"/>
    <w:rsid w:val="D5BBB6E6"/>
    <w:rsid w:val="D5DC3EEF"/>
    <w:rsid w:val="D5DD1FA6"/>
    <w:rsid w:val="D5FE4832"/>
    <w:rsid w:val="D6BB8BB0"/>
    <w:rsid w:val="D6BC8885"/>
    <w:rsid w:val="D6C5D551"/>
    <w:rsid w:val="D6D71CF2"/>
    <w:rsid w:val="D6FD4C14"/>
    <w:rsid w:val="D6FF924C"/>
    <w:rsid w:val="D72B58DC"/>
    <w:rsid w:val="D73D2BC8"/>
    <w:rsid w:val="D76BB6D1"/>
    <w:rsid w:val="D7794481"/>
    <w:rsid w:val="D77F6CD0"/>
    <w:rsid w:val="D7ADE1CD"/>
    <w:rsid w:val="D7AF38D7"/>
    <w:rsid w:val="D7CB06B3"/>
    <w:rsid w:val="D7DAE9D1"/>
    <w:rsid w:val="D7EBB5AA"/>
    <w:rsid w:val="D7EEAA36"/>
    <w:rsid w:val="D7FD9DEB"/>
    <w:rsid w:val="D7FF3FA9"/>
    <w:rsid w:val="D93FD8F5"/>
    <w:rsid w:val="D9547041"/>
    <w:rsid w:val="D97EE6A1"/>
    <w:rsid w:val="D9AD5804"/>
    <w:rsid w:val="D9F56A95"/>
    <w:rsid w:val="D9FB7FF4"/>
    <w:rsid w:val="DA3F70A1"/>
    <w:rsid w:val="DA7BAE24"/>
    <w:rsid w:val="DAE63DC3"/>
    <w:rsid w:val="DAED8DAB"/>
    <w:rsid w:val="DB1B3ED8"/>
    <w:rsid w:val="DB2F2876"/>
    <w:rsid w:val="DB3E0543"/>
    <w:rsid w:val="DB5D0C3D"/>
    <w:rsid w:val="DB659AEA"/>
    <w:rsid w:val="DB73A9FF"/>
    <w:rsid w:val="DB967ADF"/>
    <w:rsid w:val="DB993086"/>
    <w:rsid w:val="DBBBA24E"/>
    <w:rsid w:val="DBBF0007"/>
    <w:rsid w:val="DBCC82F9"/>
    <w:rsid w:val="DBDB3A73"/>
    <w:rsid w:val="DBDD1CF7"/>
    <w:rsid w:val="DBDE274B"/>
    <w:rsid w:val="DBDFC750"/>
    <w:rsid w:val="DBEB8CCC"/>
    <w:rsid w:val="DBEC8130"/>
    <w:rsid w:val="DBEDFB56"/>
    <w:rsid w:val="DBEF5601"/>
    <w:rsid w:val="DBF728EC"/>
    <w:rsid w:val="DBF782C6"/>
    <w:rsid w:val="DBF78712"/>
    <w:rsid w:val="DBF788DD"/>
    <w:rsid w:val="DBFD06F0"/>
    <w:rsid w:val="DBFE4C0B"/>
    <w:rsid w:val="DBFE606A"/>
    <w:rsid w:val="DBFF3CBC"/>
    <w:rsid w:val="DBFF4A96"/>
    <w:rsid w:val="DBFF5400"/>
    <w:rsid w:val="DBFFC5BC"/>
    <w:rsid w:val="DC7BC205"/>
    <w:rsid w:val="DC8E399A"/>
    <w:rsid w:val="DC9F16BD"/>
    <w:rsid w:val="DC9F23ED"/>
    <w:rsid w:val="DCB780D0"/>
    <w:rsid w:val="DCDD8D16"/>
    <w:rsid w:val="DCDF902E"/>
    <w:rsid w:val="DCEFE002"/>
    <w:rsid w:val="DCF7FCBF"/>
    <w:rsid w:val="DCFB257F"/>
    <w:rsid w:val="DCFBF91C"/>
    <w:rsid w:val="DCFF0825"/>
    <w:rsid w:val="DD3D1160"/>
    <w:rsid w:val="DD5E8101"/>
    <w:rsid w:val="DD6FE4FD"/>
    <w:rsid w:val="DD7E9560"/>
    <w:rsid w:val="DDCFA2DA"/>
    <w:rsid w:val="DDD61ECE"/>
    <w:rsid w:val="DDD795D7"/>
    <w:rsid w:val="DDDBA3B1"/>
    <w:rsid w:val="DDDF3272"/>
    <w:rsid w:val="DDF2C193"/>
    <w:rsid w:val="DDFB0923"/>
    <w:rsid w:val="DDFD42AE"/>
    <w:rsid w:val="DDFD6799"/>
    <w:rsid w:val="DDFDF36E"/>
    <w:rsid w:val="DDFF0CB7"/>
    <w:rsid w:val="DDFF4C3A"/>
    <w:rsid w:val="DDFFAF02"/>
    <w:rsid w:val="DE1F9D1D"/>
    <w:rsid w:val="DE3AA1A7"/>
    <w:rsid w:val="DE3ADE4E"/>
    <w:rsid w:val="DE4D3AEC"/>
    <w:rsid w:val="DE633A36"/>
    <w:rsid w:val="DE7DE3A9"/>
    <w:rsid w:val="DE9F45B9"/>
    <w:rsid w:val="DEBBBACC"/>
    <w:rsid w:val="DECF6754"/>
    <w:rsid w:val="DEDCFAD1"/>
    <w:rsid w:val="DEDF58F7"/>
    <w:rsid w:val="DEEF8AA3"/>
    <w:rsid w:val="DEF5B616"/>
    <w:rsid w:val="DEFBA4C6"/>
    <w:rsid w:val="DEFD67AA"/>
    <w:rsid w:val="DEFF0821"/>
    <w:rsid w:val="DEFF85FD"/>
    <w:rsid w:val="DEFFB4D8"/>
    <w:rsid w:val="DF124304"/>
    <w:rsid w:val="DF1BAFA5"/>
    <w:rsid w:val="DF362C39"/>
    <w:rsid w:val="DF3D4C2E"/>
    <w:rsid w:val="DF3F09F4"/>
    <w:rsid w:val="DF4B365C"/>
    <w:rsid w:val="DF4DDD7B"/>
    <w:rsid w:val="DF57690D"/>
    <w:rsid w:val="DF6D3DA2"/>
    <w:rsid w:val="DF7301FE"/>
    <w:rsid w:val="DF74E687"/>
    <w:rsid w:val="DF766131"/>
    <w:rsid w:val="DF7E6355"/>
    <w:rsid w:val="DF7EAE43"/>
    <w:rsid w:val="DF7FA8F1"/>
    <w:rsid w:val="DF7FB0B6"/>
    <w:rsid w:val="DF87939A"/>
    <w:rsid w:val="DF8937AA"/>
    <w:rsid w:val="DF8F35F5"/>
    <w:rsid w:val="DF999262"/>
    <w:rsid w:val="DF9DE299"/>
    <w:rsid w:val="DFA9A89F"/>
    <w:rsid w:val="DFAA3ED0"/>
    <w:rsid w:val="DFABCEF3"/>
    <w:rsid w:val="DFABD177"/>
    <w:rsid w:val="DFAE5131"/>
    <w:rsid w:val="DFAFEAA4"/>
    <w:rsid w:val="DFB8763D"/>
    <w:rsid w:val="DFBBB7BD"/>
    <w:rsid w:val="DFBD4BC6"/>
    <w:rsid w:val="DFBDE002"/>
    <w:rsid w:val="DFBE4B55"/>
    <w:rsid w:val="DFBEF2E8"/>
    <w:rsid w:val="DFBF046A"/>
    <w:rsid w:val="DFC5C4FD"/>
    <w:rsid w:val="DFC5DC5A"/>
    <w:rsid w:val="DFCE9A63"/>
    <w:rsid w:val="DFD3B952"/>
    <w:rsid w:val="DFD6AE3B"/>
    <w:rsid w:val="DFD84BBA"/>
    <w:rsid w:val="DFDB7B89"/>
    <w:rsid w:val="DFDCC01C"/>
    <w:rsid w:val="DFDF664F"/>
    <w:rsid w:val="DFDF8B3B"/>
    <w:rsid w:val="DFDF8CE8"/>
    <w:rsid w:val="DFE3A22E"/>
    <w:rsid w:val="DFE7E80C"/>
    <w:rsid w:val="DFEEEEE4"/>
    <w:rsid w:val="DFEF39B2"/>
    <w:rsid w:val="DFF4B44F"/>
    <w:rsid w:val="DFF4C9BD"/>
    <w:rsid w:val="DFF68A41"/>
    <w:rsid w:val="DFF696AE"/>
    <w:rsid w:val="DFF739C1"/>
    <w:rsid w:val="DFF9001D"/>
    <w:rsid w:val="DFF93F58"/>
    <w:rsid w:val="DFF9B317"/>
    <w:rsid w:val="DFFA9BDD"/>
    <w:rsid w:val="DFFB0175"/>
    <w:rsid w:val="DFFB6D38"/>
    <w:rsid w:val="DFFBB8ED"/>
    <w:rsid w:val="DFFC13F7"/>
    <w:rsid w:val="DFFD038F"/>
    <w:rsid w:val="DFFE03A3"/>
    <w:rsid w:val="DFFE2720"/>
    <w:rsid w:val="DFFF3252"/>
    <w:rsid w:val="DFFF70F1"/>
    <w:rsid w:val="DFFF7988"/>
    <w:rsid w:val="DFFF88DE"/>
    <w:rsid w:val="DFFF92CF"/>
    <w:rsid w:val="DFFF9D9D"/>
    <w:rsid w:val="DFFFA54A"/>
    <w:rsid w:val="DFFFA8AB"/>
    <w:rsid w:val="E0FA2432"/>
    <w:rsid w:val="E1FBC57C"/>
    <w:rsid w:val="E1FD7804"/>
    <w:rsid w:val="E37F0848"/>
    <w:rsid w:val="E39F1914"/>
    <w:rsid w:val="E3B7FF3F"/>
    <w:rsid w:val="E3B93C40"/>
    <w:rsid w:val="E3BFA0CC"/>
    <w:rsid w:val="E3D766FE"/>
    <w:rsid w:val="E3FE9DB1"/>
    <w:rsid w:val="E3FFF355"/>
    <w:rsid w:val="E47D5950"/>
    <w:rsid w:val="E4DAAEDF"/>
    <w:rsid w:val="E55DFB81"/>
    <w:rsid w:val="E5BF773B"/>
    <w:rsid w:val="E5CAE4E2"/>
    <w:rsid w:val="E5CEDE9B"/>
    <w:rsid w:val="E5FB04AF"/>
    <w:rsid w:val="E5FB5DC3"/>
    <w:rsid w:val="E5FD0BC1"/>
    <w:rsid w:val="E5FFF4D9"/>
    <w:rsid w:val="E636E1FA"/>
    <w:rsid w:val="E679D313"/>
    <w:rsid w:val="E69A994E"/>
    <w:rsid w:val="E6DD9CC9"/>
    <w:rsid w:val="E6EB41DC"/>
    <w:rsid w:val="E6F9C18C"/>
    <w:rsid w:val="E6FB24C4"/>
    <w:rsid w:val="E6FDD701"/>
    <w:rsid w:val="E7252544"/>
    <w:rsid w:val="E76FDF8E"/>
    <w:rsid w:val="E77B6D96"/>
    <w:rsid w:val="E77F6F21"/>
    <w:rsid w:val="E77F9C98"/>
    <w:rsid w:val="E77FD1A9"/>
    <w:rsid w:val="E7ABC920"/>
    <w:rsid w:val="E7B3C2EA"/>
    <w:rsid w:val="E7B5C8B5"/>
    <w:rsid w:val="E7B71741"/>
    <w:rsid w:val="E7BB8BD6"/>
    <w:rsid w:val="E7BC953B"/>
    <w:rsid w:val="E7BD9029"/>
    <w:rsid w:val="E7BF56E5"/>
    <w:rsid w:val="E7DDE6C6"/>
    <w:rsid w:val="E7DF0108"/>
    <w:rsid w:val="E7DF4E31"/>
    <w:rsid w:val="E7EE36EB"/>
    <w:rsid w:val="E7EEBFE6"/>
    <w:rsid w:val="E7F360B8"/>
    <w:rsid w:val="E7F529F1"/>
    <w:rsid w:val="E7FA48C9"/>
    <w:rsid w:val="E7FD9617"/>
    <w:rsid w:val="E7FF3BE2"/>
    <w:rsid w:val="E7FF9A5F"/>
    <w:rsid w:val="E7FFA23D"/>
    <w:rsid w:val="E8A7B933"/>
    <w:rsid w:val="E8FC4B4C"/>
    <w:rsid w:val="E91C676C"/>
    <w:rsid w:val="E97CCFF9"/>
    <w:rsid w:val="E97E331D"/>
    <w:rsid w:val="E9BEADD6"/>
    <w:rsid w:val="E9BFD536"/>
    <w:rsid w:val="E9E7349F"/>
    <w:rsid w:val="E9FD6DC0"/>
    <w:rsid w:val="E9FF7D2C"/>
    <w:rsid w:val="EA3E469C"/>
    <w:rsid w:val="EA566053"/>
    <w:rsid w:val="EA7F390D"/>
    <w:rsid w:val="EA7F5012"/>
    <w:rsid w:val="EAB5F676"/>
    <w:rsid w:val="EABF7639"/>
    <w:rsid w:val="EAFBA1DD"/>
    <w:rsid w:val="EAFBAA93"/>
    <w:rsid w:val="EAFF1AF1"/>
    <w:rsid w:val="EB5E3CB2"/>
    <w:rsid w:val="EB69D303"/>
    <w:rsid w:val="EB7F88A3"/>
    <w:rsid w:val="EB7FDB36"/>
    <w:rsid w:val="EBCA4121"/>
    <w:rsid w:val="EBCE7211"/>
    <w:rsid w:val="EBDBAAB3"/>
    <w:rsid w:val="EBDE81AE"/>
    <w:rsid w:val="EBDF0A43"/>
    <w:rsid w:val="EBDF1F1E"/>
    <w:rsid w:val="EBEECCB9"/>
    <w:rsid w:val="EBEFA672"/>
    <w:rsid w:val="EBEFD9D0"/>
    <w:rsid w:val="EBF5E26F"/>
    <w:rsid w:val="EBF86B2E"/>
    <w:rsid w:val="EBFCABBF"/>
    <w:rsid w:val="EBFE8B27"/>
    <w:rsid w:val="EBFF3E0C"/>
    <w:rsid w:val="EBFFCBDA"/>
    <w:rsid w:val="EC7C262F"/>
    <w:rsid w:val="ECA6517D"/>
    <w:rsid w:val="ECC7BF99"/>
    <w:rsid w:val="ECDD891C"/>
    <w:rsid w:val="ED1389A5"/>
    <w:rsid w:val="ED3C087E"/>
    <w:rsid w:val="ED3D0747"/>
    <w:rsid w:val="ED3E0443"/>
    <w:rsid w:val="ED6B5A00"/>
    <w:rsid w:val="ED776EC7"/>
    <w:rsid w:val="ED782A9D"/>
    <w:rsid w:val="ED7B9EB2"/>
    <w:rsid w:val="ED7D2F81"/>
    <w:rsid w:val="ED978444"/>
    <w:rsid w:val="ED9FD8F1"/>
    <w:rsid w:val="EDAF6DF1"/>
    <w:rsid w:val="EDB23E4B"/>
    <w:rsid w:val="EDBB6166"/>
    <w:rsid w:val="EDDB0315"/>
    <w:rsid w:val="EDDB1ACE"/>
    <w:rsid w:val="EDED3930"/>
    <w:rsid w:val="EDED5A17"/>
    <w:rsid w:val="EDEE3F91"/>
    <w:rsid w:val="EDF7289F"/>
    <w:rsid w:val="EDF97518"/>
    <w:rsid w:val="EDFB357A"/>
    <w:rsid w:val="EDFBADD6"/>
    <w:rsid w:val="EDFD4597"/>
    <w:rsid w:val="EDFD7D6E"/>
    <w:rsid w:val="EDFF21D8"/>
    <w:rsid w:val="EDFF530A"/>
    <w:rsid w:val="EDFF6AE9"/>
    <w:rsid w:val="EE55DFA4"/>
    <w:rsid w:val="EE5F23C2"/>
    <w:rsid w:val="EE8EFDEC"/>
    <w:rsid w:val="EEAF25F4"/>
    <w:rsid w:val="EEAF7242"/>
    <w:rsid w:val="EEBF90BB"/>
    <w:rsid w:val="EECE0D55"/>
    <w:rsid w:val="EEDB5E28"/>
    <w:rsid w:val="EEDF28AA"/>
    <w:rsid w:val="EEDF7315"/>
    <w:rsid w:val="EEDFBCFE"/>
    <w:rsid w:val="EEE5EE47"/>
    <w:rsid w:val="EEEC3C38"/>
    <w:rsid w:val="EEEED758"/>
    <w:rsid w:val="EEFD95AA"/>
    <w:rsid w:val="EEFE8DBE"/>
    <w:rsid w:val="EEFE91C0"/>
    <w:rsid w:val="EEFF829B"/>
    <w:rsid w:val="EEFFD43C"/>
    <w:rsid w:val="EEFFE179"/>
    <w:rsid w:val="EF13DE54"/>
    <w:rsid w:val="EF1D0189"/>
    <w:rsid w:val="EF1D531A"/>
    <w:rsid w:val="EF3EB612"/>
    <w:rsid w:val="EF473E47"/>
    <w:rsid w:val="EF4F9723"/>
    <w:rsid w:val="EF53018F"/>
    <w:rsid w:val="EF5CB0FD"/>
    <w:rsid w:val="EF5CEB2F"/>
    <w:rsid w:val="EF5F1449"/>
    <w:rsid w:val="EF67A073"/>
    <w:rsid w:val="EF6F8F31"/>
    <w:rsid w:val="EF6FA278"/>
    <w:rsid w:val="EF7B9DD3"/>
    <w:rsid w:val="EF7D8ABA"/>
    <w:rsid w:val="EF7F03C5"/>
    <w:rsid w:val="EF7F82E2"/>
    <w:rsid w:val="EF7FCE1C"/>
    <w:rsid w:val="EF8D978E"/>
    <w:rsid w:val="EF8E405A"/>
    <w:rsid w:val="EF9C9E68"/>
    <w:rsid w:val="EF9EE3D9"/>
    <w:rsid w:val="EFAB9272"/>
    <w:rsid w:val="EFAFAA07"/>
    <w:rsid w:val="EFBBD1EB"/>
    <w:rsid w:val="EFBF55DC"/>
    <w:rsid w:val="EFBF8EC6"/>
    <w:rsid w:val="EFC7572E"/>
    <w:rsid w:val="EFCF530A"/>
    <w:rsid w:val="EFD26E69"/>
    <w:rsid w:val="EFD54F0B"/>
    <w:rsid w:val="EFD7E680"/>
    <w:rsid w:val="EFDEF807"/>
    <w:rsid w:val="EFDF51E2"/>
    <w:rsid w:val="EFDF6EF5"/>
    <w:rsid w:val="EFDF708E"/>
    <w:rsid w:val="EFDFCAA0"/>
    <w:rsid w:val="EFDFD78B"/>
    <w:rsid w:val="EFE357D7"/>
    <w:rsid w:val="EFEB959E"/>
    <w:rsid w:val="EFEF871A"/>
    <w:rsid w:val="EFEFC6EC"/>
    <w:rsid w:val="EFF0AC50"/>
    <w:rsid w:val="EFF137AB"/>
    <w:rsid w:val="EFF2AEF5"/>
    <w:rsid w:val="EFF57E73"/>
    <w:rsid w:val="EFF5BD54"/>
    <w:rsid w:val="EFF63798"/>
    <w:rsid w:val="EFF727E7"/>
    <w:rsid w:val="EFFA1918"/>
    <w:rsid w:val="EFFA634F"/>
    <w:rsid w:val="EFFAAB69"/>
    <w:rsid w:val="EFFB4CFA"/>
    <w:rsid w:val="EFFBA49A"/>
    <w:rsid w:val="EFFCC0C1"/>
    <w:rsid w:val="EFFDCA74"/>
    <w:rsid w:val="EFFDDCE6"/>
    <w:rsid w:val="EFFE35CC"/>
    <w:rsid w:val="EFFE4240"/>
    <w:rsid w:val="EFFEC8EA"/>
    <w:rsid w:val="EFFF0A43"/>
    <w:rsid w:val="EFFF1FB6"/>
    <w:rsid w:val="EFFF42A2"/>
    <w:rsid w:val="EFFF8FAE"/>
    <w:rsid w:val="EFFF9FB4"/>
    <w:rsid w:val="EFFFA982"/>
    <w:rsid w:val="EFFFD03D"/>
    <w:rsid w:val="EFFFF010"/>
    <w:rsid w:val="EFFFF399"/>
    <w:rsid w:val="F0EFA174"/>
    <w:rsid w:val="F1177EEC"/>
    <w:rsid w:val="F1662D8A"/>
    <w:rsid w:val="F1AF4E16"/>
    <w:rsid w:val="F1BADA6C"/>
    <w:rsid w:val="F1C77922"/>
    <w:rsid w:val="F1D8F34F"/>
    <w:rsid w:val="F1DB9F13"/>
    <w:rsid w:val="F1EB14A1"/>
    <w:rsid w:val="F1FBDC84"/>
    <w:rsid w:val="F1FECEF6"/>
    <w:rsid w:val="F1FF8ACC"/>
    <w:rsid w:val="F297A469"/>
    <w:rsid w:val="F29FC533"/>
    <w:rsid w:val="F2C7024F"/>
    <w:rsid w:val="F2CFD398"/>
    <w:rsid w:val="F337449E"/>
    <w:rsid w:val="F353D976"/>
    <w:rsid w:val="F3736517"/>
    <w:rsid w:val="F37F1A6B"/>
    <w:rsid w:val="F37F6DD9"/>
    <w:rsid w:val="F3BE71C2"/>
    <w:rsid w:val="F3C658AD"/>
    <w:rsid w:val="F3D63749"/>
    <w:rsid w:val="F3D792C9"/>
    <w:rsid w:val="F3DF6569"/>
    <w:rsid w:val="F3E2B8FC"/>
    <w:rsid w:val="F3ED0277"/>
    <w:rsid w:val="F3F5A866"/>
    <w:rsid w:val="F3F7281D"/>
    <w:rsid w:val="F3FBDEB7"/>
    <w:rsid w:val="F3FC6FA9"/>
    <w:rsid w:val="F3FF28FB"/>
    <w:rsid w:val="F3FF5BB4"/>
    <w:rsid w:val="F3FFCF25"/>
    <w:rsid w:val="F3FFEABA"/>
    <w:rsid w:val="F42FFFB8"/>
    <w:rsid w:val="F46FAD98"/>
    <w:rsid w:val="F4E72B21"/>
    <w:rsid w:val="F4F6AEF3"/>
    <w:rsid w:val="F4FD0B60"/>
    <w:rsid w:val="F4FE255C"/>
    <w:rsid w:val="F4FF9D1C"/>
    <w:rsid w:val="F5336702"/>
    <w:rsid w:val="F5534545"/>
    <w:rsid w:val="F576EFCD"/>
    <w:rsid w:val="F57D59BA"/>
    <w:rsid w:val="F57D96C1"/>
    <w:rsid w:val="F57FCA61"/>
    <w:rsid w:val="F58E5F6B"/>
    <w:rsid w:val="F59E43CD"/>
    <w:rsid w:val="F59F9348"/>
    <w:rsid w:val="F5A81D61"/>
    <w:rsid w:val="F5AD9AB3"/>
    <w:rsid w:val="F5B70854"/>
    <w:rsid w:val="F5BD5520"/>
    <w:rsid w:val="F5CBE1CB"/>
    <w:rsid w:val="F5CECF11"/>
    <w:rsid w:val="F5E37445"/>
    <w:rsid w:val="F5E96A87"/>
    <w:rsid w:val="F5EBA2E7"/>
    <w:rsid w:val="F5ED776E"/>
    <w:rsid w:val="F5FB2B19"/>
    <w:rsid w:val="F5FB40A8"/>
    <w:rsid w:val="F5FBF73C"/>
    <w:rsid w:val="F66B61C1"/>
    <w:rsid w:val="F66E28C5"/>
    <w:rsid w:val="F6750AA8"/>
    <w:rsid w:val="F67E6B3F"/>
    <w:rsid w:val="F6AF0234"/>
    <w:rsid w:val="F6B5EB19"/>
    <w:rsid w:val="F6BF49CA"/>
    <w:rsid w:val="F6BF8ABA"/>
    <w:rsid w:val="F6D87B73"/>
    <w:rsid w:val="F6E79DAC"/>
    <w:rsid w:val="F6EBABEE"/>
    <w:rsid w:val="F6EEA005"/>
    <w:rsid w:val="F6EF6FC8"/>
    <w:rsid w:val="F6F455DC"/>
    <w:rsid w:val="F6F6A11D"/>
    <w:rsid w:val="F6FA44D0"/>
    <w:rsid w:val="F6FBA7D2"/>
    <w:rsid w:val="F6FD00E5"/>
    <w:rsid w:val="F6FF1F8E"/>
    <w:rsid w:val="F6FFA95C"/>
    <w:rsid w:val="F74EA142"/>
    <w:rsid w:val="F7539ED6"/>
    <w:rsid w:val="F754D81F"/>
    <w:rsid w:val="F75586CC"/>
    <w:rsid w:val="F7573CC6"/>
    <w:rsid w:val="F757BE1B"/>
    <w:rsid w:val="F7774649"/>
    <w:rsid w:val="F77E7B9E"/>
    <w:rsid w:val="F77F37AF"/>
    <w:rsid w:val="F77F4DE8"/>
    <w:rsid w:val="F793C6D1"/>
    <w:rsid w:val="F7953A46"/>
    <w:rsid w:val="F79FD737"/>
    <w:rsid w:val="F7A674DB"/>
    <w:rsid w:val="F7AB730B"/>
    <w:rsid w:val="F7B7D3B2"/>
    <w:rsid w:val="F7BD1594"/>
    <w:rsid w:val="F7BE8F6A"/>
    <w:rsid w:val="F7BFA339"/>
    <w:rsid w:val="F7BFAE24"/>
    <w:rsid w:val="F7BFBD92"/>
    <w:rsid w:val="F7C51E90"/>
    <w:rsid w:val="F7CEA082"/>
    <w:rsid w:val="F7D8FE52"/>
    <w:rsid w:val="F7DA0D4F"/>
    <w:rsid w:val="F7DA33A1"/>
    <w:rsid w:val="F7DD7B41"/>
    <w:rsid w:val="F7DF06F9"/>
    <w:rsid w:val="F7DFF18B"/>
    <w:rsid w:val="F7E33E8D"/>
    <w:rsid w:val="F7EF3847"/>
    <w:rsid w:val="F7EFBA89"/>
    <w:rsid w:val="F7EFC247"/>
    <w:rsid w:val="F7EFDADB"/>
    <w:rsid w:val="F7F13920"/>
    <w:rsid w:val="F7F30B1A"/>
    <w:rsid w:val="F7F3AE38"/>
    <w:rsid w:val="F7F627DC"/>
    <w:rsid w:val="F7F65224"/>
    <w:rsid w:val="F7F6BE77"/>
    <w:rsid w:val="F7F99521"/>
    <w:rsid w:val="F7F9C488"/>
    <w:rsid w:val="F7F9E291"/>
    <w:rsid w:val="F7F9F04F"/>
    <w:rsid w:val="F7FA8869"/>
    <w:rsid w:val="F7FB4CD4"/>
    <w:rsid w:val="F7FD192F"/>
    <w:rsid w:val="F7FD2715"/>
    <w:rsid w:val="F7FD7969"/>
    <w:rsid w:val="F7FEA278"/>
    <w:rsid w:val="F7FEC8DB"/>
    <w:rsid w:val="F7FEF956"/>
    <w:rsid w:val="F7FF1AB6"/>
    <w:rsid w:val="F7FF2219"/>
    <w:rsid w:val="F7FF25CC"/>
    <w:rsid w:val="F7FF7024"/>
    <w:rsid w:val="F7FF9795"/>
    <w:rsid w:val="F7FFB10B"/>
    <w:rsid w:val="F7FFC0A2"/>
    <w:rsid w:val="F7FFD8A6"/>
    <w:rsid w:val="F7FFDA39"/>
    <w:rsid w:val="F7FFE764"/>
    <w:rsid w:val="F8B8C1B3"/>
    <w:rsid w:val="F8BFB7AD"/>
    <w:rsid w:val="F8E86A9F"/>
    <w:rsid w:val="F8F3B041"/>
    <w:rsid w:val="F8F50656"/>
    <w:rsid w:val="F93B9BAD"/>
    <w:rsid w:val="F94FDB23"/>
    <w:rsid w:val="F95FF6D4"/>
    <w:rsid w:val="F96974A4"/>
    <w:rsid w:val="F96B2CFE"/>
    <w:rsid w:val="F96F6E56"/>
    <w:rsid w:val="F97A62A3"/>
    <w:rsid w:val="F98F06C5"/>
    <w:rsid w:val="F99BABD0"/>
    <w:rsid w:val="F9B7DC72"/>
    <w:rsid w:val="F9D1CA61"/>
    <w:rsid w:val="F9DB51E2"/>
    <w:rsid w:val="F9DF5CED"/>
    <w:rsid w:val="F9E63BEF"/>
    <w:rsid w:val="F9E7DC72"/>
    <w:rsid w:val="F9ED38AB"/>
    <w:rsid w:val="F9F59D13"/>
    <w:rsid w:val="F9F77F36"/>
    <w:rsid w:val="F9FB0670"/>
    <w:rsid w:val="F9FB5C07"/>
    <w:rsid w:val="F9FB6721"/>
    <w:rsid w:val="F9FEBE7F"/>
    <w:rsid w:val="F9FF1731"/>
    <w:rsid w:val="F9FF3A9E"/>
    <w:rsid w:val="F9FF8106"/>
    <w:rsid w:val="F9FFA33D"/>
    <w:rsid w:val="F9FFBECA"/>
    <w:rsid w:val="F9FFD4DD"/>
    <w:rsid w:val="FA3C4512"/>
    <w:rsid w:val="FA5E03B6"/>
    <w:rsid w:val="FA656A96"/>
    <w:rsid w:val="FA67A125"/>
    <w:rsid w:val="FA7C2864"/>
    <w:rsid w:val="FA7F1D70"/>
    <w:rsid w:val="FA7F51F8"/>
    <w:rsid w:val="FA955BCC"/>
    <w:rsid w:val="FABB6EFD"/>
    <w:rsid w:val="FAD31274"/>
    <w:rsid w:val="FADF54C2"/>
    <w:rsid w:val="FADFC2B8"/>
    <w:rsid w:val="FAEF9A05"/>
    <w:rsid w:val="FAF30BD0"/>
    <w:rsid w:val="FAF6DF8D"/>
    <w:rsid w:val="FAFF6A60"/>
    <w:rsid w:val="FB15E6D2"/>
    <w:rsid w:val="FB173BA5"/>
    <w:rsid w:val="FB2BEB28"/>
    <w:rsid w:val="FB2EB2E0"/>
    <w:rsid w:val="FB370B58"/>
    <w:rsid w:val="FB3BC74A"/>
    <w:rsid w:val="FB3EB951"/>
    <w:rsid w:val="FB564532"/>
    <w:rsid w:val="FB5FB189"/>
    <w:rsid w:val="FB5FEB1C"/>
    <w:rsid w:val="FB602046"/>
    <w:rsid w:val="FB62D4C0"/>
    <w:rsid w:val="FB69A8B8"/>
    <w:rsid w:val="FB6BE6DE"/>
    <w:rsid w:val="FB6D0209"/>
    <w:rsid w:val="FB6D37EE"/>
    <w:rsid w:val="FB7520F2"/>
    <w:rsid w:val="FB76732C"/>
    <w:rsid w:val="FB772C23"/>
    <w:rsid w:val="FB779FBC"/>
    <w:rsid w:val="FB79859B"/>
    <w:rsid w:val="FB7B60AC"/>
    <w:rsid w:val="FB7D21DE"/>
    <w:rsid w:val="FB7F4767"/>
    <w:rsid w:val="FB7FCF64"/>
    <w:rsid w:val="FB8F95FC"/>
    <w:rsid w:val="FB97A6EB"/>
    <w:rsid w:val="FBA7E6DC"/>
    <w:rsid w:val="FBAF9312"/>
    <w:rsid w:val="FBAFB090"/>
    <w:rsid w:val="FBB637D6"/>
    <w:rsid w:val="FBB6851E"/>
    <w:rsid w:val="FBB850C4"/>
    <w:rsid w:val="FBBE3759"/>
    <w:rsid w:val="FBBE61DB"/>
    <w:rsid w:val="FBBFF928"/>
    <w:rsid w:val="FBC1C639"/>
    <w:rsid w:val="FBC3086C"/>
    <w:rsid w:val="FBC5778C"/>
    <w:rsid w:val="FBD5692B"/>
    <w:rsid w:val="FBD7460F"/>
    <w:rsid w:val="FBDFADD2"/>
    <w:rsid w:val="FBDFCEC7"/>
    <w:rsid w:val="FBE23C45"/>
    <w:rsid w:val="FBEDAB20"/>
    <w:rsid w:val="FBEEBF1A"/>
    <w:rsid w:val="FBEFAD1F"/>
    <w:rsid w:val="FBF5771C"/>
    <w:rsid w:val="FBF7CE61"/>
    <w:rsid w:val="FBF7D02E"/>
    <w:rsid w:val="FBF88F0A"/>
    <w:rsid w:val="FBF93B4E"/>
    <w:rsid w:val="FBF9553C"/>
    <w:rsid w:val="FBF9B9CB"/>
    <w:rsid w:val="FBFBBA09"/>
    <w:rsid w:val="FBFBE0E5"/>
    <w:rsid w:val="FBFBEB82"/>
    <w:rsid w:val="FBFE8703"/>
    <w:rsid w:val="FBFE8BF2"/>
    <w:rsid w:val="FBFF142D"/>
    <w:rsid w:val="FBFF2CD1"/>
    <w:rsid w:val="FBFF6B17"/>
    <w:rsid w:val="FBFF8324"/>
    <w:rsid w:val="FBFFB287"/>
    <w:rsid w:val="FBFFBC88"/>
    <w:rsid w:val="FBFFD768"/>
    <w:rsid w:val="FBFFF823"/>
    <w:rsid w:val="FC4FAC31"/>
    <w:rsid w:val="FC5BE19C"/>
    <w:rsid w:val="FC7ADB06"/>
    <w:rsid w:val="FC7BC220"/>
    <w:rsid w:val="FC7FB26B"/>
    <w:rsid w:val="FCA4100F"/>
    <w:rsid w:val="FCBB6EA8"/>
    <w:rsid w:val="FCBE31ED"/>
    <w:rsid w:val="FCBF2E03"/>
    <w:rsid w:val="FCBFA2FE"/>
    <w:rsid w:val="FCC76187"/>
    <w:rsid w:val="FCCD2BF3"/>
    <w:rsid w:val="FCD9D3BC"/>
    <w:rsid w:val="FCE17156"/>
    <w:rsid w:val="FCE728BD"/>
    <w:rsid w:val="FCEB5EC5"/>
    <w:rsid w:val="FCED21C8"/>
    <w:rsid w:val="FCEEF3B9"/>
    <w:rsid w:val="FCFBC210"/>
    <w:rsid w:val="FCFF0F3B"/>
    <w:rsid w:val="FCFFFEBC"/>
    <w:rsid w:val="FD2BA9A1"/>
    <w:rsid w:val="FD2FA0EB"/>
    <w:rsid w:val="FD3BCB0D"/>
    <w:rsid w:val="FD3E4B9C"/>
    <w:rsid w:val="FD3FBFAB"/>
    <w:rsid w:val="FD52EE52"/>
    <w:rsid w:val="FD5D7247"/>
    <w:rsid w:val="FD64D056"/>
    <w:rsid w:val="FD6F02AD"/>
    <w:rsid w:val="FD6F5A36"/>
    <w:rsid w:val="FD6F7635"/>
    <w:rsid w:val="FD7AC247"/>
    <w:rsid w:val="FD7F222D"/>
    <w:rsid w:val="FD7F5B4A"/>
    <w:rsid w:val="FD7F6610"/>
    <w:rsid w:val="FD7F7D7A"/>
    <w:rsid w:val="FD7FF813"/>
    <w:rsid w:val="FD8B7AE3"/>
    <w:rsid w:val="FD9A135E"/>
    <w:rsid w:val="FD9B717C"/>
    <w:rsid w:val="FD9E5902"/>
    <w:rsid w:val="FD9F3ACB"/>
    <w:rsid w:val="FD9F3FBE"/>
    <w:rsid w:val="FD9F40D2"/>
    <w:rsid w:val="FD9F88ED"/>
    <w:rsid w:val="FDA39AA1"/>
    <w:rsid w:val="FDA6D35D"/>
    <w:rsid w:val="FDAF1EE6"/>
    <w:rsid w:val="FDAF8451"/>
    <w:rsid w:val="FDAFEB8F"/>
    <w:rsid w:val="FDB326BF"/>
    <w:rsid w:val="FDB45B0C"/>
    <w:rsid w:val="FDB5308D"/>
    <w:rsid w:val="FDB53266"/>
    <w:rsid w:val="FDB6416B"/>
    <w:rsid w:val="FDBB51CB"/>
    <w:rsid w:val="FDBC7DD8"/>
    <w:rsid w:val="FDBF4B7B"/>
    <w:rsid w:val="FDBF4E2D"/>
    <w:rsid w:val="FDBF6CD8"/>
    <w:rsid w:val="FDBFA06B"/>
    <w:rsid w:val="FDBFE6F0"/>
    <w:rsid w:val="FDC7C928"/>
    <w:rsid w:val="FDCC0835"/>
    <w:rsid w:val="FDCD8551"/>
    <w:rsid w:val="FDD7341B"/>
    <w:rsid w:val="FDD8D062"/>
    <w:rsid w:val="FDDE582C"/>
    <w:rsid w:val="FDDF3E76"/>
    <w:rsid w:val="FDDF8095"/>
    <w:rsid w:val="FDDFB234"/>
    <w:rsid w:val="FDE3B753"/>
    <w:rsid w:val="FDEB6527"/>
    <w:rsid w:val="FDEC3E09"/>
    <w:rsid w:val="FDEDC663"/>
    <w:rsid w:val="FDEE1CC5"/>
    <w:rsid w:val="FDEF4B0E"/>
    <w:rsid w:val="FDF34DA2"/>
    <w:rsid w:val="FDF496D1"/>
    <w:rsid w:val="FDF6CCA6"/>
    <w:rsid w:val="FDF70727"/>
    <w:rsid w:val="FDF7B17C"/>
    <w:rsid w:val="FDFA4671"/>
    <w:rsid w:val="FDFB0DA4"/>
    <w:rsid w:val="FDFB6E77"/>
    <w:rsid w:val="FDFBD743"/>
    <w:rsid w:val="FDFC6D73"/>
    <w:rsid w:val="FDFC843A"/>
    <w:rsid w:val="FDFCB0FD"/>
    <w:rsid w:val="FDFCFB85"/>
    <w:rsid w:val="FDFD92F0"/>
    <w:rsid w:val="FDFDE700"/>
    <w:rsid w:val="FDFE2EB5"/>
    <w:rsid w:val="FDFE5E87"/>
    <w:rsid w:val="FDFF05F6"/>
    <w:rsid w:val="FDFF05FF"/>
    <w:rsid w:val="FDFF513A"/>
    <w:rsid w:val="FDFF9485"/>
    <w:rsid w:val="FDFFBBBB"/>
    <w:rsid w:val="FDFFE5D7"/>
    <w:rsid w:val="FE17D1BD"/>
    <w:rsid w:val="FE1FB1AB"/>
    <w:rsid w:val="FE374326"/>
    <w:rsid w:val="FE39E98B"/>
    <w:rsid w:val="FE3B5963"/>
    <w:rsid w:val="FE3DBC1C"/>
    <w:rsid w:val="FE4C0F2A"/>
    <w:rsid w:val="FE54D16F"/>
    <w:rsid w:val="FE571CBF"/>
    <w:rsid w:val="FE5ED26C"/>
    <w:rsid w:val="FE6158C9"/>
    <w:rsid w:val="FE6BFD21"/>
    <w:rsid w:val="FE6DE89D"/>
    <w:rsid w:val="FE6F2352"/>
    <w:rsid w:val="FE6FDEE1"/>
    <w:rsid w:val="FE6FF098"/>
    <w:rsid w:val="FE7187B9"/>
    <w:rsid w:val="FE76A943"/>
    <w:rsid w:val="FE7721FA"/>
    <w:rsid w:val="FE77EE29"/>
    <w:rsid w:val="FE7A0AD7"/>
    <w:rsid w:val="FE7B33DB"/>
    <w:rsid w:val="FE7F23A3"/>
    <w:rsid w:val="FE7F9BB5"/>
    <w:rsid w:val="FE9FAAAA"/>
    <w:rsid w:val="FEA0ECA2"/>
    <w:rsid w:val="FEB32000"/>
    <w:rsid w:val="FEB38A6F"/>
    <w:rsid w:val="FEB66E06"/>
    <w:rsid w:val="FEBD8D1E"/>
    <w:rsid w:val="FEBDA84F"/>
    <w:rsid w:val="FEBFF9F3"/>
    <w:rsid w:val="FECD36E5"/>
    <w:rsid w:val="FED33713"/>
    <w:rsid w:val="FED51164"/>
    <w:rsid w:val="FED6B1CC"/>
    <w:rsid w:val="FED74D73"/>
    <w:rsid w:val="FEDE614B"/>
    <w:rsid w:val="FEDE8939"/>
    <w:rsid w:val="FEDF0612"/>
    <w:rsid w:val="FEDF7858"/>
    <w:rsid w:val="FEE67C90"/>
    <w:rsid w:val="FEEB8154"/>
    <w:rsid w:val="FEEEABF7"/>
    <w:rsid w:val="FEEEE0A9"/>
    <w:rsid w:val="FEEF47EA"/>
    <w:rsid w:val="FEF308B5"/>
    <w:rsid w:val="FEF33F68"/>
    <w:rsid w:val="FEF3D17F"/>
    <w:rsid w:val="FEF3E509"/>
    <w:rsid w:val="FEF42BEF"/>
    <w:rsid w:val="FEF5CC1D"/>
    <w:rsid w:val="FEF5E285"/>
    <w:rsid w:val="FEF60562"/>
    <w:rsid w:val="FEF61B71"/>
    <w:rsid w:val="FEF745F0"/>
    <w:rsid w:val="FEF75643"/>
    <w:rsid w:val="FEF8D28F"/>
    <w:rsid w:val="FEFB4CB4"/>
    <w:rsid w:val="FEFB651A"/>
    <w:rsid w:val="FEFB7326"/>
    <w:rsid w:val="FEFBA8F9"/>
    <w:rsid w:val="FEFBDE7D"/>
    <w:rsid w:val="FEFCF6CB"/>
    <w:rsid w:val="FEFD2BA3"/>
    <w:rsid w:val="FEFE83FA"/>
    <w:rsid w:val="FEFECA47"/>
    <w:rsid w:val="FEFF1BB0"/>
    <w:rsid w:val="FEFF2249"/>
    <w:rsid w:val="FEFF53D1"/>
    <w:rsid w:val="FEFFB0F4"/>
    <w:rsid w:val="FEFFF846"/>
    <w:rsid w:val="FEFFFC00"/>
    <w:rsid w:val="FF1F74DF"/>
    <w:rsid w:val="FF2DBD96"/>
    <w:rsid w:val="FF2DEB9A"/>
    <w:rsid w:val="FF2FC968"/>
    <w:rsid w:val="FF32E4FA"/>
    <w:rsid w:val="FF378B84"/>
    <w:rsid w:val="FF3AC1D9"/>
    <w:rsid w:val="FF3DF5CB"/>
    <w:rsid w:val="FF4709B7"/>
    <w:rsid w:val="FF5E3B10"/>
    <w:rsid w:val="FF5E62E5"/>
    <w:rsid w:val="FF5F2D63"/>
    <w:rsid w:val="FF5F8099"/>
    <w:rsid w:val="FF5FACF7"/>
    <w:rsid w:val="FF5FFD93"/>
    <w:rsid w:val="FF68F367"/>
    <w:rsid w:val="FF6A6A9B"/>
    <w:rsid w:val="FF6BB874"/>
    <w:rsid w:val="FF6C255D"/>
    <w:rsid w:val="FF6DBB9B"/>
    <w:rsid w:val="FF6E4EC3"/>
    <w:rsid w:val="FF6FFD59"/>
    <w:rsid w:val="FF738A03"/>
    <w:rsid w:val="FF73A1C2"/>
    <w:rsid w:val="FF74EE44"/>
    <w:rsid w:val="FF76F685"/>
    <w:rsid w:val="FF773934"/>
    <w:rsid w:val="FF780108"/>
    <w:rsid w:val="FF7875B9"/>
    <w:rsid w:val="FF791B9D"/>
    <w:rsid w:val="FF79C9B6"/>
    <w:rsid w:val="FF7BD815"/>
    <w:rsid w:val="FF7BDFEA"/>
    <w:rsid w:val="FF7DB3BE"/>
    <w:rsid w:val="FF7E8059"/>
    <w:rsid w:val="FF7EDF8A"/>
    <w:rsid w:val="FF7F0979"/>
    <w:rsid w:val="FF7F0FE5"/>
    <w:rsid w:val="FF7F15CB"/>
    <w:rsid w:val="FF7F40DA"/>
    <w:rsid w:val="FF7F4F7D"/>
    <w:rsid w:val="FF7F5123"/>
    <w:rsid w:val="FF7F8AF1"/>
    <w:rsid w:val="FF7F9FDA"/>
    <w:rsid w:val="FF852B8F"/>
    <w:rsid w:val="FF973A04"/>
    <w:rsid w:val="FF9B015E"/>
    <w:rsid w:val="FF9B5A4E"/>
    <w:rsid w:val="FF9B5C07"/>
    <w:rsid w:val="FF9C973E"/>
    <w:rsid w:val="FF9CF1FF"/>
    <w:rsid w:val="FF9DE724"/>
    <w:rsid w:val="FF9F8792"/>
    <w:rsid w:val="FF9FC8DB"/>
    <w:rsid w:val="FFA7EB66"/>
    <w:rsid w:val="FFA91178"/>
    <w:rsid w:val="FFA93AEE"/>
    <w:rsid w:val="FFAA9BF8"/>
    <w:rsid w:val="FFAF6CA5"/>
    <w:rsid w:val="FFB4D7E4"/>
    <w:rsid w:val="FFB527AF"/>
    <w:rsid w:val="FFB65CAD"/>
    <w:rsid w:val="FFB73D5D"/>
    <w:rsid w:val="FFB740BE"/>
    <w:rsid w:val="FFB7954F"/>
    <w:rsid w:val="FFB7A89F"/>
    <w:rsid w:val="FFB7F74C"/>
    <w:rsid w:val="FFBAE480"/>
    <w:rsid w:val="FFBB3F78"/>
    <w:rsid w:val="FFBC7C87"/>
    <w:rsid w:val="FFBC7CEC"/>
    <w:rsid w:val="FFBE2368"/>
    <w:rsid w:val="FFBEDD0D"/>
    <w:rsid w:val="FFBEE479"/>
    <w:rsid w:val="FFBF1793"/>
    <w:rsid w:val="FFBF59E3"/>
    <w:rsid w:val="FFBF610A"/>
    <w:rsid w:val="FFBF8302"/>
    <w:rsid w:val="FFBF96EA"/>
    <w:rsid w:val="FFBFD27E"/>
    <w:rsid w:val="FFBFFCE4"/>
    <w:rsid w:val="FFC7AECA"/>
    <w:rsid w:val="FFC9A141"/>
    <w:rsid w:val="FFCB8E04"/>
    <w:rsid w:val="FFCBEB0E"/>
    <w:rsid w:val="FFCC1AF3"/>
    <w:rsid w:val="FFCD41CF"/>
    <w:rsid w:val="FFCE7964"/>
    <w:rsid w:val="FFCEF076"/>
    <w:rsid w:val="FFCFE810"/>
    <w:rsid w:val="FFCFEACA"/>
    <w:rsid w:val="FFD178F2"/>
    <w:rsid w:val="FFD27586"/>
    <w:rsid w:val="FFD35012"/>
    <w:rsid w:val="FFD3E5D3"/>
    <w:rsid w:val="FFD5E4FA"/>
    <w:rsid w:val="FFD6C446"/>
    <w:rsid w:val="FFD7A005"/>
    <w:rsid w:val="FFD97100"/>
    <w:rsid w:val="FFDA3A54"/>
    <w:rsid w:val="FFDBC2AB"/>
    <w:rsid w:val="FFDBD5CA"/>
    <w:rsid w:val="FFDC302C"/>
    <w:rsid w:val="FFDD00EB"/>
    <w:rsid w:val="FFDD0946"/>
    <w:rsid w:val="FFDD7EFE"/>
    <w:rsid w:val="FFDDCAE8"/>
    <w:rsid w:val="FFDDF15B"/>
    <w:rsid w:val="FFDE2937"/>
    <w:rsid w:val="FFDE5BE0"/>
    <w:rsid w:val="FFDEACB1"/>
    <w:rsid w:val="FFDEE8BC"/>
    <w:rsid w:val="FFDF14C5"/>
    <w:rsid w:val="FFDF160E"/>
    <w:rsid w:val="FFDF2639"/>
    <w:rsid w:val="FFDF264E"/>
    <w:rsid w:val="FFDF85A7"/>
    <w:rsid w:val="FFDF8759"/>
    <w:rsid w:val="FFDFB6E2"/>
    <w:rsid w:val="FFDFFC5F"/>
    <w:rsid w:val="FFE4F3CF"/>
    <w:rsid w:val="FFE59807"/>
    <w:rsid w:val="FFE5D90C"/>
    <w:rsid w:val="FFE5F881"/>
    <w:rsid w:val="FFE61391"/>
    <w:rsid w:val="FFE72B01"/>
    <w:rsid w:val="FFE7FDDD"/>
    <w:rsid w:val="FFE90596"/>
    <w:rsid w:val="FFE94EC2"/>
    <w:rsid w:val="FFEA1E62"/>
    <w:rsid w:val="FFEADEC7"/>
    <w:rsid w:val="FFEBC6FB"/>
    <w:rsid w:val="FFED7DBC"/>
    <w:rsid w:val="FFEE1828"/>
    <w:rsid w:val="FFEE7CB6"/>
    <w:rsid w:val="FFEEA7A7"/>
    <w:rsid w:val="FFEF1D97"/>
    <w:rsid w:val="FFEF2274"/>
    <w:rsid w:val="FFEF535F"/>
    <w:rsid w:val="FFEF811E"/>
    <w:rsid w:val="FFEFE9B5"/>
    <w:rsid w:val="FFF07CCE"/>
    <w:rsid w:val="FFF5175C"/>
    <w:rsid w:val="FFF58254"/>
    <w:rsid w:val="FFF5A7F4"/>
    <w:rsid w:val="FFF5E798"/>
    <w:rsid w:val="FFF65869"/>
    <w:rsid w:val="FFF69E68"/>
    <w:rsid w:val="FFF6AE3B"/>
    <w:rsid w:val="FFF6BC88"/>
    <w:rsid w:val="FFF6D551"/>
    <w:rsid w:val="FFF71967"/>
    <w:rsid w:val="FFF762FC"/>
    <w:rsid w:val="FFF77317"/>
    <w:rsid w:val="FFF77331"/>
    <w:rsid w:val="FFF775E7"/>
    <w:rsid w:val="FFF7B074"/>
    <w:rsid w:val="FFF7BD56"/>
    <w:rsid w:val="FFF7C599"/>
    <w:rsid w:val="FFF7DF6B"/>
    <w:rsid w:val="FFF7EB5B"/>
    <w:rsid w:val="FFF7EF32"/>
    <w:rsid w:val="FFF89DCC"/>
    <w:rsid w:val="FFF97D85"/>
    <w:rsid w:val="FFF9CF88"/>
    <w:rsid w:val="FFFA5625"/>
    <w:rsid w:val="FFFA5708"/>
    <w:rsid w:val="FFFA6A64"/>
    <w:rsid w:val="FFFABAD1"/>
    <w:rsid w:val="FFFACFDD"/>
    <w:rsid w:val="FFFAE3F9"/>
    <w:rsid w:val="FFFB0C9C"/>
    <w:rsid w:val="FFFB22C5"/>
    <w:rsid w:val="FFFB341B"/>
    <w:rsid w:val="FFFB431B"/>
    <w:rsid w:val="FFFB612F"/>
    <w:rsid w:val="FFFB6B65"/>
    <w:rsid w:val="FFFC1D9E"/>
    <w:rsid w:val="FFFC4F8A"/>
    <w:rsid w:val="FFFD1D82"/>
    <w:rsid w:val="FFFD2FDF"/>
    <w:rsid w:val="FFFD6D78"/>
    <w:rsid w:val="FFFE94C3"/>
    <w:rsid w:val="FFFEBFCB"/>
    <w:rsid w:val="FFFF1193"/>
    <w:rsid w:val="FFFF24C0"/>
    <w:rsid w:val="FFFF50E8"/>
    <w:rsid w:val="FFFF52C3"/>
    <w:rsid w:val="FFFF5818"/>
    <w:rsid w:val="FFFF655E"/>
    <w:rsid w:val="FFFF6CCF"/>
    <w:rsid w:val="FFFF7481"/>
    <w:rsid w:val="FFFF859F"/>
    <w:rsid w:val="FFFF9DA9"/>
    <w:rsid w:val="FFFFA5C2"/>
    <w:rsid w:val="FFFFA664"/>
    <w:rsid w:val="FFFFA9A5"/>
    <w:rsid w:val="FFFFB37C"/>
    <w:rsid w:val="FFFFCC88"/>
    <w:rsid w:val="FFFFD3D6"/>
    <w:rsid w:val="FFFFEA05"/>
    <w:rsid w:val="FFFFF871"/>
    <w:rsid w:val="FFFFFB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8">
    <w:name w:val="Default Paragraph Font"/>
    <w:semiHidden/>
    <w:unhideWhenUsed/>
    <w:uiPriority w:val="1"/>
  </w:style>
  <w:style w:type="table" w:default="1" w:styleId="16">
    <w:name w:val="Normal Table"/>
    <w:semiHidden/>
    <w:unhideWhenUsed/>
    <w:uiPriority w:val="99"/>
    <w:tblPr>
      <w:tblCellMar>
        <w:top w:w="0" w:type="dxa"/>
        <w:left w:w="108" w:type="dxa"/>
        <w:bottom w:w="0" w:type="dxa"/>
        <w:right w:w="108" w:type="dxa"/>
      </w:tblCellMar>
    </w:tblPr>
  </w:style>
  <w:style w:type="paragraph" w:styleId="4">
    <w:name w:val="Normal Indent"/>
    <w:basedOn w:val="1"/>
    <w:qFormat/>
    <w:uiPriority w:val="0"/>
    <w:pPr>
      <w:adjustRightInd w:val="0"/>
      <w:snapToGrid w:val="0"/>
      <w:spacing w:line="360" w:lineRule="atLeast"/>
      <w:ind w:firstLine="200" w:firstLineChars="200"/>
    </w:pPr>
    <w:rPr>
      <w:snapToGrid w:val="0"/>
      <w:kern w:val="0"/>
      <w:sz w:val="24"/>
    </w:rPr>
  </w:style>
  <w:style w:type="paragraph" w:styleId="5">
    <w:name w:val="caption"/>
    <w:basedOn w:val="1"/>
    <w:next w:val="1"/>
    <w:semiHidden/>
    <w:unhideWhenUsed/>
    <w:qFormat/>
    <w:uiPriority w:val="0"/>
    <w:rPr>
      <w:rFonts w:ascii="Arial" w:hAnsi="Arial" w:eastAsia="黑体"/>
      <w:sz w:val="20"/>
    </w:rPr>
  </w:style>
  <w:style w:type="paragraph" w:styleId="6">
    <w:name w:val="Body Text Indent"/>
    <w:basedOn w:val="1"/>
    <w:qFormat/>
    <w:uiPriority w:val="0"/>
    <w:pPr>
      <w:spacing w:line="300" w:lineRule="auto"/>
      <w:ind w:firstLine="560" w:firstLineChars="200"/>
    </w:pPr>
    <w:rPr>
      <w:sz w:val="28"/>
      <w:szCs w:val="28"/>
    </w:rPr>
  </w:style>
  <w:style w:type="paragraph" w:styleId="7">
    <w:name w:val="toc 3"/>
    <w:basedOn w:val="1"/>
    <w:next w:val="1"/>
    <w:qFormat/>
    <w:uiPriority w:val="0"/>
    <w:pPr>
      <w:ind w:left="840" w:leftChars="400"/>
    </w:pPr>
  </w:style>
  <w:style w:type="paragraph" w:styleId="8">
    <w:name w:val="Plain Text"/>
    <w:basedOn w:val="1"/>
    <w:qFormat/>
    <w:uiPriority w:val="0"/>
    <w:rPr>
      <w:rFonts w:ascii="宋体" w:hAnsi="Courier New"/>
      <w:szCs w:val="20"/>
    </w:rPr>
  </w:style>
  <w:style w:type="paragraph" w:styleId="9">
    <w:name w:val="footer"/>
    <w:basedOn w:val="1"/>
    <w:qFormat/>
    <w:uiPriority w:val="99"/>
    <w:pPr>
      <w:tabs>
        <w:tab w:val="center" w:pos="4153"/>
        <w:tab w:val="right" w:pos="8306"/>
      </w:tabs>
      <w:snapToGrid w:val="0"/>
      <w:jc w:val="left"/>
    </w:pPr>
    <w:rPr>
      <w:kern w:val="0"/>
      <w:sz w:val="18"/>
      <w:szCs w:val="18"/>
    </w:rPr>
  </w:style>
  <w:style w:type="paragraph" w:styleId="10">
    <w:name w:val="header"/>
    <w:basedOn w:val="1"/>
    <w:qFormat/>
    <w:uiPriority w:val="99"/>
    <w:pPr>
      <w:pBdr>
        <w:bottom w:val="single" w:color="auto" w:sz="6" w:space="1"/>
      </w:pBdr>
      <w:tabs>
        <w:tab w:val="center" w:pos="4153"/>
        <w:tab w:val="right" w:pos="8306"/>
      </w:tabs>
      <w:snapToGrid w:val="0"/>
      <w:jc w:val="center"/>
    </w:pPr>
    <w:rPr>
      <w:kern w:val="0"/>
      <w:sz w:val="18"/>
      <w:szCs w:val="18"/>
    </w:rPr>
  </w:style>
  <w:style w:type="paragraph" w:styleId="11">
    <w:name w:val="toc 1"/>
    <w:basedOn w:val="1"/>
    <w:next w:val="1"/>
    <w:qFormat/>
    <w:uiPriority w:val="0"/>
  </w:style>
  <w:style w:type="paragraph" w:styleId="12">
    <w:name w:val="footnote text"/>
    <w:basedOn w:val="1"/>
    <w:qFormat/>
    <w:uiPriority w:val="0"/>
    <w:pPr>
      <w:snapToGrid w:val="0"/>
      <w:jc w:val="left"/>
    </w:pPr>
    <w:rPr>
      <w:sz w:val="18"/>
      <w:szCs w:val="18"/>
    </w:rPr>
  </w:style>
  <w:style w:type="paragraph" w:styleId="13">
    <w:name w:val="toc 2"/>
    <w:basedOn w:val="1"/>
    <w:next w:val="1"/>
    <w:qFormat/>
    <w:uiPriority w:val="0"/>
    <w:pPr>
      <w:ind w:left="420" w:leftChars="200"/>
    </w:pPr>
  </w:style>
  <w:style w:type="paragraph" w:styleId="14">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5">
    <w:name w:val="Normal (Web)"/>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table" w:styleId="17">
    <w:name w:val="Table Grid"/>
    <w:basedOn w:val="16"/>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Strong"/>
    <w:basedOn w:val="18"/>
    <w:qFormat/>
    <w:uiPriority w:val="0"/>
    <w:rPr>
      <w:b/>
      <w:bCs/>
    </w:rPr>
  </w:style>
  <w:style w:type="character" w:styleId="20">
    <w:name w:val="page number"/>
    <w:qFormat/>
    <w:uiPriority w:val="0"/>
  </w:style>
  <w:style w:type="character" w:styleId="21">
    <w:name w:val="Emphasis"/>
    <w:basedOn w:val="18"/>
    <w:qFormat/>
    <w:uiPriority w:val="0"/>
    <w:rPr>
      <w:i/>
    </w:rPr>
  </w:style>
  <w:style w:type="character" w:styleId="22">
    <w:name w:val="Hyperlink"/>
    <w:basedOn w:val="18"/>
    <w:qFormat/>
    <w:uiPriority w:val="0"/>
    <w:rPr>
      <w:color w:val="0000FF"/>
      <w:u w:val="single"/>
    </w:rPr>
  </w:style>
  <w:style w:type="character" w:styleId="23">
    <w:name w:val="footnote reference"/>
    <w:basedOn w:val="18"/>
    <w:qFormat/>
    <w:uiPriority w:val="0"/>
    <w:rPr>
      <w:vertAlign w:val="superscript"/>
    </w:rPr>
  </w:style>
  <w:style w:type="table" w:customStyle="1" w:styleId="24">
    <w:name w:val="网格表 1 浅色 - 着色 51"/>
    <w:basedOn w:val="16"/>
    <w:qFormat/>
    <w:uiPriority w:val="46"/>
    <w:tblP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Pr>
    <w:tblStylePr w:type="firstRow">
      <w:rPr>
        <w:b/>
        <w:bCs/>
      </w:rPr>
      <w:tcPr>
        <w:tcBorders>
          <w:bottom w:val="single" w:color="8EAADB" w:themeColor="accent5" w:themeTint="99" w:sz="12" w:space="0"/>
        </w:tcBorders>
      </w:tcPr>
    </w:tblStylePr>
    <w:tblStylePr w:type="lastRow">
      <w:rPr>
        <w:b/>
        <w:bCs/>
      </w:rPr>
      <w:tcPr>
        <w:tcBorders>
          <w:top w:val="double" w:color="8EAADB" w:themeColor="accent5" w:themeTint="99" w:sz="2" w:space="0"/>
        </w:tcBorders>
      </w:tcPr>
    </w:tblStylePr>
    <w:tblStylePr w:type="firstCol">
      <w:rPr>
        <w:b/>
        <w:bCs/>
      </w:rPr>
    </w:tblStylePr>
    <w:tblStylePr w:type="lastCol">
      <w:rPr>
        <w:b/>
        <w:bCs/>
      </w:rPr>
    </w:tblStylePr>
  </w:style>
  <w:style w:type="paragraph" w:customStyle="1" w:styleId="25">
    <w:name w:val="WPSOffice手动目录 1"/>
    <w:qFormat/>
    <w:uiPriority w:val="0"/>
    <w:rPr>
      <w:rFonts w:ascii="Times New Roman" w:hAnsi="Times New Roman" w:eastAsia="宋体" w:cs="Times New Roman"/>
      <w:lang w:val="en-US" w:eastAsia="zh-CN" w:bidi="ar-SA"/>
    </w:rPr>
  </w:style>
  <w:style w:type="paragraph" w:customStyle="1" w:styleId="26">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7">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28">
    <w:name w:val="font31"/>
    <w:basedOn w:val="18"/>
    <w:qFormat/>
    <w:uiPriority w:val="0"/>
    <w:rPr>
      <w:rFonts w:hint="default" w:ascii="Times New Roman" w:hAnsi="Times New Roman" w:cs="Times New Roman"/>
      <w:color w:val="000000"/>
      <w:sz w:val="21"/>
      <w:szCs w:val="21"/>
      <w:u w:val="none"/>
    </w:rPr>
  </w:style>
  <w:style w:type="character" w:customStyle="1" w:styleId="29">
    <w:name w:val="font11"/>
    <w:basedOn w:val="18"/>
    <w:qFormat/>
    <w:uiPriority w:val="0"/>
    <w:rPr>
      <w:rFonts w:hint="eastAsia" w:ascii="宋体" w:hAnsi="宋体" w:eastAsia="宋体" w:cs="宋体"/>
      <w:color w:val="000000"/>
      <w:sz w:val="21"/>
      <w:szCs w:val="21"/>
      <w:u w:val="none"/>
    </w:rPr>
  </w:style>
  <w:style w:type="paragraph" w:customStyle="1" w:styleId="30">
    <w:name w:val="p1"/>
    <w:basedOn w:val="1"/>
    <w:uiPriority w:val="0"/>
    <w:pPr>
      <w:spacing w:before="0" w:beforeAutospacing="0" w:after="0" w:afterAutospacing="0"/>
      <w:ind w:left="0" w:right="0"/>
      <w:jc w:val="left"/>
    </w:pPr>
    <w:rPr>
      <w:rFonts w:ascii="helvetica" w:hAnsi="helvetica" w:eastAsia="helvetica" w:cs="helvetica"/>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0" Type="http://schemas.openxmlformats.org/officeDocument/2006/relationships/fontTable" Target="fontTable.xml"/><Relationship Id="rId8" Type="http://schemas.openxmlformats.org/officeDocument/2006/relationships/header" Target="header3.xml"/><Relationship Id="rId79" Type="http://schemas.openxmlformats.org/officeDocument/2006/relationships/numbering" Target="numbering.xml"/><Relationship Id="rId78" Type="http://schemas.openxmlformats.org/officeDocument/2006/relationships/customXml" Target="../customXml/item1.xml"/><Relationship Id="rId77" Type="http://schemas.openxmlformats.org/officeDocument/2006/relationships/image" Target="media/image38.png"/><Relationship Id="rId76" Type="http://schemas.openxmlformats.org/officeDocument/2006/relationships/image" Target="media/image37.png"/><Relationship Id="rId75" Type="http://schemas.openxmlformats.org/officeDocument/2006/relationships/image" Target="media/image36.png"/><Relationship Id="rId74" Type="http://schemas.openxmlformats.org/officeDocument/2006/relationships/image" Target="media/image35.png"/><Relationship Id="rId73" Type="http://schemas.openxmlformats.org/officeDocument/2006/relationships/image" Target="media/image34.png"/><Relationship Id="rId72" Type="http://schemas.openxmlformats.org/officeDocument/2006/relationships/image" Target="media/image33.png"/><Relationship Id="rId71" Type="http://schemas.openxmlformats.org/officeDocument/2006/relationships/image" Target="media/image32.png"/><Relationship Id="rId70" Type="http://schemas.openxmlformats.org/officeDocument/2006/relationships/image" Target="media/image31.png"/><Relationship Id="rId7" Type="http://schemas.openxmlformats.org/officeDocument/2006/relationships/header" Target="header2.xml"/><Relationship Id="rId69" Type="http://schemas.openxmlformats.org/officeDocument/2006/relationships/image" Target="media/image30.png"/><Relationship Id="rId68" Type="http://schemas.openxmlformats.org/officeDocument/2006/relationships/image" Target="media/image29.png"/><Relationship Id="rId67" Type="http://schemas.openxmlformats.org/officeDocument/2006/relationships/image" Target="media/image28.png"/><Relationship Id="rId66" Type="http://schemas.openxmlformats.org/officeDocument/2006/relationships/image" Target="media/image27.png"/><Relationship Id="rId65" Type="http://schemas.openxmlformats.org/officeDocument/2006/relationships/image" Target="media/image26.png"/><Relationship Id="rId64" Type="http://schemas.openxmlformats.org/officeDocument/2006/relationships/image" Target="media/image25.png"/><Relationship Id="rId63" Type="http://schemas.openxmlformats.org/officeDocument/2006/relationships/image" Target="media/image24.png"/><Relationship Id="rId62" Type="http://schemas.openxmlformats.org/officeDocument/2006/relationships/image" Target="media/image23.png"/><Relationship Id="rId61" Type="http://schemas.openxmlformats.org/officeDocument/2006/relationships/image" Target="media/image22.png"/><Relationship Id="rId60" Type="http://schemas.openxmlformats.org/officeDocument/2006/relationships/image" Target="media/image21.png"/><Relationship Id="rId6" Type="http://schemas.openxmlformats.org/officeDocument/2006/relationships/footer" Target="footer2.xml"/><Relationship Id="rId59" Type="http://schemas.openxmlformats.org/officeDocument/2006/relationships/image" Target="media/image20.png"/><Relationship Id="rId58" Type="http://schemas.openxmlformats.org/officeDocument/2006/relationships/image" Target="media/image19.png"/><Relationship Id="rId57" Type="http://schemas.openxmlformats.org/officeDocument/2006/relationships/image" Target="media/image18.png"/><Relationship Id="rId56" Type="http://schemas.openxmlformats.org/officeDocument/2006/relationships/image" Target="media/image17.png"/><Relationship Id="rId55" Type="http://schemas.openxmlformats.org/officeDocument/2006/relationships/image" Target="media/image16.png"/><Relationship Id="rId54" Type="http://schemas.openxmlformats.org/officeDocument/2006/relationships/image" Target="media/image15.png"/><Relationship Id="rId53" Type="http://schemas.openxmlformats.org/officeDocument/2006/relationships/image" Target="media/image14.png"/><Relationship Id="rId52" Type="http://schemas.openxmlformats.org/officeDocument/2006/relationships/image" Target="media/image13.png"/><Relationship Id="rId51" Type="http://schemas.openxmlformats.org/officeDocument/2006/relationships/image" Target="media/image12.png"/><Relationship Id="rId50" Type="http://schemas.openxmlformats.org/officeDocument/2006/relationships/image" Target="media/image11.png"/><Relationship Id="rId5" Type="http://schemas.openxmlformats.org/officeDocument/2006/relationships/footer" Target="footer1.xml"/><Relationship Id="rId49" Type="http://schemas.openxmlformats.org/officeDocument/2006/relationships/image" Target="media/image10.png"/><Relationship Id="rId48" Type="http://schemas.openxmlformats.org/officeDocument/2006/relationships/image" Target="media/image9.png"/><Relationship Id="rId47" Type="http://schemas.openxmlformats.org/officeDocument/2006/relationships/image" Target="media/image8.png"/><Relationship Id="rId46" Type="http://schemas.openxmlformats.org/officeDocument/2006/relationships/image" Target="media/image7.png"/><Relationship Id="rId45" Type="http://schemas.openxmlformats.org/officeDocument/2006/relationships/image" Target="media/image6.png"/><Relationship Id="rId44" Type="http://schemas.openxmlformats.org/officeDocument/2006/relationships/image" Target="media/image5.png"/><Relationship Id="rId43" Type="http://schemas.openxmlformats.org/officeDocument/2006/relationships/image" Target="media/image4.png"/><Relationship Id="rId42" Type="http://schemas.openxmlformats.org/officeDocument/2006/relationships/image" Target="media/image3.png"/><Relationship Id="rId41" Type="http://schemas.openxmlformats.org/officeDocument/2006/relationships/image" Target="media/image2.png"/><Relationship Id="rId40" Type="http://schemas.openxmlformats.org/officeDocument/2006/relationships/image" Target="media/image1.jpeg"/><Relationship Id="rId4" Type="http://schemas.openxmlformats.org/officeDocument/2006/relationships/header" Target="header1.xml"/><Relationship Id="rId39" Type="http://schemas.openxmlformats.org/officeDocument/2006/relationships/theme" Target="theme/theme1.xml"/><Relationship Id="rId38" Type="http://schemas.openxmlformats.org/officeDocument/2006/relationships/footer" Target="footer14.xml"/><Relationship Id="rId37" Type="http://schemas.openxmlformats.org/officeDocument/2006/relationships/header" Target="header21.xml"/><Relationship Id="rId36" Type="http://schemas.openxmlformats.org/officeDocument/2006/relationships/header" Target="header20.xml"/><Relationship Id="rId35" Type="http://schemas.openxmlformats.org/officeDocument/2006/relationships/header" Target="header19.xml"/><Relationship Id="rId34" Type="http://schemas.openxmlformats.org/officeDocument/2006/relationships/header" Target="header18.xml"/><Relationship Id="rId33" Type="http://schemas.openxmlformats.org/officeDocument/2006/relationships/header" Target="header17.xml"/><Relationship Id="rId32" Type="http://schemas.openxmlformats.org/officeDocument/2006/relationships/header" Target="header16.xml"/><Relationship Id="rId31" Type="http://schemas.openxmlformats.org/officeDocument/2006/relationships/footer" Target="footer13.xml"/><Relationship Id="rId30" Type="http://schemas.openxmlformats.org/officeDocument/2006/relationships/footer" Target="footer12.xml"/><Relationship Id="rId3" Type="http://schemas.openxmlformats.org/officeDocument/2006/relationships/footnotes" Target="footnotes.xml"/><Relationship Id="rId29" Type="http://schemas.openxmlformats.org/officeDocument/2006/relationships/header" Target="header15.xml"/><Relationship Id="rId28" Type="http://schemas.openxmlformats.org/officeDocument/2006/relationships/header" Target="header14.xml"/><Relationship Id="rId27" Type="http://schemas.openxmlformats.org/officeDocument/2006/relationships/header" Target="header13.xml"/><Relationship Id="rId26" Type="http://schemas.openxmlformats.org/officeDocument/2006/relationships/header" Target="header12.xml"/><Relationship Id="rId25" Type="http://schemas.openxmlformats.org/officeDocument/2006/relationships/footer" Target="footer11.xml"/><Relationship Id="rId24" Type="http://schemas.openxmlformats.org/officeDocument/2006/relationships/footer" Target="footer10.xml"/><Relationship Id="rId23" Type="http://schemas.openxmlformats.org/officeDocument/2006/relationships/header" Target="header11.xml"/><Relationship Id="rId22" Type="http://schemas.openxmlformats.org/officeDocument/2006/relationships/header" Target="header10.xml"/><Relationship Id="rId21" Type="http://schemas.openxmlformats.org/officeDocument/2006/relationships/footer" Target="footer9.xml"/><Relationship Id="rId20" Type="http://schemas.openxmlformats.org/officeDocument/2006/relationships/footer" Target="footer8.xml"/><Relationship Id="rId2" Type="http://schemas.openxmlformats.org/officeDocument/2006/relationships/settings" Target="settings.xml"/><Relationship Id="rId19" Type="http://schemas.openxmlformats.org/officeDocument/2006/relationships/header" Target="header9.xml"/><Relationship Id="rId18" Type="http://schemas.openxmlformats.org/officeDocument/2006/relationships/header" Target="header8.xml"/><Relationship Id="rId17" Type="http://schemas.openxmlformats.org/officeDocument/2006/relationships/footer" Target="footer7.xml"/><Relationship Id="rId16" Type="http://schemas.openxmlformats.org/officeDocument/2006/relationships/header" Target="header7.xml"/><Relationship Id="rId15" Type="http://schemas.openxmlformats.org/officeDocument/2006/relationships/header" Target="header6.xml"/><Relationship Id="rId14" Type="http://schemas.openxmlformats.org/officeDocument/2006/relationships/footer" Target="footer6.xml"/><Relationship Id="rId13" Type="http://schemas.openxmlformats.org/officeDocument/2006/relationships/footer" Target="footer5.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86</Pages>
  <Words>42088</Words>
  <Characters>61641</Characters>
  <Lines>557</Lines>
  <Paragraphs>156</Paragraphs>
  <TotalTime>1</TotalTime>
  <ScaleCrop>false</ScaleCrop>
  <LinksUpToDate>false</LinksUpToDate>
  <CharactersWithSpaces>115568</CharactersWithSpaces>
  <Application>WPS Office_6.0.2.8225_F1E327BC-269C-435d-A152-05C5408002CA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2022-03-13T08:38:00Z</dcterms:created>
  <dc:creator>34868</dc:creator>
  <cp:lastModifiedBy>WPS_1599482153</cp:lastModifiedBy>
  <cp:lastPrinted>2022-12-12T08:57:00Z</cp:lastPrinted>
  <dcterms:modified xsi:type="dcterms:W3CDTF">2023-08-31T15:08:49Z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2052-6.0.2.8225</vt:lpwstr>
  </property>
  <property fmtid="{D5CDD505-2E9C-101B-9397-08002B2CF9AE}" pid="3" name="ICV">
    <vt:lpwstr>9B97DA9DFF61C968590B7364CF01B0DC_43</vt:lpwstr>
  </property>
</Properties>
</file>